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C481" w14:textId="46353FF3" w:rsidR="00021850" w:rsidRPr="00285750" w:rsidRDefault="0063707E" w:rsidP="0063707E">
      <w:pPr>
        <w:spacing w:after="60"/>
        <w:ind w:left="4253" w:firstLine="142"/>
        <w:rPr>
          <w:rFonts w:cstheme="minorHAnsi"/>
          <w:b/>
          <w:sz w:val="26"/>
          <w:szCs w:val="26"/>
        </w:rPr>
      </w:pPr>
      <w:bookmarkStart w:id="0" w:name="_Hlk156851014"/>
      <w:bookmarkStart w:id="1" w:name="_Hlk183548217"/>
      <w:r>
        <w:rPr>
          <w:noProof/>
        </w:rPr>
        <w:drawing>
          <wp:anchor distT="0" distB="0" distL="114300" distR="114300" simplePos="0" relativeHeight="251659264" behindDoc="1" locked="0" layoutInCell="1" allowOverlap="1" wp14:anchorId="2063A39D" wp14:editId="7D56BE23">
            <wp:simplePos x="0" y="0"/>
            <wp:positionH relativeFrom="column">
              <wp:posOffset>12700</wp:posOffset>
            </wp:positionH>
            <wp:positionV relativeFrom="paragraph">
              <wp:posOffset>-278765</wp:posOffset>
            </wp:positionV>
            <wp:extent cx="2235200" cy="884767"/>
            <wp:effectExtent l="0" t="0" r="0" b="0"/>
            <wp:wrapNone/>
            <wp:docPr id="2094839358"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9358" name="Picture 1" descr="A logo for a medical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884767"/>
                    </a:xfrm>
                    <a:prstGeom prst="rect">
                      <a:avLst/>
                    </a:prstGeom>
                    <a:noFill/>
                    <a:ln>
                      <a:noFill/>
                    </a:ln>
                  </pic:spPr>
                </pic:pic>
              </a:graphicData>
            </a:graphic>
            <wp14:sizeRelH relativeFrom="page">
              <wp14:pctWidth>0</wp14:pctWidth>
            </wp14:sizeRelH>
            <wp14:sizeRelV relativeFrom="page">
              <wp14:pctHeight>0</wp14:pctHeight>
            </wp14:sizeRelV>
          </wp:anchor>
        </w:drawing>
      </w:r>
      <w:r w:rsidR="00317159" w:rsidRPr="00285750">
        <w:rPr>
          <w:rFonts w:cstheme="minorHAnsi"/>
          <w:b/>
          <w:sz w:val="26"/>
          <w:szCs w:val="26"/>
        </w:rPr>
        <w:t xml:space="preserve">MSQC </w:t>
      </w:r>
      <w:r w:rsidR="00021850" w:rsidRPr="00285750">
        <w:rPr>
          <w:rFonts w:cstheme="minorHAnsi"/>
          <w:b/>
          <w:sz w:val="26"/>
          <w:szCs w:val="26"/>
        </w:rPr>
        <w:t>202</w:t>
      </w:r>
      <w:r w:rsidR="00946C18">
        <w:rPr>
          <w:rFonts w:cstheme="minorHAnsi"/>
          <w:b/>
          <w:sz w:val="26"/>
          <w:szCs w:val="26"/>
        </w:rPr>
        <w:t>5</w:t>
      </w:r>
      <w:r w:rsidR="00021850" w:rsidRPr="00285750">
        <w:rPr>
          <w:rFonts w:cstheme="minorHAnsi"/>
          <w:b/>
          <w:sz w:val="26"/>
          <w:szCs w:val="26"/>
        </w:rPr>
        <w:t xml:space="preserve"> </w:t>
      </w:r>
      <w:r w:rsidR="00515D3F" w:rsidRPr="00285750">
        <w:rPr>
          <w:rFonts w:cstheme="minorHAnsi"/>
          <w:b/>
          <w:sz w:val="26"/>
          <w:szCs w:val="26"/>
        </w:rPr>
        <w:t>Preoperative Testing for Low-Risk Surgeries</w:t>
      </w:r>
      <w:r w:rsidR="00021850" w:rsidRPr="00285750">
        <w:rPr>
          <w:rFonts w:cstheme="minorHAnsi"/>
          <w:b/>
          <w:sz w:val="26"/>
          <w:szCs w:val="26"/>
        </w:rPr>
        <w:t xml:space="preserve"> QI Implementation Project</w:t>
      </w:r>
    </w:p>
    <w:bookmarkEnd w:id="0"/>
    <w:p w14:paraId="21054DB9" w14:textId="77777777" w:rsidR="00746B45" w:rsidRPr="00285750" w:rsidRDefault="00021850" w:rsidP="0063707E">
      <w:pPr>
        <w:spacing w:after="60"/>
        <w:ind w:left="6237"/>
        <w:rPr>
          <w:rFonts w:cstheme="minorHAnsi"/>
          <w:b/>
          <w:sz w:val="26"/>
          <w:szCs w:val="26"/>
        </w:rPr>
      </w:pPr>
      <w:r w:rsidRPr="002111E1">
        <w:rPr>
          <w:rFonts w:cstheme="minorHAnsi"/>
          <w:b/>
          <w:sz w:val="26"/>
          <w:szCs w:val="26"/>
        </w:rPr>
        <w:t>Tracking Sheet</w:t>
      </w:r>
      <w:r w:rsidRPr="00285750">
        <w:rPr>
          <w:rFonts w:cstheme="minorHAnsi"/>
          <w:b/>
          <w:sz w:val="26"/>
          <w:szCs w:val="26"/>
        </w:rPr>
        <w:t xml:space="preserve"> and Narrative </w:t>
      </w:r>
      <w:r w:rsidR="00312466" w:rsidRPr="00285750">
        <w:rPr>
          <w:rFonts w:cstheme="minorHAnsi"/>
          <w:b/>
          <w:sz w:val="26"/>
          <w:szCs w:val="26"/>
        </w:rPr>
        <w:t xml:space="preserve">Summary </w:t>
      </w:r>
      <w:r w:rsidRPr="00285750">
        <w:rPr>
          <w:rFonts w:cstheme="minorHAnsi"/>
          <w:b/>
          <w:sz w:val="26"/>
          <w:szCs w:val="26"/>
        </w:rPr>
        <w:t>Report</w:t>
      </w:r>
    </w:p>
    <w:p w14:paraId="63838946" w14:textId="77777777" w:rsidR="007F04D2" w:rsidRPr="00627A42" w:rsidRDefault="007F04D2" w:rsidP="00093AFC">
      <w:pPr>
        <w:spacing w:after="60"/>
        <w:rPr>
          <w:rFonts w:cstheme="minorHAnsi"/>
          <w:b/>
          <w:sz w:val="16"/>
          <w:szCs w:val="16"/>
        </w:rPr>
      </w:pPr>
    </w:p>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844"/>
        <w:gridCol w:w="567"/>
        <w:gridCol w:w="4253"/>
        <w:gridCol w:w="283"/>
        <w:gridCol w:w="567"/>
        <w:gridCol w:w="4961"/>
      </w:tblGrid>
      <w:tr w:rsidR="00B3130F" w:rsidRPr="00285750" w14:paraId="1104C056" w14:textId="77777777" w:rsidTr="00255DB3">
        <w:trPr>
          <w:trHeight w:val="22"/>
          <w:tblHeader/>
        </w:trPr>
        <w:tc>
          <w:tcPr>
            <w:tcW w:w="2690" w:type="dxa"/>
            <w:tcBorders>
              <w:bottom w:val="single" w:sz="4" w:space="0" w:color="E7E6E6" w:themeColor="background2"/>
            </w:tcBorders>
            <w:shd w:val="clear" w:color="auto" w:fill="1F3864" w:themeFill="accent5" w:themeFillShade="80"/>
            <w:tcMar>
              <w:top w:w="100" w:type="dxa"/>
              <w:left w:w="100" w:type="dxa"/>
              <w:bottom w:w="100" w:type="dxa"/>
              <w:right w:w="100" w:type="dxa"/>
            </w:tcMar>
            <w:vAlign w:val="center"/>
          </w:tcPr>
          <w:p w14:paraId="48361ED1" w14:textId="77777777" w:rsidR="007F04D2" w:rsidRPr="00285750" w:rsidRDefault="00912D36" w:rsidP="007F04D2">
            <w:pPr>
              <w:spacing w:after="0" w:line="240" w:lineRule="auto"/>
              <w:rPr>
                <w:rFonts w:cstheme="minorHAnsi"/>
                <w:b/>
                <w:sz w:val="24"/>
                <w:szCs w:val="24"/>
                <w:lang w:val="en"/>
              </w:rPr>
            </w:pPr>
            <w:r w:rsidRPr="00285750">
              <w:rPr>
                <w:rFonts w:cstheme="minorHAnsi"/>
                <w:b/>
                <w:sz w:val="24"/>
                <w:szCs w:val="24"/>
                <w:lang w:val="en"/>
              </w:rPr>
              <w:t>Facility</w:t>
            </w:r>
            <w:r w:rsidR="007F04D2" w:rsidRPr="00285750">
              <w:rPr>
                <w:rFonts w:cstheme="minorHAnsi"/>
                <w:b/>
                <w:sz w:val="24"/>
                <w:szCs w:val="24"/>
                <w:lang w:val="en"/>
              </w:rPr>
              <w:t xml:space="preserve"> Name:</w:t>
            </w:r>
          </w:p>
        </w:tc>
        <w:sdt>
          <w:sdtPr>
            <w:rPr>
              <w:rFonts w:cstheme="minorHAnsi"/>
              <w:b/>
              <w:sz w:val="24"/>
              <w:szCs w:val="24"/>
              <w:lang w:val="en"/>
            </w:rPr>
            <w:id w:val="1971774410"/>
            <w:placeholder>
              <w:docPart w:val="DA56593E9C2649D1A404DCFD6BDEB711"/>
            </w:placeholder>
            <w15:appearance w15:val="hidden"/>
          </w:sdtPr>
          <w:sdtEndPr/>
          <w:sdtContent>
            <w:tc>
              <w:tcPr>
                <w:tcW w:w="11475" w:type="dxa"/>
                <w:gridSpan w:val="6"/>
                <w:shd w:val="clear" w:color="auto" w:fill="auto"/>
                <w:vAlign w:val="center"/>
              </w:tcPr>
              <w:p w14:paraId="5F491057" w14:textId="77777777" w:rsidR="007F04D2" w:rsidRPr="00285750" w:rsidRDefault="003271DC" w:rsidP="007F04D2">
                <w:pPr>
                  <w:spacing w:after="0" w:line="240" w:lineRule="auto"/>
                  <w:rPr>
                    <w:rFonts w:cstheme="minorHAnsi"/>
                    <w:b/>
                    <w:sz w:val="24"/>
                    <w:szCs w:val="24"/>
                    <w:lang w:val="en"/>
                  </w:rPr>
                </w:pPr>
                <w:sdt>
                  <w:sdtPr>
                    <w:rPr>
                      <w:rFonts w:cstheme="minorHAnsi"/>
                      <w:b/>
                      <w:sz w:val="24"/>
                      <w:szCs w:val="24"/>
                      <w:lang w:val="en"/>
                    </w:rPr>
                    <w:alias w:val="Facility Name"/>
                    <w:tag w:val="Facility"/>
                    <w:id w:val="-172646903"/>
                    <w:placeholder>
                      <w:docPart w:val="C5C7E00FE149405E803442F16BFD57A5"/>
                    </w:placeholder>
                    <w:showingPlcHdr/>
                    <w:dataBinding w:prefixMappings="xmlns:ns0='http://schemas.microsoft.com/office/2006/coverPageProps' " w:xpath="/ns0:CoverPageProperties[1]/ns0:Abstract[1]" w:storeItemID="{55AF091B-3C7A-41E3-B477-F2FDAA23CFDA}"/>
                    <w15:appearance w15:val="hidden"/>
                    <w:text/>
                  </w:sdtPr>
                  <w:sdtEndPr/>
                  <w:sdtContent>
                    <w:r w:rsidR="007F04D2" w:rsidRPr="00C74243">
                      <w:rPr>
                        <w:rFonts w:cstheme="minorHAnsi"/>
                        <w:b/>
                        <w:sz w:val="24"/>
                        <w:szCs w:val="24"/>
                        <w:shd w:val="clear" w:color="auto" w:fill="9DC228"/>
                      </w:rPr>
                      <w:t>[</w:t>
                    </w:r>
                    <w:r w:rsidR="007F04D2" w:rsidRPr="00C96BC1">
                      <w:rPr>
                        <w:rFonts w:cstheme="minorHAnsi"/>
                        <w:b/>
                        <w:sz w:val="24"/>
                        <w:szCs w:val="24"/>
                        <w:shd w:val="clear" w:color="auto" w:fill="99CC00"/>
                      </w:rPr>
                      <w:t>Insert Facility Name Here]</w:t>
                    </w:r>
                  </w:sdtContent>
                </w:sdt>
              </w:p>
            </w:tc>
          </w:sdtContent>
        </w:sdt>
      </w:tr>
      <w:bookmarkEnd w:id="1"/>
      <w:tr w:rsidR="00B3130F" w:rsidRPr="00285750" w14:paraId="4DB1AFC7" w14:textId="77777777" w:rsidTr="00534962">
        <w:trPr>
          <w:trHeight w:val="20"/>
        </w:trPr>
        <w:tc>
          <w:tcPr>
            <w:tcW w:w="2690" w:type="dxa"/>
            <w:tcBorders>
              <w:top w:val="single" w:sz="4" w:space="0" w:color="E7E6E6" w:themeColor="background2"/>
              <w:bottom w:val="single" w:sz="4" w:space="0" w:color="E7E6E6" w:themeColor="background2"/>
            </w:tcBorders>
            <w:shd w:val="clear" w:color="auto" w:fill="002060"/>
            <w:tcMar>
              <w:top w:w="100" w:type="dxa"/>
              <w:left w:w="100" w:type="dxa"/>
              <w:bottom w:w="100" w:type="dxa"/>
              <w:right w:w="100" w:type="dxa"/>
            </w:tcMar>
          </w:tcPr>
          <w:p w14:paraId="7E5357D7" w14:textId="77777777" w:rsidR="007F04D2" w:rsidRPr="00285750" w:rsidRDefault="007F04D2" w:rsidP="007F04D2">
            <w:pPr>
              <w:spacing w:after="0" w:line="240" w:lineRule="auto"/>
              <w:rPr>
                <w:rFonts w:cstheme="minorHAnsi"/>
                <w:b/>
                <w:sz w:val="24"/>
                <w:szCs w:val="24"/>
                <w:lang w:val="en"/>
              </w:rPr>
            </w:pPr>
            <w:r w:rsidRPr="00285750">
              <w:rPr>
                <w:rFonts w:cstheme="minorHAnsi"/>
                <w:b/>
                <w:sz w:val="24"/>
                <w:szCs w:val="24"/>
              </w:rPr>
              <w:t>Report Submitted By:</w:t>
            </w:r>
          </w:p>
        </w:tc>
        <w:sdt>
          <w:sdtPr>
            <w:rPr>
              <w:rFonts w:cstheme="minorHAnsi"/>
              <w:b/>
              <w:sz w:val="24"/>
              <w:szCs w:val="24"/>
              <w:lang w:val="en"/>
            </w:rPr>
            <w:alias w:val="Submitted By"/>
            <w:tag w:val="Submitted By"/>
            <w:id w:val="49815938"/>
            <w:placeholder>
              <w:docPart w:val="CAB23B7326FC4FFFBD176221E91AD7CE"/>
            </w:placeholder>
            <w:showingPlcHdr/>
            <w15:appearance w15:val="hidden"/>
            <w:text w:multiLine="1"/>
          </w:sdtPr>
          <w:sdtEndPr/>
          <w:sdtContent>
            <w:tc>
              <w:tcPr>
                <w:tcW w:w="11475" w:type="dxa"/>
                <w:gridSpan w:val="6"/>
                <w:shd w:val="clear" w:color="auto" w:fill="auto"/>
                <w:tcMar>
                  <w:top w:w="100" w:type="dxa"/>
                  <w:left w:w="100" w:type="dxa"/>
                  <w:bottom w:w="100" w:type="dxa"/>
                  <w:right w:w="100" w:type="dxa"/>
                </w:tcMar>
              </w:tcPr>
              <w:p w14:paraId="5E5DC093" w14:textId="77777777" w:rsidR="007F04D2" w:rsidRPr="00285750" w:rsidRDefault="007F04D2" w:rsidP="007F04D2">
                <w:pPr>
                  <w:spacing w:after="0" w:line="240" w:lineRule="auto"/>
                  <w:rPr>
                    <w:rFonts w:cstheme="minorHAnsi"/>
                    <w:b/>
                    <w:sz w:val="24"/>
                    <w:szCs w:val="24"/>
                    <w:lang w:val="en"/>
                  </w:rPr>
                </w:pPr>
                <w:r w:rsidRPr="00C96BC1">
                  <w:rPr>
                    <w:rFonts w:cstheme="minorHAnsi"/>
                    <w:b/>
                    <w:sz w:val="24"/>
                    <w:szCs w:val="24"/>
                    <w:shd w:val="clear" w:color="auto" w:fill="99CC00"/>
                    <w:lang w:val="en"/>
                  </w:rPr>
                  <w:t>[Enter Name of Report Submitter]</w:t>
                </w:r>
              </w:p>
            </w:tc>
          </w:sdtContent>
        </w:sdt>
      </w:tr>
      <w:tr w:rsidR="00571F2E" w:rsidRPr="00285750" w14:paraId="0DCC12D7" w14:textId="77777777" w:rsidTr="00571F2E">
        <w:trPr>
          <w:trHeight w:val="481"/>
        </w:trPr>
        <w:tc>
          <w:tcPr>
            <w:tcW w:w="3534" w:type="dxa"/>
            <w:gridSpan w:val="2"/>
            <w:tcBorders>
              <w:top w:val="single" w:sz="4" w:space="0" w:color="E7E6E6" w:themeColor="background2"/>
              <w:bottom w:val="single" w:sz="4" w:space="0" w:color="E7E6E6" w:themeColor="background2"/>
            </w:tcBorders>
            <w:shd w:val="clear" w:color="auto" w:fill="1F3864" w:themeFill="accent5" w:themeFillShade="80"/>
            <w:tcMar>
              <w:top w:w="102" w:type="dxa"/>
              <w:left w:w="102" w:type="dxa"/>
              <w:bottom w:w="102" w:type="dxa"/>
              <w:right w:w="102" w:type="dxa"/>
            </w:tcMar>
            <w:vAlign w:val="center"/>
          </w:tcPr>
          <w:p w14:paraId="0776F6A5" w14:textId="115CC995" w:rsidR="00571F2E" w:rsidRPr="00285750" w:rsidRDefault="00571F2E" w:rsidP="004904B1">
            <w:pPr>
              <w:spacing w:before="60" w:after="0" w:line="240" w:lineRule="auto"/>
              <w:rPr>
                <w:rFonts w:cstheme="minorHAnsi"/>
                <w:b/>
                <w:sz w:val="24"/>
                <w:szCs w:val="24"/>
              </w:rPr>
            </w:pPr>
            <w:bookmarkStart w:id="2" w:name="_Hlk156861755"/>
            <w:r w:rsidRPr="00285750">
              <w:rPr>
                <w:rFonts w:cstheme="minorHAnsi"/>
                <w:b/>
                <w:sz w:val="24"/>
                <w:szCs w:val="24"/>
              </w:rPr>
              <w:t xml:space="preserve">Facility </w:t>
            </w:r>
            <w:r>
              <w:rPr>
                <w:rFonts w:cstheme="minorHAnsi"/>
                <w:b/>
                <w:sz w:val="24"/>
                <w:szCs w:val="24"/>
              </w:rPr>
              <w:t xml:space="preserve">Prior Year </w:t>
            </w:r>
            <w:r w:rsidRPr="00285750">
              <w:rPr>
                <w:rFonts w:cstheme="minorHAnsi"/>
                <w:b/>
                <w:sz w:val="24"/>
                <w:szCs w:val="24"/>
              </w:rPr>
              <w:t>Projec</w:t>
            </w:r>
            <w:r>
              <w:rPr>
                <w:rFonts w:cstheme="minorHAnsi"/>
                <w:b/>
                <w:sz w:val="24"/>
                <w:szCs w:val="24"/>
              </w:rPr>
              <w:t>t</w:t>
            </w:r>
            <w:r w:rsidRPr="00285750">
              <w:rPr>
                <w:rFonts w:cstheme="minorHAnsi"/>
                <w:b/>
                <w:sz w:val="24"/>
                <w:szCs w:val="24"/>
              </w:rPr>
              <w:t>:</w:t>
            </w:r>
          </w:p>
        </w:tc>
        <w:tc>
          <w:tcPr>
            <w:tcW w:w="567" w:type="dxa"/>
            <w:tcBorders>
              <w:right w:val="nil"/>
            </w:tcBorders>
            <w:shd w:val="clear" w:color="auto" w:fill="auto"/>
            <w:tcMar>
              <w:top w:w="102" w:type="dxa"/>
              <w:left w:w="102" w:type="dxa"/>
              <w:bottom w:w="102" w:type="dxa"/>
              <w:right w:w="102" w:type="dxa"/>
            </w:tcMar>
            <w:vAlign w:val="center"/>
          </w:tcPr>
          <w:p w14:paraId="79E0C8B7" w14:textId="77777777" w:rsidR="00571F2E" w:rsidRPr="00285750" w:rsidRDefault="003271DC" w:rsidP="004904B1">
            <w:pPr>
              <w:spacing w:before="60" w:after="0" w:line="240" w:lineRule="auto"/>
              <w:rPr>
                <w:rFonts w:cstheme="minorHAnsi"/>
                <w:b/>
                <w:sz w:val="24"/>
                <w:szCs w:val="24"/>
                <w:lang w:val="en"/>
              </w:rPr>
            </w:pPr>
            <w:sdt>
              <w:sdtPr>
                <w:rPr>
                  <w:rFonts w:cstheme="minorHAnsi"/>
                  <w:b/>
                  <w:sz w:val="36"/>
                  <w:szCs w:val="36"/>
                  <w:lang w:val="en"/>
                </w:rPr>
                <w:id w:val="224958958"/>
                <w14:checkbox>
                  <w14:checked w14:val="0"/>
                  <w14:checkedState w14:val="00FE" w14:font="Wingdings"/>
                  <w14:uncheckedState w14:val="2610" w14:font="MS Gothic"/>
                </w14:checkbox>
              </w:sdtPr>
              <w:sdtEndPr/>
              <w:sdtContent>
                <w:r w:rsidR="00571F2E" w:rsidRPr="00C96BC1">
                  <w:rPr>
                    <w:rFonts w:ascii="MS Gothic" w:eastAsia="MS Gothic" w:hAnsi="MS Gothic" w:cstheme="minorHAnsi" w:hint="eastAsia"/>
                    <w:b/>
                    <w:sz w:val="36"/>
                    <w:szCs w:val="36"/>
                    <w:shd w:val="clear" w:color="auto" w:fill="99CC00"/>
                    <w:lang w:val="en"/>
                  </w:rPr>
                  <w:t>☐</w:t>
                </w:r>
              </w:sdtContent>
            </w:sdt>
          </w:p>
        </w:tc>
        <w:tc>
          <w:tcPr>
            <w:tcW w:w="4253" w:type="dxa"/>
            <w:tcBorders>
              <w:left w:val="nil"/>
            </w:tcBorders>
            <w:shd w:val="clear" w:color="auto" w:fill="auto"/>
            <w:vAlign w:val="center"/>
          </w:tcPr>
          <w:p w14:paraId="3F811E33" w14:textId="472E12B2" w:rsidR="00571F2E" w:rsidRPr="00285750" w:rsidRDefault="00571F2E" w:rsidP="004904B1">
            <w:pPr>
              <w:spacing w:before="60" w:after="0" w:line="240" w:lineRule="auto"/>
              <w:rPr>
                <w:rFonts w:cstheme="minorHAnsi"/>
                <w:b/>
                <w:sz w:val="24"/>
                <w:szCs w:val="24"/>
                <w:lang w:val="en"/>
              </w:rPr>
            </w:pPr>
            <w:r>
              <w:rPr>
                <w:rFonts w:cstheme="minorHAnsi"/>
                <w:b/>
                <w:sz w:val="24"/>
                <w:szCs w:val="24"/>
                <w:lang w:val="en"/>
              </w:rPr>
              <w:t>2024</w:t>
            </w:r>
            <w:r w:rsidRPr="00285750">
              <w:rPr>
                <w:rFonts w:cstheme="minorHAnsi"/>
                <w:b/>
                <w:sz w:val="24"/>
                <w:szCs w:val="24"/>
                <w:lang w:val="en"/>
              </w:rPr>
              <w:t xml:space="preserve"> </w:t>
            </w:r>
            <w:r>
              <w:rPr>
                <w:rFonts w:cstheme="minorHAnsi"/>
                <w:b/>
                <w:sz w:val="24"/>
                <w:szCs w:val="24"/>
                <w:lang w:val="en"/>
              </w:rPr>
              <w:t xml:space="preserve">Preoperative Testing </w:t>
            </w:r>
            <w:r w:rsidRPr="00285750">
              <w:rPr>
                <w:rFonts w:cstheme="minorHAnsi"/>
                <w:b/>
                <w:sz w:val="24"/>
                <w:szCs w:val="24"/>
                <w:lang w:val="en"/>
              </w:rPr>
              <w:t>Project Site</w:t>
            </w:r>
          </w:p>
        </w:tc>
        <w:tc>
          <w:tcPr>
            <w:tcW w:w="283" w:type="dxa"/>
            <w:tcBorders>
              <w:left w:val="nil"/>
            </w:tcBorders>
            <w:shd w:val="clear" w:color="auto" w:fill="1F3864" w:themeFill="accent5" w:themeFillShade="80"/>
            <w:tcMar>
              <w:top w:w="102" w:type="dxa"/>
              <w:left w:w="57" w:type="dxa"/>
              <w:bottom w:w="102" w:type="dxa"/>
              <w:right w:w="57" w:type="dxa"/>
            </w:tcMar>
            <w:vAlign w:val="center"/>
          </w:tcPr>
          <w:p w14:paraId="57705EF8" w14:textId="77777777" w:rsidR="00571F2E" w:rsidRPr="00285750" w:rsidRDefault="00571F2E" w:rsidP="004904B1">
            <w:pPr>
              <w:spacing w:before="60" w:after="0" w:line="240" w:lineRule="auto"/>
              <w:rPr>
                <w:rFonts w:cstheme="minorHAnsi"/>
                <w:b/>
                <w:sz w:val="12"/>
                <w:szCs w:val="12"/>
                <w:lang w:val="en"/>
              </w:rPr>
            </w:pPr>
          </w:p>
        </w:tc>
        <w:tc>
          <w:tcPr>
            <w:tcW w:w="567" w:type="dxa"/>
            <w:tcBorders>
              <w:right w:val="nil"/>
            </w:tcBorders>
            <w:shd w:val="clear" w:color="auto" w:fill="auto"/>
            <w:tcMar>
              <w:top w:w="0" w:type="dxa"/>
              <w:left w:w="102" w:type="dxa"/>
              <w:bottom w:w="28" w:type="dxa"/>
              <w:right w:w="102" w:type="dxa"/>
            </w:tcMar>
            <w:vAlign w:val="center"/>
          </w:tcPr>
          <w:p w14:paraId="0CF84523" w14:textId="77777777" w:rsidR="00571F2E" w:rsidRPr="00285750" w:rsidRDefault="003271DC" w:rsidP="004904B1">
            <w:pPr>
              <w:spacing w:before="60" w:after="0" w:line="240" w:lineRule="auto"/>
              <w:rPr>
                <w:rFonts w:cstheme="minorHAnsi"/>
                <w:b/>
                <w:sz w:val="24"/>
                <w:szCs w:val="24"/>
                <w:lang w:val="en"/>
              </w:rPr>
            </w:pPr>
            <w:sdt>
              <w:sdtPr>
                <w:rPr>
                  <w:rFonts w:cstheme="minorHAnsi"/>
                  <w:b/>
                  <w:sz w:val="36"/>
                  <w:szCs w:val="36"/>
                  <w:lang w:val="en"/>
                </w:rPr>
                <w:id w:val="2053955954"/>
                <w14:checkbox>
                  <w14:checked w14:val="0"/>
                  <w14:checkedState w14:val="00FE" w14:font="Wingdings"/>
                  <w14:uncheckedState w14:val="2610" w14:font="MS Gothic"/>
                </w14:checkbox>
              </w:sdtPr>
              <w:sdtEndPr/>
              <w:sdtContent>
                <w:r w:rsidR="00571F2E" w:rsidRPr="00C96BC1">
                  <w:rPr>
                    <w:rFonts w:ascii="MS Gothic" w:eastAsia="MS Gothic" w:hAnsi="MS Gothic" w:cstheme="minorHAnsi" w:hint="eastAsia"/>
                    <w:b/>
                    <w:sz w:val="36"/>
                    <w:szCs w:val="36"/>
                    <w:shd w:val="clear" w:color="auto" w:fill="99CC00"/>
                    <w:lang w:val="en"/>
                  </w:rPr>
                  <w:t>☐</w:t>
                </w:r>
              </w:sdtContent>
            </w:sdt>
          </w:p>
        </w:tc>
        <w:tc>
          <w:tcPr>
            <w:tcW w:w="4961" w:type="dxa"/>
            <w:tcBorders>
              <w:left w:val="nil"/>
            </w:tcBorders>
            <w:shd w:val="clear" w:color="auto" w:fill="auto"/>
            <w:vAlign w:val="center"/>
          </w:tcPr>
          <w:p w14:paraId="2B80F88D" w14:textId="147E18B5" w:rsidR="00571F2E" w:rsidRPr="00191356" w:rsidRDefault="00571F2E" w:rsidP="004904B1">
            <w:pPr>
              <w:spacing w:before="60" w:after="0" w:line="240" w:lineRule="auto"/>
              <w:rPr>
                <w:rFonts w:ascii="Segoe UI Symbol" w:eastAsia="MS Gothic" w:hAnsi="Segoe UI Symbol" w:cs="Segoe UI Symbol"/>
                <w:b/>
                <w:sz w:val="24"/>
                <w:szCs w:val="24"/>
                <w:lang w:val="en"/>
              </w:rPr>
            </w:pPr>
            <w:r>
              <w:rPr>
                <w:rFonts w:cstheme="minorHAnsi"/>
                <w:b/>
                <w:sz w:val="24"/>
                <w:szCs w:val="24"/>
                <w:lang w:val="en"/>
              </w:rPr>
              <w:t>2023</w:t>
            </w:r>
            <w:r w:rsidRPr="00285750">
              <w:rPr>
                <w:rFonts w:cstheme="minorHAnsi"/>
                <w:b/>
                <w:sz w:val="24"/>
                <w:szCs w:val="24"/>
                <w:lang w:val="en"/>
              </w:rPr>
              <w:t xml:space="preserve"> </w:t>
            </w:r>
            <w:r>
              <w:rPr>
                <w:rFonts w:cstheme="minorHAnsi"/>
                <w:b/>
                <w:sz w:val="24"/>
                <w:szCs w:val="24"/>
                <w:lang w:val="en"/>
              </w:rPr>
              <w:t>Preoperative Testing Project Site</w:t>
            </w:r>
          </w:p>
        </w:tc>
      </w:tr>
      <w:bookmarkEnd w:id="2"/>
      <w:tr w:rsidR="00191356" w:rsidRPr="00285750" w14:paraId="6E8C9925" w14:textId="77777777" w:rsidTr="00255DB3">
        <w:trPr>
          <w:trHeight w:val="20"/>
        </w:trPr>
        <w:tc>
          <w:tcPr>
            <w:tcW w:w="14165" w:type="dxa"/>
            <w:gridSpan w:val="7"/>
            <w:tcBorders>
              <w:top w:val="single" w:sz="4" w:space="0" w:color="E7E6E6" w:themeColor="background2"/>
            </w:tcBorders>
            <w:shd w:val="clear" w:color="auto" w:fill="1F3864" w:themeFill="accent5" w:themeFillShade="80"/>
            <w:tcMar>
              <w:top w:w="28" w:type="dxa"/>
              <w:left w:w="28" w:type="dxa"/>
              <w:bottom w:w="28" w:type="dxa"/>
              <w:right w:w="28" w:type="dxa"/>
            </w:tcMar>
          </w:tcPr>
          <w:p w14:paraId="0EF52B58" w14:textId="7D6FC0A4" w:rsidR="00191356" w:rsidRPr="00285750" w:rsidRDefault="00191356" w:rsidP="00191356">
            <w:pPr>
              <w:spacing w:after="0" w:line="240" w:lineRule="auto"/>
              <w:rPr>
                <w:rFonts w:cstheme="minorHAnsi"/>
                <w:b/>
                <w:sz w:val="2"/>
                <w:szCs w:val="2"/>
                <w:lang w:val="en"/>
              </w:rPr>
            </w:pPr>
          </w:p>
        </w:tc>
      </w:tr>
    </w:tbl>
    <w:p w14:paraId="4531B067" w14:textId="1E492794" w:rsidR="00B3130F" w:rsidRPr="00627A42" w:rsidRDefault="00B3130F" w:rsidP="00CD6430">
      <w:pPr>
        <w:spacing w:after="0" w:line="240" w:lineRule="auto"/>
        <w:rPr>
          <w:rFonts w:eastAsia="Arial" w:cstheme="minorHAnsi"/>
          <w:sz w:val="16"/>
          <w:szCs w:val="16"/>
          <w:lang w:val="en"/>
        </w:rPr>
      </w:pPr>
    </w:p>
    <w:p w14:paraId="37C32603" w14:textId="77777777" w:rsidR="002F66F4" w:rsidRPr="00851B39" w:rsidRDefault="002F66F4" w:rsidP="002F66F4">
      <w:pPr>
        <w:spacing w:after="0" w:line="240" w:lineRule="auto"/>
        <w:rPr>
          <w:rFonts w:eastAsia="Calibri" w:cstheme="minorHAnsi"/>
          <w:b/>
          <w:sz w:val="24"/>
          <w:szCs w:val="24"/>
          <w:u w:val="single"/>
        </w:rPr>
      </w:pPr>
      <w:r w:rsidRPr="00851B39">
        <w:rPr>
          <w:rFonts w:eastAsia="Calibri" w:cstheme="minorHAnsi"/>
          <w:b/>
          <w:sz w:val="24"/>
          <w:szCs w:val="24"/>
          <w:u w:val="single"/>
        </w:rPr>
        <w:t>Collaborative Wide Measure</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7"/>
        <w:gridCol w:w="6096"/>
        <w:gridCol w:w="3917"/>
        <w:gridCol w:w="2745"/>
      </w:tblGrid>
      <w:tr w:rsidR="001F0BC7" w:rsidRPr="00707742" w14:paraId="75FC5FA1" w14:textId="77777777" w:rsidTr="00534962">
        <w:trPr>
          <w:cantSplit/>
          <w:trHeight w:val="60"/>
        </w:trPr>
        <w:tc>
          <w:tcPr>
            <w:tcW w:w="1387" w:type="dxa"/>
            <w:vMerge w:val="restart"/>
            <w:tcBorders>
              <w:top w:val="single" w:sz="24" w:space="0" w:color="auto"/>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4961FE0" w14:textId="77777777" w:rsidR="001F0BC7" w:rsidRPr="00707742" w:rsidRDefault="001F0BC7" w:rsidP="008A11AF">
            <w:pPr>
              <w:spacing w:after="0" w:line="228" w:lineRule="auto"/>
              <w:jc w:val="center"/>
              <w:rPr>
                <w:rFonts w:eastAsia="Times New Roman" w:cstheme="minorHAnsi"/>
                <w:sz w:val="20"/>
                <w:szCs w:val="20"/>
              </w:rPr>
            </w:pPr>
            <w:r>
              <w:rPr>
                <w:rFonts w:eastAsia="Times New Roman" w:cstheme="minorHAnsi"/>
                <w:b/>
                <w:bCs/>
                <w:color w:val="FFFFFF" w:themeColor="background1"/>
                <w:sz w:val="20"/>
                <w:szCs w:val="20"/>
              </w:rPr>
              <w:t>Collaborative-Wide Measure (CWM)</w:t>
            </w:r>
          </w:p>
        </w:tc>
        <w:tc>
          <w:tcPr>
            <w:tcW w:w="10013" w:type="dxa"/>
            <w:gridSpan w:val="2"/>
            <w:tcBorders>
              <w:top w:val="single" w:sz="24" w:space="0" w:color="auto"/>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1E51A59A" w14:textId="77777777" w:rsidR="001F0BC7" w:rsidRPr="00707742" w:rsidRDefault="001F0BC7" w:rsidP="008A11AF">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2745" w:type="dxa"/>
            <w:vMerge w:val="restart"/>
            <w:tcBorders>
              <w:top w:val="single" w:sz="24" w:space="0" w:color="auto"/>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3D4AB486" w14:textId="77777777" w:rsidR="001F0BC7" w:rsidRPr="00707742" w:rsidRDefault="001F0BC7" w:rsidP="008A11AF">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1F0BC7" w:rsidRPr="00707742" w14:paraId="79E3B39D" w14:textId="77777777" w:rsidTr="00534962">
        <w:trPr>
          <w:cantSplit/>
          <w:trHeight w:val="20"/>
        </w:trPr>
        <w:tc>
          <w:tcPr>
            <w:tcW w:w="1387" w:type="dxa"/>
            <w:vMerge/>
            <w:tcBorders>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DED935B" w14:textId="77777777" w:rsidR="001F0BC7" w:rsidRPr="00707742" w:rsidRDefault="001F0BC7" w:rsidP="008A11AF">
            <w:pPr>
              <w:spacing w:after="0" w:line="228" w:lineRule="auto"/>
              <w:jc w:val="center"/>
              <w:rPr>
                <w:rFonts w:eastAsia="Times New Roman" w:cstheme="minorHAnsi"/>
                <w:b/>
                <w:bCs/>
                <w:color w:val="FFFFFF" w:themeColor="background1"/>
                <w:sz w:val="20"/>
                <w:szCs w:val="20"/>
              </w:rPr>
            </w:pPr>
          </w:p>
        </w:tc>
        <w:tc>
          <w:tcPr>
            <w:tcW w:w="10013" w:type="dxa"/>
            <w:gridSpan w:val="2"/>
            <w:tcBorders>
              <w:left w:val="single" w:sz="4" w:space="0" w:color="E7E6E6" w:themeColor="background2"/>
              <w:right w:val="single" w:sz="4" w:space="0" w:color="E7E6E6" w:themeColor="background2"/>
            </w:tcBorders>
            <w:shd w:val="clear" w:color="auto" w:fill="FFFFFF" w:themeFill="background1"/>
            <w:tcMar>
              <w:top w:w="15" w:type="dxa"/>
              <w:left w:w="108" w:type="dxa"/>
              <w:bottom w:w="0" w:type="dxa"/>
              <w:right w:w="108" w:type="dxa"/>
            </w:tcMar>
            <w:vAlign w:val="center"/>
          </w:tcPr>
          <w:p w14:paraId="4E3AEB3D" w14:textId="77777777" w:rsidR="001F0BC7" w:rsidRPr="00FD59A6" w:rsidRDefault="001F0BC7" w:rsidP="008A11AF">
            <w:pPr>
              <w:spacing w:after="0" w:line="228" w:lineRule="auto"/>
              <w:rPr>
                <w:rFonts w:eastAsia="Times New Roman" w:cstheme="minorHAnsi"/>
                <w:b/>
                <w:bCs/>
                <w:sz w:val="20"/>
                <w:szCs w:val="20"/>
              </w:rPr>
            </w:pPr>
            <w:r w:rsidRPr="00FD59A6">
              <w:rPr>
                <w:rFonts w:eastAsia="Times New Roman" w:cstheme="minorHAnsi"/>
                <w:b/>
                <w:bCs/>
                <w:sz w:val="20"/>
                <w:szCs w:val="20"/>
              </w:rPr>
              <w:t>Preoperative optimization for elective abdominal hernia surgery*</w:t>
            </w:r>
          </w:p>
        </w:tc>
        <w:tc>
          <w:tcPr>
            <w:tcW w:w="2745" w:type="dxa"/>
            <w:vMerge/>
            <w:tcBorders>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455F73A1" w14:textId="77777777" w:rsidR="001F0BC7" w:rsidRPr="00707742" w:rsidRDefault="001F0BC7" w:rsidP="008A11AF">
            <w:pPr>
              <w:spacing w:after="0" w:line="228" w:lineRule="auto"/>
              <w:jc w:val="center"/>
              <w:rPr>
                <w:rFonts w:eastAsia="Times New Roman" w:cstheme="minorHAnsi"/>
                <w:sz w:val="20"/>
                <w:szCs w:val="20"/>
              </w:rPr>
            </w:pPr>
          </w:p>
        </w:tc>
      </w:tr>
      <w:tr w:rsidR="001F0BC7" w:rsidRPr="00707742" w14:paraId="0B94A48E" w14:textId="77777777" w:rsidTr="0053496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2F6E7CDB" w14:textId="77777777" w:rsidR="001F0BC7" w:rsidRPr="00707742" w:rsidRDefault="001F0BC7" w:rsidP="008A11AF">
            <w:pPr>
              <w:spacing w:after="0" w:line="228" w:lineRule="auto"/>
              <w:jc w:val="center"/>
              <w:rPr>
                <w:rFonts w:eastAsia="Times New Roman" w:cstheme="minorHAnsi"/>
                <w:sz w:val="20"/>
                <w:szCs w:val="20"/>
              </w:rPr>
            </w:pPr>
          </w:p>
        </w:tc>
        <w:tc>
          <w:tcPr>
            <w:tcW w:w="10013" w:type="dxa"/>
            <w:gridSpan w:val="2"/>
            <w:tcBorders>
              <w:left w:val="single" w:sz="4" w:space="0" w:color="E7E6E6" w:themeColor="background2"/>
              <w:bottom w:val="dotted" w:sz="4" w:space="0" w:color="auto"/>
            </w:tcBorders>
            <w:tcMar>
              <w:left w:w="108" w:type="dxa"/>
              <w:right w:w="108" w:type="dxa"/>
            </w:tcMar>
            <w:vAlign w:val="center"/>
          </w:tcPr>
          <w:p w14:paraId="3CB8A9E9" w14:textId="0BD87AE8" w:rsidR="001F0BC7" w:rsidRPr="00FD59A6" w:rsidRDefault="001F0BC7" w:rsidP="008A11AF">
            <w:pPr>
              <w:spacing w:after="0" w:line="228" w:lineRule="auto"/>
              <w:ind w:left="313"/>
              <w:rPr>
                <w:rFonts w:eastAsia="Times New Roman" w:cstheme="minorHAnsi"/>
                <w:sz w:val="20"/>
                <w:szCs w:val="20"/>
              </w:rPr>
            </w:pPr>
            <w:r w:rsidRPr="00423BC7">
              <w:rPr>
                <w:rFonts w:eastAsia="Times New Roman" w:cstheme="minorHAnsi"/>
                <w:sz w:val="20"/>
                <w:szCs w:val="20"/>
              </w:rPr>
              <w:t>Reduce rate of persons with body mass index (BMI) ≥ 40</w:t>
            </w:r>
            <w:r w:rsidR="00BC658C">
              <w:rPr>
                <w:rFonts w:eastAsia="Times New Roman" w:cstheme="minorHAnsi"/>
                <w:sz w:val="20"/>
                <w:szCs w:val="20"/>
              </w:rPr>
              <w:t xml:space="preserve"> </w:t>
            </w:r>
            <w:r w:rsidRPr="00423BC7">
              <w:rPr>
                <w:rFonts w:eastAsia="Times New Roman" w:cstheme="minorHAnsi"/>
                <w:sz w:val="20"/>
                <w:szCs w:val="20"/>
              </w:rPr>
              <w:t>kg/m</w:t>
            </w:r>
            <w:r w:rsidRPr="00F43E12">
              <w:rPr>
                <w:rFonts w:eastAsia="Times New Roman" w:cstheme="minorHAnsi"/>
                <w:sz w:val="20"/>
                <w:szCs w:val="20"/>
                <w:vertAlign w:val="superscript"/>
              </w:rPr>
              <w:t>2</w:t>
            </w:r>
            <w:r w:rsidRPr="00423BC7">
              <w:rPr>
                <w:rFonts w:eastAsia="Times New Roman" w:cstheme="minorHAnsi"/>
                <w:sz w:val="20"/>
                <w:szCs w:val="20"/>
              </w:rPr>
              <w:t xml:space="preserve"> undergoing elective </w:t>
            </w:r>
            <w:r>
              <w:rPr>
                <w:rFonts w:eastAsia="Times New Roman" w:cstheme="minorHAnsi"/>
                <w:sz w:val="20"/>
                <w:szCs w:val="20"/>
              </w:rPr>
              <w:t xml:space="preserve">abdominal hernia </w:t>
            </w:r>
            <w:r w:rsidRPr="00423BC7">
              <w:rPr>
                <w:rFonts w:eastAsia="Times New Roman" w:cstheme="minorHAnsi"/>
                <w:sz w:val="20"/>
                <w:szCs w:val="20"/>
              </w:rPr>
              <w:t xml:space="preserve">surgery to </w:t>
            </w:r>
            <w:r w:rsidR="00165C53" w:rsidRPr="00165C53">
              <w:rPr>
                <w:rFonts w:eastAsia="Times New Roman" w:cstheme="minorHAnsi"/>
                <w:sz w:val="20"/>
                <w:szCs w:val="20"/>
              </w:rPr>
              <w:t>≤ 1</w:t>
            </w:r>
            <w:r w:rsidR="007143B6">
              <w:rPr>
                <w:rFonts w:eastAsia="Times New Roman" w:cstheme="minorHAnsi"/>
                <w:sz w:val="20"/>
                <w:szCs w:val="20"/>
              </w:rPr>
              <w:t>1</w:t>
            </w:r>
            <w:r w:rsidR="00165C53" w:rsidRPr="00165C53">
              <w:rPr>
                <w:rFonts w:eastAsia="Times New Roman" w:cstheme="minorHAnsi"/>
                <w:sz w:val="20"/>
                <w:szCs w:val="20"/>
              </w:rPr>
              <w:t>.5%</w:t>
            </w:r>
            <w:r w:rsidR="007143B6">
              <w:rPr>
                <w:rFonts w:eastAsia="Times New Roman" w:cstheme="minorHAnsi"/>
                <w:sz w:val="20"/>
                <w:szCs w:val="20"/>
              </w:rPr>
              <w:t xml:space="preserve">, or </w:t>
            </w:r>
            <w:r w:rsidR="007143B6" w:rsidRPr="007143B6">
              <w:rPr>
                <w:rFonts w:eastAsia="Times New Roman" w:cstheme="minorHAnsi"/>
                <w:sz w:val="20"/>
                <w:szCs w:val="20"/>
              </w:rPr>
              <w:t xml:space="preserve">10% relative reduction compared to 10/1/2023 – 9/30/2024 </w:t>
            </w:r>
            <w:r w:rsidR="00FC403E">
              <w:rPr>
                <w:rFonts w:eastAsia="Times New Roman" w:cstheme="minorHAnsi"/>
                <w:sz w:val="20"/>
                <w:szCs w:val="20"/>
              </w:rPr>
              <w:t>collaborative-wide</w:t>
            </w:r>
            <w:r w:rsidR="007143B6">
              <w:rPr>
                <w:rFonts w:eastAsia="Times New Roman" w:cstheme="minorHAnsi"/>
                <w:sz w:val="20"/>
                <w:szCs w:val="20"/>
              </w:rPr>
              <w:t xml:space="preserve"> </w:t>
            </w:r>
            <w:r w:rsidR="007143B6" w:rsidRPr="007143B6">
              <w:rPr>
                <w:rFonts w:eastAsia="Times New Roman" w:cstheme="minorHAnsi"/>
                <w:sz w:val="20"/>
                <w:szCs w:val="20"/>
              </w:rPr>
              <w:t>rate</w:t>
            </w:r>
            <w:proofErr w:type="gramStart"/>
            <w:r w:rsidR="007143B6" w:rsidRPr="007143B6">
              <w:rPr>
                <w:rFonts w:eastAsia="Times New Roman" w:cstheme="minorHAnsi"/>
                <w:sz w:val="20"/>
                <w:szCs w:val="20"/>
              </w:rPr>
              <w:t xml:space="preserve">. </w:t>
            </w:r>
            <w:r w:rsidR="00765946">
              <w:rPr>
                <w:rFonts w:eastAsia="Times New Roman" w:cstheme="minorHAnsi"/>
                <w:b/>
                <w:bCs/>
                <w:sz w:val="20"/>
                <w:szCs w:val="20"/>
                <w:vertAlign w:val="superscript"/>
              </w:rPr>
              <w:t xml:space="preserve"> </w:t>
            </w:r>
            <w:proofErr w:type="gramEnd"/>
          </w:p>
        </w:tc>
        <w:tc>
          <w:tcPr>
            <w:tcW w:w="2745" w:type="dxa"/>
            <w:vMerge w:val="restart"/>
            <w:tcBorders>
              <w:right w:val="single" w:sz="24" w:space="0" w:color="auto"/>
            </w:tcBorders>
            <w:vAlign w:val="center"/>
          </w:tcPr>
          <w:p w14:paraId="135B2D02" w14:textId="58B3A949" w:rsidR="001F0BC7" w:rsidRPr="00397BEC"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both measures: </w:t>
            </w:r>
            <w:r w:rsidR="006F4790">
              <w:rPr>
                <w:rFonts w:eastAsia="Times New Roman" w:cstheme="minorHAnsi"/>
                <w:b/>
                <w:bCs/>
                <w:sz w:val="20"/>
                <w:szCs w:val="20"/>
              </w:rPr>
              <w:t>1</w:t>
            </w:r>
            <w:r w:rsidRPr="00397BEC">
              <w:rPr>
                <w:rFonts w:eastAsia="Times New Roman" w:cstheme="minorHAnsi"/>
                <w:b/>
                <w:bCs/>
                <w:sz w:val="20"/>
                <w:szCs w:val="20"/>
              </w:rPr>
              <w:t>0 points</w:t>
            </w:r>
          </w:p>
          <w:p w14:paraId="2BDA65A4" w14:textId="66B12142" w:rsidR="001F0BC7" w:rsidRPr="00397BEC"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one measure: </w:t>
            </w:r>
            <w:r w:rsidR="006F4790">
              <w:rPr>
                <w:rFonts w:eastAsia="Times New Roman" w:cstheme="minorHAnsi"/>
                <w:b/>
                <w:bCs/>
                <w:sz w:val="20"/>
                <w:szCs w:val="20"/>
              </w:rPr>
              <w:t>5</w:t>
            </w:r>
            <w:r w:rsidRPr="00397BEC">
              <w:rPr>
                <w:rFonts w:eastAsia="Times New Roman" w:cstheme="minorHAnsi"/>
                <w:b/>
                <w:bCs/>
                <w:sz w:val="20"/>
                <w:szCs w:val="20"/>
              </w:rPr>
              <w:t xml:space="preserve"> points</w:t>
            </w:r>
          </w:p>
          <w:p w14:paraId="747A1C17" w14:textId="77777777" w:rsidR="001F0BC7" w:rsidRDefault="001F0BC7" w:rsidP="008A11AF">
            <w:pPr>
              <w:spacing w:after="0" w:line="228" w:lineRule="auto"/>
              <w:jc w:val="center"/>
              <w:rPr>
                <w:rFonts w:eastAsia="Times New Roman" w:cstheme="minorHAnsi"/>
                <w:b/>
                <w:bCs/>
                <w:sz w:val="20"/>
                <w:szCs w:val="20"/>
              </w:rPr>
            </w:pPr>
            <w:r w:rsidRPr="00397BEC">
              <w:rPr>
                <w:rFonts w:eastAsia="Times New Roman" w:cstheme="minorHAnsi"/>
                <w:b/>
                <w:bCs/>
                <w:sz w:val="20"/>
                <w:szCs w:val="20"/>
              </w:rPr>
              <w:t>No measures met: 0 points</w:t>
            </w:r>
          </w:p>
        </w:tc>
      </w:tr>
      <w:tr w:rsidR="001F0BC7" w:rsidRPr="00707742" w14:paraId="7764E82A" w14:textId="77777777" w:rsidTr="00534962">
        <w:trPr>
          <w:cantSplit/>
          <w:trHeight w:val="183"/>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60799B59" w14:textId="77777777" w:rsidR="001F0BC7" w:rsidRPr="00707742" w:rsidRDefault="001F0BC7" w:rsidP="008A11AF">
            <w:pPr>
              <w:spacing w:after="0" w:line="228" w:lineRule="auto"/>
              <w:jc w:val="center"/>
              <w:rPr>
                <w:rFonts w:eastAsia="Times New Roman" w:cstheme="minorHAnsi"/>
                <w:sz w:val="20"/>
                <w:szCs w:val="20"/>
              </w:rPr>
            </w:pPr>
          </w:p>
        </w:tc>
        <w:tc>
          <w:tcPr>
            <w:tcW w:w="10013" w:type="dxa"/>
            <w:gridSpan w:val="2"/>
            <w:tcBorders>
              <w:top w:val="dotted" w:sz="4" w:space="0" w:color="auto"/>
              <w:left w:val="single" w:sz="4" w:space="0" w:color="E7E6E6" w:themeColor="background2"/>
            </w:tcBorders>
            <w:tcMar>
              <w:left w:w="108" w:type="dxa"/>
              <w:right w:w="108" w:type="dxa"/>
            </w:tcMar>
            <w:vAlign w:val="center"/>
          </w:tcPr>
          <w:p w14:paraId="34499547" w14:textId="5305714D" w:rsidR="001F0BC7" w:rsidRPr="00FD59A6" w:rsidRDefault="001F0BC7" w:rsidP="008A11AF">
            <w:pPr>
              <w:spacing w:after="0" w:line="228" w:lineRule="auto"/>
              <w:ind w:left="313"/>
              <w:rPr>
                <w:rFonts w:eastAsia="Times New Roman" w:cstheme="minorHAnsi"/>
                <w:b/>
                <w:bCs/>
                <w:sz w:val="20"/>
                <w:szCs w:val="20"/>
              </w:rPr>
            </w:pPr>
            <w:r w:rsidRPr="00FD59A6">
              <w:rPr>
                <w:rFonts w:eastAsia="Times New Roman" w:cstheme="minorHAnsi"/>
                <w:sz w:val="20"/>
                <w:szCs w:val="20"/>
              </w:rPr>
              <w:t xml:space="preserve">Reduce rate of persons with active tobacco use undergoing elective abdominal hernia surgery to </w:t>
            </w:r>
            <w:r w:rsidR="00E04C8F" w:rsidRPr="00E04C8F">
              <w:rPr>
                <w:rFonts w:eastAsia="Times New Roman" w:cstheme="minorHAnsi"/>
                <w:sz w:val="20"/>
                <w:szCs w:val="20"/>
              </w:rPr>
              <w:t>≤ 1</w:t>
            </w:r>
            <w:r w:rsidR="007143B6">
              <w:rPr>
                <w:rFonts w:eastAsia="Times New Roman" w:cstheme="minorHAnsi"/>
                <w:sz w:val="20"/>
                <w:szCs w:val="20"/>
              </w:rPr>
              <w:t>4</w:t>
            </w:r>
            <w:r w:rsidR="00E04C8F" w:rsidRPr="00E04C8F">
              <w:rPr>
                <w:rFonts w:eastAsia="Times New Roman" w:cstheme="minorHAnsi"/>
                <w:sz w:val="20"/>
                <w:szCs w:val="20"/>
              </w:rPr>
              <w:t>%</w:t>
            </w:r>
            <w:r w:rsidR="007143B6">
              <w:rPr>
                <w:rFonts w:eastAsia="Times New Roman" w:cstheme="minorHAnsi"/>
                <w:sz w:val="20"/>
                <w:szCs w:val="20"/>
              </w:rPr>
              <w:t xml:space="preserve">, </w:t>
            </w:r>
            <w:r w:rsidR="007143B6" w:rsidRPr="007143B6">
              <w:rPr>
                <w:rFonts w:eastAsia="Times New Roman" w:cstheme="minorHAnsi"/>
                <w:sz w:val="20"/>
                <w:szCs w:val="20"/>
              </w:rPr>
              <w:t xml:space="preserve">or 10% relative reduction compared to 10/1/2023 – 9/30/2024 </w:t>
            </w:r>
            <w:r w:rsidR="00FC403E">
              <w:rPr>
                <w:rFonts w:eastAsia="Times New Roman" w:cstheme="minorHAnsi"/>
                <w:sz w:val="20"/>
                <w:szCs w:val="20"/>
              </w:rPr>
              <w:t>collaborative-wide</w:t>
            </w:r>
            <w:r w:rsidR="007143B6" w:rsidRPr="007143B6">
              <w:rPr>
                <w:rFonts w:eastAsia="Times New Roman" w:cstheme="minorHAnsi"/>
                <w:sz w:val="20"/>
                <w:szCs w:val="20"/>
              </w:rPr>
              <w:t xml:space="preserve"> rate. </w:t>
            </w:r>
          </w:p>
        </w:tc>
        <w:tc>
          <w:tcPr>
            <w:tcW w:w="2745" w:type="dxa"/>
            <w:vMerge/>
            <w:tcBorders>
              <w:right w:val="single" w:sz="24" w:space="0" w:color="auto"/>
            </w:tcBorders>
            <w:vAlign w:val="center"/>
          </w:tcPr>
          <w:p w14:paraId="05F08682" w14:textId="77777777" w:rsidR="001F0BC7" w:rsidRDefault="001F0BC7" w:rsidP="008A11AF">
            <w:pPr>
              <w:spacing w:after="0" w:line="228" w:lineRule="auto"/>
              <w:rPr>
                <w:rFonts w:eastAsia="Times New Roman" w:cstheme="minorHAnsi"/>
                <w:b/>
                <w:bCs/>
                <w:sz w:val="20"/>
                <w:szCs w:val="20"/>
              </w:rPr>
            </w:pPr>
          </w:p>
        </w:tc>
      </w:tr>
      <w:tr w:rsidR="001F0BC7" w:rsidRPr="00707742" w14:paraId="7AD6D506" w14:textId="77777777" w:rsidTr="007B479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6362EADE"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vAlign w:val="center"/>
          </w:tcPr>
          <w:p w14:paraId="64D92E6C" w14:textId="2829F9C0" w:rsidR="001F0BC7" w:rsidRPr="00707742" w:rsidRDefault="001F0BC7" w:rsidP="008A11AF">
            <w:pPr>
              <w:spacing w:after="0" w:line="228"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377EDE">
              <w:rPr>
                <w:rFonts w:eastAsia="Times New Roman" w:cstheme="minorHAnsi"/>
                <w:sz w:val="20"/>
                <w:szCs w:val="20"/>
              </w:rPr>
              <w:t>5</w:t>
            </w:r>
            <w:r w:rsidRPr="00F82AA3">
              <w:rPr>
                <w:rFonts w:eastAsia="Times New Roman" w:cstheme="minorHAnsi"/>
                <w:sz w:val="20"/>
                <w:szCs w:val="20"/>
              </w:rPr>
              <w:t xml:space="preserve"> – </w:t>
            </w:r>
            <w:r w:rsidR="00377EDE">
              <w:rPr>
                <w:rFonts w:eastAsia="Times New Roman" w:cstheme="minorHAnsi"/>
                <w:sz w:val="20"/>
                <w:szCs w:val="20"/>
              </w:rPr>
              <w:t>12</w:t>
            </w:r>
            <w:r w:rsidRPr="00F82AA3">
              <w:rPr>
                <w:rFonts w:eastAsia="Times New Roman" w:cstheme="minorHAnsi"/>
                <w:sz w:val="20"/>
                <w:szCs w:val="20"/>
              </w:rPr>
              <w:t>/3</w:t>
            </w:r>
            <w:r w:rsidR="00377EDE">
              <w:rPr>
                <w:rFonts w:eastAsia="Times New Roman" w:cstheme="minorHAnsi"/>
                <w:sz w:val="20"/>
                <w:szCs w:val="20"/>
              </w:rPr>
              <w:t>1</w:t>
            </w:r>
            <w:r w:rsidRPr="00F82AA3">
              <w:rPr>
                <w:rFonts w:eastAsia="Times New Roman" w:cstheme="minorHAnsi"/>
                <w:sz w:val="20"/>
                <w:szCs w:val="20"/>
              </w:rPr>
              <w:t>/202</w:t>
            </w:r>
            <w:r w:rsidR="00946C18">
              <w:rPr>
                <w:rFonts w:eastAsia="Times New Roman" w:cstheme="minorHAnsi"/>
                <w:sz w:val="20"/>
                <w:szCs w:val="20"/>
              </w:rPr>
              <w:t>5</w:t>
            </w:r>
            <w:r>
              <w:rPr>
                <w:rFonts w:eastAsia="Times New Roman" w:cstheme="minorHAnsi"/>
                <w:sz w:val="20"/>
                <w:szCs w:val="20"/>
              </w:rPr>
              <w:t>*</w:t>
            </w:r>
          </w:p>
        </w:tc>
      </w:tr>
      <w:tr w:rsidR="001F0BC7" w:rsidRPr="00707742" w14:paraId="05956909" w14:textId="77777777" w:rsidTr="007B4792">
        <w:trPr>
          <w:cantSplit/>
          <w:trHeight w:val="19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1EB747AF" w14:textId="77777777" w:rsidR="001F0BC7" w:rsidRPr="00707742" w:rsidRDefault="001F0BC7" w:rsidP="008A11AF">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7845CBD4" w14:textId="6F149CC8"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BMI ≥ 40</w:t>
            </w:r>
            <w:r w:rsidRPr="00BC658C">
              <w:rPr>
                <w:rFonts w:eastAsia="Times New Roman" w:cstheme="minorHAnsi"/>
                <w:b/>
                <w:bCs/>
                <w:sz w:val="20"/>
                <w:szCs w:val="20"/>
              </w:rPr>
              <w:t xml:space="preserve"> </w:t>
            </w:r>
            <w:r w:rsidR="00BC658C" w:rsidRPr="00BC658C">
              <w:rPr>
                <w:rFonts w:eastAsia="Times New Roman" w:cstheme="minorHAnsi"/>
                <w:b/>
                <w:bCs/>
                <w:sz w:val="20"/>
                <w:szCs w:val="20"/>
              </w:rPr>
              <w:t>kg/m</w:t>
            </w:r>
            <w:r w:rsidR="00BC658C" w:rsidRPr="00BC658C">
              <w:rPr>
                <w:rFonts w:eastAsia="Times New Roman" w:cstheme="minorHAnsi"/>
                <w:b/>
                <w:bCs/>
                <w:sz w:val="20"/>
                <w:szCs w:val="20"/>
                <w:vertAlign w:val="superscript"/>
              </w:rPr>
              <w:t>2</w:t>
            </w:r>
            <w:r w:rsidR="00BC658C">
              <w:rPr>
                <w:rFonts w:eastAsia="Times New Roman" w:cstheme="minorHAnsi"/>
                <w:sz w:val="20"/>
                <w:szCs w:val="20"/>
                <w:vertAlign w:val="superscript"/>
              </w:rPr>
              <w:t xml:space="preserve"> </w:t>
            </w:r>
            <w:r w:rsidRPr="00707742">
              <w:rPr>
                <w:rFonts w:eastAsia="Times New Roman" w:cstheme="minorHAnsi"/>
                <w:b/>
                <w:bCs/>
                <w:sz w:val="20"/>
                <w:szCs w:val="20"/>
              </w:rPr>
              <w:t>Measurement Denominator:</w:t>
            </w:r>
          </w:p>
          <w:p w14:paraId="5CC37120" w14:textId="7EAE1399" w:rsidR="001F0BC7" w:rsidRPr="00F82AA3" w:rsidRDefault="001F0BC7" w:rsidP="008A11AF">
            <w:pPr>
              <w:spacing w:after="0" w:line="228" w:lineRule="auto"/>
              <w:rPr>
                <w:rFonts w:eastAsia="Times New Roman" w:cstheme="minorHAnsi"/>
                <w:sz w:val="16"/>
                <w:szCs w:val="16"/>
              </w:rPr>
            </w:pPr>
            <w:hyperlink w:anchor="AbdominalHerniaCohort" w:history="1">
              <w:r>
                <w:rPr>
                  <w:rStyle w:val="Hyperlink"/>
                  <w:rFonts w:eastAsia="Times New Roman" w:cstheme="minorHAnsi"/>
                  <w:kern w:val="24"/>
                  <w:sz w:val="20"/>
                  <w:szCs w:val="20"/>
                </w:rPr>
                <w:t>Abdominal Hernia Surgery Cohort Definition</w:t>
              </w:r>
            </w:hyperlink>
          </w:p>
        </w:tc>
        <w:tc>
          <w:tcPr>
            <w:tcW w:w="6662" w:type="dxa"/>
            <w:gridSpan w:val="2"/>
            <w:tcBorders>
              <w:left w:val="dotted" w:sz="4" w:space="0" w:color="auto"/>
              <w:right w:val="single" w:sz="24" w:space="0" w:color="auto"/>
            </w:tcBorders>
            <w:tcMar>
              <w:left w:w="108" w:type="dxa"/>
              <w:right w:w="108" w:type="dxa"/>
            </w:tcMar>
          </w:tcPr>
          <w:p w14:paraId="50D7B982" w14:textId="3B65EDEB"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BMI ≥ 40 </w:t>
            </w:r>
            <w:r w:rsidR="00BC658C" w:rsidRPr="00BC658C">
              <w:rPr>
                <w:rFonts w:eastAsia="Times New Roman" w:cstheme="minorHAnsi"/>
                <w:b/>
                <w:bCs/>
                <w:sz w:val="20"/>
                <w:szCs w:val="20"/>
              </w:rPr>
              <w:t>kg/m</w:t>
            </w:r>
            <w:r w:rsidR="00BC658C" w:rsidRPr="00BC658C">
              <w:rPr>
                <w:rFonts w:eastAsia="Times New Roman" w:cstheme="minorHAnsi"/>
                <w:b/>
                <w:bCs/>
                <w:sz w:val="20"/>
                <w:szCs w:val="20"/>
                <w:vertAlign w:val="superscript"/>
              </w:rPr>
              <w:t>2</w:t>
            </w:r>
            <w:r w:rsidR="00BC658C">
              <w:rPr>
                <w:rFonts w:eastAsia="Times New Roman" w:cstheme="minorHAnsi"/>
                <w:b/>
                <w:bCs/>
                <w:sz w:val="20"/>
                <w:szCs w:val="20"/>
                <w:vertAlign w:val="superscript"/>
              </w:rPr>
              <w:t xml:space="preserve"> </w:t>
            </w:r>
            <w:r w:rsidRPr="00707742">
              <w:rPr>
                <w:rFonts w:eastAsia="Times New Roman" w:cstheme="minorHAnsi"/>
                <w:b/>
                <w:bCs/>
                <w:sz w:val="20"/>
                <w:szCs w:val="20"/>
              </w:rPr>
              <w:t>Measurement Numerator:</w:t>
            </w:r>
          </w:p>
          <w:p w14:paraId="7EF484BE" w14:textId="6637E3AA" w:rsidR="001F0BC7" w:rsidRPr="00707742" w:rsidRDefault="001F0BC7" w:rsidP="008A11AF">
            <w:pPr>
              <w:spacing w:after="60" w:line="228" w:lineRule="auto"/>
              <w:rPr>
                <w:rFonts w:eastAsia="Times New Roman" w:cstheme="minorHAnsi"/>
                <w:bCs/>
                <w:sz w:val="20"/>
                <w:szCs w:val="20"/>
              </w:rPr>
            </w:pPr>
            <w:r>
              <w:rPr>
                <w:rFonts w:eastAsia="Times New Roman" w:cstheme="minorHAnsi"/>
                <w:bCs/>
                <w:sz w:val="20"/>
                <w:szCs w:val="20"/>
              </w:rPr>
              <w:t xml:space="preserve">Denominator cases with </w:t>
            </w:r>
            <w:r w:rsidRPr="00BC658C">
              <w:rPr>
                <w:rFonts w:eastAsia="Times New Roman" w:cstheme="minorHAnsi"/>
                <w:bCs/>
                <w:sz w:val="20"/>
                <w:szCs w:val="20"/>
              </w:rPr>
              <w:t>BMI ≥ 40kg/m</w:t>
            </w:r>
            <w:r w:rsidR="006F4790" w:rsidRPr="00F43E12">
              <w:rPr>
                <w:rFonts w:eastAsia="Times New Roman" w:cstheme="minorHAnsi"/>
                <w:sz w:val="20"/>
                <w:szCs w:val="20"/>
                <w:vertAlign w:val="superscript"/>
              </w:rPr>
              <w:t>2</w:t>
            </w:r>
          </w:p>
        </w:tc>
      </w:tr>
      <w:tr w:rsidR="001F0BC7" w:rsidRPr="00707742" w14:paraId="538A8434" w14:textId="77777777" w:rsidTr="007B4792">
        <w:trPr>
          <w:cantSplit/>
          <w:trHeight w:val="316"/>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FEB230F" w14:textId="77777777" w:rsidR="001F0BC7" w:rsidRPr="00707742" w:rsidRDefault="001F0BC7" w:rsidP="008A11AF">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0AACD769" w14:textId="77777777"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Denominator:</w:t>
            </w:r>
          </w:p>
          <w:p w14:paraId="23D08C45" w14:textId="77777777" w:rsidR="001F0BC7" w:rsidRPr="00BE7091" w:rsidRDefault="001F0BC7" w:rsidP="008A11AF">
            <w:pPr>
              <w:spacing w:after="0" w:line="228" w:lineRule="auto"/>
              <w:rPr>
                <w:rStyle w:val="Hyperlink"/>
                <w:rFonts w:eastAsia="Times New Roman" w:cstheme="minorHAnsi"/>
                <w:color w:val="auto"/>
                <w:kern w:val="24"/>
                <w:sz w:val="20"/>
                <w:szCs w:val="20"/>
              </w:rPr>
            </w:pPr>
            <w:hyperlink w:anchor="AbdominalHerniaCohort" w:history="1">
              <w:r>
                <w:rPr>
                  <w:rStyle w:val="Hyperlink"/>
                  <w:rFonts w:eastAsia="Times New Roman" w:cstheme="minorHAnsi"/>
                  <w:kern w:val="24"/>
                  <w:sz w:val="20"/>
                  <w:szCs w:val="20"/>
                </w:rPr>
                <w:t>Abdominal Hernia Surgery Cohort Definition</w:t>
              </w:r>
            </w:hyperlink>
          </w:p>
          <w:p w14:paraId="12A20497" w14:textId="77777777" w:rsidR="001F0BC7" w:rsidRPr="007F300F" w:rsidRDefault="001F0BC7" w:rsidP="008A11AF">
            <w:pPr>
              <w:spacing w:after="0" w:line="228" w:lineRule="auto"/>
              <w:rPr>
                <w:rFonts w:eastAsia="Times New Roman" w:cstheme="minorHAnsi"/>
                <w:b/>
                <w:bCs/>
                <w:sz w:val="20"/>
                <w:szCs w:val="20"/>
              </w:rPr>
            </w:pPr>
            <w:r w:rsidRPr="007F300F">
              <w:rPr>
                <w:rFonts w:eastAsia="Times New Roman" w:cstheme="minorHAnsi"/>
                <w:b/>
                <w:bCs/>
                <w:sz w:val="20"/>
                <w:szCs w:val="20"/>
              </w:rPr>
              <w:t>AND</w:t>
            </w:r>
          </w:p>
          <w:p w14:paraId="628DF5C6" w14:textId="5CEEC954" w:rsidR="001F0BC7" w:rsidRPr="00707742" w:rsidRDefault="001F0BC7" w:rsidP="008A11AF">
            <w:pPr>
              <w:spacing w:after="0" w:line="228" w:lineRule="auto"/>
              <w:rPr>
                <w:rFonts w:eastAsia="Times New Roman" w:cstheme="minorHAnsi"/>
                <w:b/>
                <w:bCs/>
                <w:sz w:val="20"/>
                <w:szCs w:val="20"/>
              </w:rPr>
            </w:pPr>
            <w:r w:rsidRPr="007F300F">
              <w:rPr>
                <w:sz w:val="20"/>
                <w:szCs w:val="20"/>
              </w:rPr>
              <w:t>Disseminated Cancer = No or is null</w:t>
            </w:r>
          </w:p>
        </w:tc>
        <w:tc>
          <w:tcPr>
            <w:tcW w:w="6662" w:type="dxa"/>
            <w:gridSpan w:val="2"/>
            <w:tcBorders>
              <w:left w:val="dotted" w:sz="4" w:space="0" w:color="auto"/>
              <w:right w:val="single" w:sz="24" w:space="0" w:color="auto"/>
            </w:tcBorders>
            <w:tcMar>
              <w:left w:w="108" w:type="dxa"/>
              <w:right w:w="108" w:type="dxa"/>
            </w:tcMar>
          </w:tcPr>
          <w:p w14:paraId="7B1A8DF5" w14:textId="77777777" w:rsidR="001F0BC7" w:rsidRPr="00707742"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Numerator:</w:t>
            </w:r>
          </w:p>
          <w:p w14:paraId="44C4F8D3" w14:textId="77777777" w:rsidR="001F0BC7" w:rsidRPr="009A62CC" w:rsidRDefault="001F0BC7" w:rsidP="008A11AF">
            <w:pPr>
              <w:spacing w:after="60" w:line="228" w:lineRule="auto"/>
              <w:rPr>
                <w:rFonts w:eastAsia="Times New Roman" w:cstheme="minorHAnsi"/>
                <w:sz w:val="20"/>
                <w:szCs w:val="20"/>
              </w:rPr>
            </w:pPr>
            <w:r>
              <w:rPr>
                <w:rFonts w:eastAsia="Times New Roman" w:cstheme="minorHAnsi"/>
                <w:sz w:val="20"/>
                <w:szCs w:val="20"/>
              </w:rPr>
              <w:t>Denominator c</w:t>
            </w:r>
            <w:r w:rsidRPr="009A62CC">
              <w:rPr>
                <w:rFonts w:eastAsia="Times New Roman" w:cstheme="minorHAnsi"/>
                <w:sz w:val="20"/>
                <w:szCs w:val="20"/>
              </w:rPr>
              <w:t>ases who smoked within the 30 days prior to surgery</w:t>
            </w:r>
          </w:p>
        </w:tc>
      </w:tr>
      <w:tr w:rsidR="001F0BC7" w:rsidRPr="00707742" w14:paraId="20F1909B" w14:textId="77777777" w:rsidTr="007B4792">
        <w:trPr>
          <w:cantSplit/>
          <w:trHeight w:val="17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9EC6B5F"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tcPr>
          <w:p w14:paraId="4DDFE218" w14:textId="15627D51" w:rsidR="001F0BC7" w:rsidRPr="00C11169" w:rsidRDefault="001F0BC7" w:rsidP="008A11AF">
            <w:pPr>
              <w:spacing w:after="0" w:line="228" w:lineRule="auto"/>
              <w:rPr>
                <w:rFonts w:eastAsia="Times New Roman" w:cstheme="minorHAnsi"/>
                <w:b/>
                <w:bCs/>
                <w:sz w:val="20"/>
                <w:szCs w:val="20"/>
              </w:rPr>
            </w:pPr>
            <w:r>
              <w:rPr>
                <w:rFonts w:eastAsia="Times New Roman" w:cstheme="minorHAnsi"/>
                <w:b/>
                <w:bCs/>
                <w:sz w:val="20"/>
                <w:szCs w:val="20"/>
              </w:rPr>
              <w:t xml:space="preserve">Report Monitoring Source: </w:t>
            </w:r>
            <w:hyperlink r:id="rId10" w:history="1">
              <w:r w:rsidRPr="008D2B32">
                <w:rPr>
                  <w:rStyle w:val="Hyperlink"/>
                  <w:rFonts w:eastAsia="Times New Roman" w:cstheme="minorHAnsi"/>
                  <w:sz w:val="20"/>
                  <w:szCs w:val="20"/>
                </w:rPr>
                <w:t>Workstation</w:t>
              </w:r>
            </w:hyperlink>
            <w:r w:rsidRPr="0034477D">
              <w:rPr>
                <w:rFonts w:eastAsia="Times New Roman" w:cstheme="minorHAnsi"/>
                <w:sz w:val="20"/>
                <w:szCs w:val="20"/>
              </w:rPr>
              <w:t xml:space="preserve"> Dashboard </w:t>
            </w:r>
            <w:r w:rsidR="00534962">
              <w:rPr>
                <w:rFonts w:eastAsia="Times New Roman" w:cstheme="minorHAnsi"/>
                <w:sz w:val="20"/>
                <w:szCs w:val="20"/>
              </w:rPr>
              <w:t xml:space="preserve">Collaborative Wide Measure </w:t>
            </w:r>
            <w:r w:rsidRPr="0034477D">
              <w:rPr>
                <w:rFonts w:eastAsia="Times New Roman" w:cstheme="minorHAnsi"/>
                <w:sz w:val="20"/>
                <w:szCs w:val="20"/>
              </w:rPr>
              <w:t>report</w:t>
            </w:r>
          </w:p>
        </w:tc>
      </w:tr>
      <w:tr w:rsidR="001F0BC7" w:rsidRPr="00707742" w14:paraId="72F0883A" w14:textId="77777777" w:rsidTr="007B4792">
        <w:trPr>
          <w:cantSplit/>
          <w:trHeight w:val="175"/>
        </w:trPr>
        <w:tc>
          <w:tcPr>
            <w:tcW w:w="1387" w:type="dxa"/>
            <w:vMerge/>
            <w:tcBorders>
              <w:left w:val="single" w:sz="24" w:space="0" w:color="auto"/>
              <w:bottom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B044A05" w14:textId="77777777" w:rsidR="001F0BC7" w:rsidRPr="00707742" w:rsidRDefault="001F0BC7" w:rsidP="008A11AF">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bottom w:val="single" w:sz="24" w:space="0" w:color="auto"/>
              <w:right w:val="single" w:sz="24" w:space="0" w:color="auto"/>
            </w:tcBorders>
            <w:tcMar>
              <w:left w:w="108" w:type="dxa"/>
              <w:right w:w="108" w:type="dxa"/>
            </w:tcMar>
          </w:tcPr>
          <w:p w14:paraId="3E984735" w14:textId="59E52190" w:rsidR="001F0BC7" w:rsidRPr="001F0BC7" w:rsidRDefault="001F0BC7" w:rsidP="008A11AF">
            <w:pPr>
              <w:spacing w:after="0" w:line="228" w:lineRule="auto"/>
              <w:rPr>
                <w:rFonts w:eastAsia="Times New Roman" w:cstheme="minorHAnsi"/>
                <w:b/>
                <w:bCs/>
                <w:sz w:val="18"/>
                <w:szCs w:val="18"/>
              </w:rPr>
            </w:pPr>
            <w:r w:rsidRPr="001F0BC7">
              <w:rPr>
                <w:rFonts w:cstheme="minorHAnsi"/>
                <w:sz w:val="18"/>
                <w:szCs w:val="18"/>
              </w:rPr>
              <w:t>*Includes completed cases</w:t>
            </w:r>
            <w:r w:rsidR="00765946">
              <w:rPr>
                <w:rFonts w:cstheme="minorHAnsi"/>
                <w:sz w:val="18"/>
                <w:szCs w:val="18"/>
              </w:rPr>
              <w:t xml:space="preserve"> (including follow up)</w:t>
            </w:r>
            <w:r w:rsidRPr="001F0BC7">
              <w:rPr>
                <w:rFonts w:cstheme="minorHAnsi"/>
                <w:sz w:val="18"/>
                <w:szCs w:val="18"/>
              </w:rPr>
              <w:t xml:space="preserve"> in the Workstation as of 1/1</w:t>
            </w:r>
            <w:r w:rsidR="00946C18">
              <w:rPr>
                <w:rFonts w:cstheme="minorHAnsi"/>
                <w:sz w:val="18"/>
                <w:szCs w:val="18"/>
              </w:rPr>
              <w:t>6</w:t>
            </w:r>
            <w:r w:rsidRPr="001F0BC7">
              <w:rPr>
                <w:rFonts w:cstheme="minorHAnsi"/>
                <w:sz w:val="18"/>
                <w:szCs w:val="18"/>
              </w:rPr>
              <w:t>/202</w:t>
            </w:r>
            <w:r w:rsidR="00946C18">
              <w:rPr>
                <w:rFonts w:cstheme="minorHAnsi"/>
                <w:sz w:val="18"/>
                <w:szCs w:val="18"/>
              </w:rPr>
              <w:t>6</w:t>
            </w:r>
            <w:r w:rsidRPr="001F0BC7">
              <w:rPr>
                <w:rFonts w:cstheme="minorHAnsi"/>
                <w:sz w:val="18"/>
                <w:szCs w:val="18"/>
              </w:rPr>
              <w:t xml:space="preserve"> when MSQC pulls final data set to calculate P4P performance.</w:t>
            </w:r>
          </w:p>
        </w:tc>
      </w:tr>
    </w:tbl>
    <w:p w14:paraId="6E4554A3" w14:textId="77777777" w:rsidR="002F66F4" w:rsidRPr="00627A42" w:rsidRDefault="002F66F4" w:rsidP="002F66F4">
      <w:pPr>
        <w:spacing w:after="0" w:line="240" w:lineRule="auto"/>
        <w:rPr>
          <w:rFonts w:eastAsia="Arial" w:cstheme="minorHAnsi"/>
          <w:b/>
          <w:sz w:val="16"/>
          <w:szCs w:val="16"/>
          <w:u w:val="single"/>
          <w:lang w:val="en"/>
        </w:rPr>
      </w:pPr>
    </w:p>
    <w:p w14:paraId="74CCD23E" w14:textId="77777777" w:rsidR="002F66F4" w:rsidRDefault="002F66F4" w:rsidP="002F66F4">
      <w:pPr>
        <w:spacing w:after="0" w:line="240" w:lineRule="auto"/>
        <w:rPr>
          <w:rFonts w:eastAsia="Arial" w:cstheme="minorHAnsi"/>
          <w:b/>
          <w:sz w:val="24"/>
          <w:szCs w:val="24"/>
          <w:u w:val="single"/>
          <w:lang w:val="en"/>
        </w:rPr>
      </w:pPr>
      <w:bookmarkStart w:id="3" w:name="AbdominalHerniaCohort"/>
      <w:r>
        <w:rPr>
          <w:rFonts w:eastAsia="Arial" w:cstheme="minorHAnsi"/>
          <w:b/>
          <w:sz w:val="24"/>
          <w:szCs w:val="24"/>
          <w:u w:val="single"/>
          <w:lang w:val="en"/>
        </w:rPr>
        <w:t>Abdominal Hernia Surgery Cohort Definition</w:t>
      </w:r>
      <w:bookmarkEnd w:id="3"/>
      <w:r>
        <w:rPr>
          <w:rFonts w:eastAsia="Arial" w:cstheme="minorHAnsi"/>
          <w:b/>
          <w:sz w:val="24"/>
          <w:szCs w:val="24"/>
          <w:u w:val="single"/>
          <w:lang w:val="en"/>
        </w:rPr>
        <w:t>:</w:t>
      </w:r>
    </w:p>
    <w:p w14:paraId="70AA9D6A" w14:textId="77777777" w:rsidR="002F66F4" w:rsidRPr="002F66F4" w:rsidRDefault="002F66F4" w:rsidP="004066D4">
      <w:pPr>
        <w:pStyle w:val="ListParagraph"/>
        <w:numPr>
          <w:ilvl w:val="0"/>
          <w:numId w:val="5"/>
        </w:numPr>
        <w:spacing w:after="0" w:line="240" w:lineRule="auto"/>
        <w:rPr>
          <w:rFonts w:eastAsia="Arial" w:cstheme="minorHAnsi"/>
          <w:b/>
          <w:bCs/>
        </w:rPr>
      </w:pPr>
      <w:hyperlink w:anchor="AbdHerniaCPT" w:history="1">
        <w:r w:rsidRPr="002F66F4">
          <w:rPr>
            <w:rStyle w:val="Hyperlink"/>
            <w:rFonts w:eastAsia="Arial" w:cstheme="minorHAnsi"/>
            <w:bCs/>
          </w:rPr>
          <w:t>Abdominal hernia procedure CPT code</w:t>
        </w:r>
      </w:hyperlink>
      <w:r w:rsidRPr="002F66F4">
        <w:rPr>
          <w:rFonts w:eastAsia="Arial" w:cstheme="minorHAnsi"/>
          <w:bCs/>
        </w:rPr>
        <w:t xml:space="preserve">, </w:t>
      </w:r>
      <w:r w:rsidRPr="002F66F4">
        <w:rPr>
          <w:rFonts w:eastAsia="Arial" w:cstheme="minorHAnsi"/>
          <w:b/>
          <w:bCs/>
        </w:rPr>
        <w:t>AND</w:t>
      </w:r>
    </w:p>
    <w:p w14:paraId="5C65E650" w14:textId="77777777" w:rsidR="002F66F4" w:rsidRPr="002F66F4" w:rsidRDefault="002F66F4" w:rsidP="004066D4">
      <w:pPr>
        <w:pStyle w:val="ListParagraph"/>
        <w:numPr>
          <w:ilvl w:val="0"/>
          <w:numId w:val="5"/>
        </w:numPr>
        <w:spacing w:after="0" w:line="240" w:lineRule="auto"/>
        <w:rPr>
          <w:rFonts w:eastAsia="Arial" w:cstheme="minorHAnsi"/>
          <w:bCs/>
        </w:rPr>
      </w:pPr>
      <w:r w:rsidRPr="002F66F4">
        <w:rPr>
          <w:rFonts w:eastAsia="Arial" w:cstheme="minorHAnsi"/>
          <w:bCs/>
        </w:rPr>
        <w:t xml:space="preserve">Case Status = Sampled, </w:t>
      </w:r>
      <w:r w:rsidRPr="002F66F4">
        <w:rPr>
          <w:rFonts w:eastAsia="Arial" w:cstheme="minorHAnsi"/>
          <w:b/>
          <w:bCs/>
        </w:rPr>
        <w:t>AND</w:t>
      </w:r>
    </w:p>
    <w:p w14:paraId="4C41802D" w14:textId="77777777" w:rsidR="002F66F4" w:rsidRPr="002F66F4" w:rsidRDefault="002F66F4" w:rsidP="004066D4">
      <w:pPr>
        <w:pStyle w:val="ListParagraph"/>
        <w:numPr>
          <w:ilvl w:val="0"/>
          <w:numId w:val="5"/>
        </w:numPr>
        <w:spacing w:after="0" w:line="240" w:lineRule="auto"/>
        <w:rPr>
          <w:rFonts w:eastAsia="Arial" w:cstheme="minorHAnsi"/>
          <w:b/>
          <w:bCs/>
        </w:rPr>
      </w:pPr>
      <w:r w:rsidRPr="002F66F4">
        <w:rPr>
          <w:rFonts w:eastAsia="Arial" w:cstheme="minorHAnsi"/>
          <w:bCs/>
        </w:rPr>
        <w:t xml:space="preserve">Complete Status = Complete including 30-day follow-up, </w:t>
      </w:r>
      <w:r w:rsidRPr="002F66F4">
        <w:rPr>
          <w:rFonts w:eastAsia="Arial" w:cstheme="minorHAnsi"/>
          <w:b/>
          <w:bCs/>
        </w:rPr>
        <w:t>AND</w:t>
      </w:r>
    </w:p>
    <w:p w14:paraId="07DF1485" w14:textId="77777777" w:rsidR="002F66F4" w:rsidRPr="002F66F4" w:rsidRDefault="002F66F4" w:rsidP="004066D4">
      <w:pPr>
        <w:pStyle w:val="ListParagraph"/>
        <w:numPr>
          <w:ilvl w:val="0"/>
          <w:numId w:val="5"/>
        </w:numPr>
        <w:spacing w:after="0" w:line="240" w:lineRule="auto"/>
        <w:rPr>
          <w:rFonts w:eastAsia="Arial" w:cstheme="minorHAnsi"/>
          <w:bCs/>
        </w:rPr>
      </w:pPr>
      <w:r w:rsidRPr="002F66F4">
        <w:rPr>
          <w:rFonts w:eastAsia="Arial" w:cstheme="minorHAnsi"/>
          <w:bCs/>
        </w:rPr>
        <w:t xml:space="preserve">Surgical Priority = Elective, </w:t>
      </w:r>
      <w:r w:rsidRPr="002F66F4">
        <w:rPr>
          <w:rFonts w:eastAsia="Arial" w:cstheme="minorHAnsi"/>
          <w:b/>
          <w:bCs/>
        </w:rPr>
        <w:t>AND</w:t>
      </w:r>
    </w:p>
    <w:p w14:paraId="1422E173" w14:textId="77777777" w:rsidR="002F66F4" w:rsidRPr="002F66F4" w:rsidRDefault="002F66F4" w:rsidP="004066D4">
      <w:pPr>
        <w:pStyle w:val="ListParagraph"/>
        <w:numPr>
          <w:ilvl w:val="0"/>
          <w:numId w:val="5"/>
        </w:numPr>
        <w:spacing w:after="0" w:line="240" w:lineRule="auto"/>
        <w:rPr>
          <w:rFonts w:eastAsia="Arial" w:cstheme="minorHAnsi"/>
          <w:bCs/>
          <w:lang w:val="en"/>
        </w:rPr>
      </w:pPr>
      <w:r w:rsidRPr="002F66F4">
        <w:rPr>
          <w:rFonts w:eastAsia="Arial" w:cstheme="minorHAnsi"/>
          <w:bCs/>
        </w:rPr>
        <w:t>Is the CPT® code the intended primary procedure? = Yes</w:t>
      </w:r>
    </w:p>
    <w:p w14:paraId="58B1FB8F" w14:textId="77777777" w:rsidR="002F66F4" w:rsidRPr="002F66F4" w:rsidRDefault="002F66F4" w:rsidP="002F66F4">
      <w:pPr>
        <w:pStyle w:val="ListParagraph"/>
        <w:spacing w:after="0" w:line="240" w:lineRule="auto"/>
        <w:rPr>
          <w:rFonts w:eastAsia="Arial" w:cstheme="minorHAnsi"/>
          <w:bCs/>
          <w:lang w:val="en"/>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2753"/>
      </w:tblGrid>
      <w:tr w:rsidR="002F66F4" w:rsidRPr="00515C63" w14:paraId="7D6A60AF" w14:textId="77777777" w:rsidTr="000344DE">
        <w:trPr>
          <w:trHeight w:val="315"/>
          <w:tblHeader/>
        </w:trPr>
        <w:tc>
          <w:tcPr>
            <w:tcW w:w="13745" w:type="dxa"/>
            <w:gridSpan w:val="2"/>
            <w:shd w:val="clear" w:color="auto" w:fill="1F3864" w:themeFill="accent5" w:themeFillShade="80"/>
            <w:vAlign w:val="center"/>
          </w:tcPr>
          <w:p w14:paraId="2CA97E98"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b/>
                <w:bCs/>
                <w:sz w:val="24"/>
                <w:szCs w:val="24"/>
                <w:u w:val="single"/>
              </w:rPr>
              <w:t>Abdominal Hernia CPT Codes</w:t>
            </w:r>
          </w:p>
        </w:tc>
      </w:tr>
      <w:tr w:rsidR="002F66F4" w:rsidRPr="00515C63" w14:paraId="76CE359A" w14:textId="77777777" w:rsidTr="00D31DA9">
        <w:trPr>
          <w:trHeight w:val="315"/>
        </w:trPr>
        <w:tc>
          <w:tcPr>
            <w:tcW w:w="992" w:type="dxa"/>
            <w:shd w:val="clear" w:color="auto" w:fill="auto"/>
            <w:tcMar>
              <w:top w:w="30" w:type="dxa"/>
              <w:left w:w="45" w:type="dxa"/>
              <w:bottom w:w="30" w:type="dxa"/>
              <w:right w:w="45" w:type="dxa"/>
            </w:tcMar>
            <w:hideMark/>
          </w:tcPr>
          <w:p w14:paraId="750C271C"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49591</w:t>
            </w:r>
          </w:p>
        </w:tc>
        <w:tc>
          <w:tcPr>
            <w:tcW w:w="12753" w:type="dxa"/>
            <w:shd w:val="clear" w:color="auto" w:fill="auto"/>
            <w:tcMar>
              <w:top w:w="30" w:type="dxa"/>
              <w:left w:w="45" w:type="dxa"/>
              <w:bottom w:w="30" w:type="dxa"/>
              <w:right w:w="45" w:type="dxa"/>
            </w:tcMar>
            <w:hideMark/>
          </w:tcPr>
          <w:p w14:paraId="6E45620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49591: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less than 3 cm, reducible</w:t>
            </w:r>
          </w:p>
        </w:tc>
      </w:tr>
      <w:tr w:rsidR="002F66F4" w:rsidRPr="00515C63" w14:paraId="7810ECE9" w14:textId="77777777" w:rsidTr="00D31DA9">
        <w:trPr>
          <w:trHeight w:val="315"/>
        </w:trPr>
        <w:tc>
          <w:tcPr>
            <w:tcW w:w="992" w:type="dxa"/>
            <w:shd w:val="clear" w:color="auto" w:fill="auto"/>
            <w:tcMar>
              <w:top w:w="30" w:type="dxa"/>
              <w:left w:w="45" w:type="dxa"/>
              <w:bottom w:w="30" w:type="dxa"/>
              <w:right w:w="45" w:type="dxa"/>
            </w:tcMar>
            <w:hideMark/>
          </w:tcPr>
          <w:p w14:paraId="5FEB426A"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49592</w:t>
            </w:r>
          </w:p>
        </w:tc>
        <w:tc>
          <w:tcPr>
            <w:tcW w:w="12753" w:type="dxa"/>
            <w:shd w:val="clear" w:color="auto" w:fill="auto"/>
            <w:tcMar>
              <w:top w:w="30" w:type="dxa"/>
              <w:left w:w="45" w:type="dxa"/>
              <w:bottom w:w="30" w:type="dxa"/>
              <w:right w:w="45" w:type="dxa"/>
            </w:tcMar>
            <w:hideMark/>
          </w:tcPr>
          <w:p w14:paraId="5F5FC4E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49592: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less than 3 cm, incarcerated or strangulated</w:t>
            </w:r>
          </w:p>
        </w:tc>
      </w:tr>
      <w:tr w:rsidR="002F66F4" w:rsidRPr="00515C63" w14:paraId="555C11D0" w14:textId="77777777" w:rsidTr="00D31DA9">
        <w:trPr>
          <w:trHeight w:val="315"/>
        </w:trPr>
        <w:tc>
          <w:tcPr>
            <w:tcW w:w="992" w:type="dxa"/>
            <w:shd w:val="clear" w:color="auto" w:fill="auto"/>
            <w:tcMar>
              <w:top w:w="30" w:type="dxa"/>
              <w:left w:w="45" w:type="dxa"/>
              <w:bottom w:w="30" w:type="dxa"/>
              <w:right w:w="45" w:type="dxa"/>
            </w:tcMar>
            <w:hideMark/>
          </w:tcPr>
          <w:p w14:paraId="3C5DAC8B"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lastRenderedPageBreak/>
              <w:t>49593</w:t>
            </w:r>
          </w:p>
        </w:tc>
        <w:tc>
          <w:tcPr>
            <w:tcW w:w="12753" w:type="dxa"/>
            <w:shd w:val="clear" w:color="auto" w:fill="auto"/>
            <w:tcMar>
              <w:top w:w="30" w:type="dxa"/>
              <w:left w:w="45" w:type="dxa"/>
              <w:bottom w:w="30" w:type="dxa"/>
              <w:right w:w="45" w:type="dxa"/>
            </w:tcMar>
            <w:hideMark/>
          </w:tcPr>
          <w:p w14:paraId="70B11ABF"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49593: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3 cm to 10 cm, reducible</w:t>
            </w:r>
          </w:p>
        </w:tc>
      </w:tr>
      <w:tr w:rsidR="002F66F4" w:rsidRPr="00515C63" w14:paraId="689E4FF0" w14:textId="77777777" w:rsidTr="00D31DA9">
        <w:trPr>
          <w:trHeight w:val="315"/>
        </w:trPr>
        <w:tc>
          <w:tcPr>
            <w:tcW w:w="992" w:type="dxa"/>
            <w:shd w:val="clear" w:color="auto" w:fill="auto"/>
            <w:tcMar>
              <w:top w:w="30" w:type="dxa"/>
              <w:left w:w="45" w:type="dxa"/>
              <w:bottom w:w="30" w:type="dxa"/>
              <w:right w:w="45" w:type="dxa"/>
            </w:tcMar>
            <w:hideMark/>
          </w:tcPr>
          <w:p w14:paraId="48243F4A"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49594</w:t>
            </w:r>
          </w:p>
        </w:tc>
        <w:tc>
          <w:tcPr>
            <w:tcW w:w="12753" w:type="dxa"/>
            <w:shd w:val="clear" w:color="auto" w:fill="auto"/>
            <w:tcMar>
              <w:top w:w="30" w:type="dxa"/>
              <w:left w:w="45" w:type="dxa"/>
              <w:bottom w:w="30" w:type="dxa"/>
              <w:right w:w="45" w:type="dxa"/>
            </w:tcMar>
            <w:hideMark/>
          </w:tcPr>
          <w:p w14:paraId="319CD4D9"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49594: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3 cm to 10 cm, incarcerated or strangulated</w:t>
            </w:r>
          </w:p>
        </w:tc>
      </w:tr>
      <w:tr w:rsidR="002F66F4" w:rsidRPr="00515C63" w14:paraId="49993645" w14:textId="77777777" w:rsidTr="00D31DA9">
        <w:trPr>
          <w:trHeight w:val="315"/>
        </w:trPr>
        <w:tc>
          <w:tcPr>
            <w:tcW w:w="992" w:type="dxa"/>
            <w:shd w:val="clear" w:color="auto" w:fill="auto"/>
            <w:tcMar>
              <w:top w:w="30" w:type="dxa"/>
              <w:left w:w="45" w:type="dxa"/>
              <w:bottom w:w="30" w:type="dxa"/>
              <w:right w:w="45" w:type="dxa"/>
            </w:tcMar>
            <w:hideMark/>
          </w:tcPr>
          <w:p w14:paraId="1C6D927D"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49595</w:t>
            </w:r>
          </w:p>
        </w:tc>
        <w:tc>
          <w:tcPr>
            <w:tcW w:w="12753" w:type="dxa"/>
            <w:shd w:val="clear" w:color="auto" w:fill="auto"/>
            <w:tcMar>
              <w:top w:w="30" w:type="dxa"/>
              <w:left w:w="45" w:type="dxa"/>
              <w:bottom w:w="30" w:type="dxa"/>
              <w:right w:w="45" w:type="dxa"/>
            </w:tcMar>
            <w:hideMark/>
          </w:tcPr>
          <w:p w14:paraId="3299994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49595: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greater than 10 cm, reducible</w:t>
            </w:r>
          </w:p>
        </w:tc>
      </w:tr>
      <w:tr w:rsidR="002F66F4" w:rsidRPr="00515C63" w14:paraId="348EC46E" w14:textId="77777777" w:rsidTr="00D31DA9">
        <w:trPr>
          <w:trHeight w:val="315"/>
        </w:trPr>
        <w:tc>
          <w:tcPr>
            <w:tcW w:w="992" w:type="dxa"/>
            <w:shd w:val="clear" w:color="auto" w:fill="auto"/>
            <w:tcMar>
              <w:top w:w="30" w:type="dxa"/>
              <w:left w:w="45" w:type="dxa"/>
              <w:bottom w:w="30" w:type="dxa"/>
              <w:right w:w="45" w:type="dxa"/>
            </w:tcMar>
            <w:hideMark/>
          </w:tcPr>
          <w:p w14:paraId="15C3BEE0"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49596</w:t>
            </w:r>
          </w:p>
        </w:tc>
        <w:tc>
          <w:tcPr>
            <w:tcW w:w="12753" w:type="dxa"/>
            <w:shd w:val="clear" w:color="auto" w:fill="auto"/>
            <w:tcMar>
              <w:top w:w="30" w:type="dxa"/>
              <w:left w:w="45" w:type="dxa"/>
              <w:bottom w:w="30" w:type="dxa"/>
              <w:right w:w="45" w:type="dxa"/>
            </w:tcMar>
            <w:hideMark/>
          </w:tcPr>
          <w:p w14:paraId="117E47A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49596: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including implantation of mesh or other prosthesis when performed, total length of defect(s); greater than 10 cm, incarcerated or strangulated</w:t>
            </w:r>
          </w:p>
        </w:tc>
      </w:tr>
      <w:tr w:rsidR="002F66F4" w:rsidRPr="00515C63" w14:paraId="53C8F3CF" w14:textId="77777777" w:rsidTr="00D31DA9">
        <w:trPr>
          <w:trHeight w:val="315"/>
        </w:trPr>
        <w:tc>
          <w:tcPr>
            <w:tcW w:w="992" w:type="dxa"/>
            <w:shd w:val="clear" w:color="auto" w:fill="auto"/>
            <w:tcMar>
              <w:top w:w="30" w:type="dxa"/>
              <w:left w:w="45" w:type="dxa"/>
              <w:bottom w:w="30" w:type="dxa"/>
              <w:right w:w="45" w:type="dxa"/>
            </w:tcMar>
            <w:hideMark/>
          </w:tcPr>
          <w:p w14:paraId="64127ABD"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49613</w:t>
            </w:r>
          </w:p>
        </w:tc>
        <w:tc>
          <w:tcPr>
            <w:tcW w:w="12753" w:type="dxa"/>
            <w:shd w:val="clear" w:color="auto" w:fill="auto"/>
            <w:tcMar>
              <w:top w:w="30" w:type="dxa"/>
              <w:left w:w="45" w:type="dxa"/>
              <w:bottom w:w="30" w:type="dxa"/>
              <w:right w:w="45" w:type="dxa"/>
            </w:tcMar>
            <w:hideMark/>
          </w:tcPr>
          <w:p w14:paraId="33FB892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49613: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less than 3 cm, reducible</w:t>
            </w:r>
          </w:p>
        </w:tc>
      </w:tr>
      <w:tr w:rsidR="002F66F4" w:rsidRPr="00515C63" w14:paraId="7DC38B97" w14:textId="77777777" w:rsidTr="00D31DA9">
        <w:trPr>
          <w:trHeight w:val="315"/>
        </w:trPr>
        <w:tc>
          <w:tcPr>
            <w:tcW w:w="992" w:type="dxa"/>
            <w:shd w:val="clear" w:color="auto" w:fill="auto"/>
            <w:tcMar>
              <w:top w:w="30" w:type="dxa"/>
              <w:left w:w="45" w:type="dxa"/>
              <w:bottom w:w="30" w:type="dxa"/>
              <w:right w:w="45" w:type="dxa"/>
            </w:tcMar>
            <w:hideMark/>
          </w:tcPr>
          <w:p w14:paraId="5F3E1BD9"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49614</w:t>
            </w:r>
          </w:p>
        </w:tc>
        <w:tc>
          <w:tcPr>
            <w:tcW w:w="12753" w:type="dxa"/>
            <w:shd w:val="clear" w:color="auto" w:fill="auto"/>
            <w:tcMar>
              <w:top w:w="30" w:type="dxa"/>
              <w:left w:w="45" w:type="dxa"/>
              <w:bottom w:w="30" w:type="dxa"/>
              <w:right w:w="45" w:type="dxa"/>
            </w:tcMar>
            <w:hideMark/>
          </w:tcPr>
          <w:p w14:paraId="6CBF30E4"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49614: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less than 3 cm, incarcerated or strangulated</w:t>
            </w:r>
          </w:p>
        </w:tc>
      </w:tr>
      <w:tr w:rsidR="002F66F4" w:rsidRPr="00515C63" w14:paraId="0A9642C0" w14:textId="77777777" w:rsidTr="00D31DA9">
        <w:trPr>
          <w:trHeight w:val="315"/>
        </w:trPr>
        <w:tc>
          <w:tcPr>
            <w:tcW w:w="992" w:type="dxa"/>
            <w:shd w:val="clear" w:color="auto" w:fill="auto"/>
            <w:tcMar>
              <w:top w:w="30" w:type="dxa"/>
              <w:left w:w="45" w:type="dxa"/>
              <w:bottom w:w="30" w:type="dxa"/>
              <w:right w:w="45" w:type="dxa"/>
            </w:tcMar>
            <w:hideMark/>
          </w:tcPr>
          <w:p w14:paraId="51CF2E4B"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49615</w:t>
            </w:r>
          </w:p>
        </w:tc>
        <w:tc>
          <w:tcPr>
            <w:tcW w:w="12753" w:type="dxa"/>
            <w:shd w:val="clear" w:color="auto" w:fill="auto"/>
            <w:tcMar>
              <w:top w:w="30" w:type="dxa"/>
              <w:left w:w="45" w:type="dxa"/>
              <w:bottom w:w="30" w:type="dxa"/>
              <w:right w:w="45" w:type="dxa"/>
            </w:tcMar>
            <w:hideMark/>
          </w:tcPr>
          <w:p w14:paraId="142FD8A1"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49615: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3 cm to 10 cm, reducible</w:t>
            </w:r>
          </w:p>
        </w:tc>
      </w:tr>
      <w:tr w:rsidR="002F66F4" w:rsidRPr="00515C63" w14:paraId="1160267D" w14:textId="77777777" w:rsidTr="00D31DA9">
        <w:trPr>
          <w:trHeight w:val="315"/>
        </w:trPr>
        <w:tc>
          <w:tcPr>
            <w:tcW w:w="992" w:type="dxa"/>
            <w:shd w:val="clear" w:color="auto" w:fill="auto"/>
            <w:tcMar>
              <w:top w:w="30" w:type="dxa"/>
              <w:left w:w="45" w:type="dxa"/>
              <w:bottom w:w="30" w:type="dxa"/>
              <w:right w:w="45" w:type="dxa"/>
            </w:tcMar>
            <w:hideMark/>
          </w:tcPr>
          <w:p w14:paraId="418B844F"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49616</w:t>
            </w:r>
          </w:p>
        </w:tc>
        <w:tc>
          <w:tcPr>
            <w:tcW w:w="12753" w:type="dxa"/>
            <w:shd w:val="clear" w:color="auto" w:fill="auto"/>
            <w:tcMar>
              <w:top w:w="30" w:type="dxa"/>
              <w:left w:w="45" w:type="dxa"/>
              <w:bottom w:w="30" w:type="dxa"/>
              <w:right w:w="45" w:type="dxa"/>
            </w:tcMar>
            <w:hideMark/>
          </w:tcPr>
          <w:p w14:paraId="205FAC42"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49616: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3 cm to 10 cm, incarcerated or strangulated</w:t>
            </w:r>
          </w:p>
        </w:tc>
      </w:tr>
      <w:tr w:rsidR="002F66F4" w:rsidRPr="00515C63" w14:paraId="7A93D05D" w14:textId="77777777" w:rsidTr="00D31DA9">
        <w:trPr>
          <w:trHeight w:val="315"/>
        </w:trPr>
        <w:tc>
          <w:tcPr>
            <w:tcW w:w="992" w:type="dxa"/>
            <w:shd w:val="clear" w:color="auto" w:fill="auto"/>
            <w:tcMar>
              <w:top w:w="30" w:type="dxa"/>
              <w:left w:w="45" w:type="dxa"/>
              <w:bottom w:w="30" w:type="dxa"/>
              <w:right w:w="45" w:type="dxa"/>
            </w:tcMar>
            <w:hideMark/>
          </w:tcPr>
          <w:p w14:paraId="30B139F7"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49617</w:t>
            </w:r>
          </w:p>
        </w:tc>
        <w:tc>
          <w:tcPr>
            <w:tcW w:w="12753" w:type="dxa"/>
            <w:shd w:val="clear" w:color="auto" w:fill="auto"/>
            <w:tcMar>
              <w:top w:w="30" w:type="dxa"/>
              <w:left w:w="45" w:type="dxa"/>
              <w:bottom w:w="30" w:type="dxa"/>
              <w:right w:w="45" w:type="dxa"/>
            </w:tcMar>
            <w:hideMark/>
          </w:tcPr>
          <w:p w14:paraId="1A09872F"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49617: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greater than 10 cm, reducible</w:t>
            </w:r>
          </w:p>
        </w:tc>
      </w:tr>
      <w:tr w:rsidR="002F66F4" w:rsidRPr="00515C63" w14:paraId="17E0B5AE" w14:textId="77777777" w:rsidTr="00D31DA9">
        <w:trPr>
          <w:trHeight w:val="315"/>
        </w:trPr>
        <w:tc>
          <w:tcPr>
            <w:tcW w:w="992" w:type="dxa"/>
            <w:shd w:val="clear" w:color="auto" w:fill="auto"/>
            <w:tcMar>
              <w:top w:w="30" w:type="dxa"/>
              <w:left w:w="45" w:type="dxa"/>
              <w:bottom w:w="30" w:type="dxa"/>
              <w:right w:w="45" w:type="dxa"/>
            </w:tcMar>
            <w:hideMark/>
          </w:tcPr>
          <w:p w14:paraId="13AD8C21"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49618</w:t>
            </w:r>
          </w:p>
        </w:tc>
        <w:tc>
          <w:tcPr>
            <w:tcW w:w="12753" w:type="dxa"/>
            <w:shd w:val="clear" w:color="auto" w:fill="auto"/>
            <w:tcMar>
              <w:top w:w="30" w:type="dxa"/>
              <w:left w:w="45" w:type="dxa"/>
              <w:bottom w:w="30" w:type="dxa"/>
              <w:right w:w="45" w:type="dxa"/>
            </w:tcMar>
            <w:hideMark/>
          </w:tcPr>
          <w:p w14:paraId="03E589B6"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49618: Repair of anterior abdominal hernia(s) (</w:t>
            </w:r>
            <w:proofErr w:type="spellStart"/>
            <w:r w:rsidRPr="00515C63">
              <w:rPr>
                <w:rFonts w:eastAsia="Arial" w:cstheme="minorHAnsi"/>
                <w:sz w:val="20"/>
                <w:szCs w:val="20"/>
              </w:rPr>
              <w:t>ie</w:t>
            </w:r>
            <w:proofErr w:type="spellEnd"/>
            <w:r w:rsidRPr="00515C63">
              <w:rPr>
                <w:rFonts w:eastAsia="Arial" w:cstheme="minorHAnsi"/>
                <w:sz w:val="20"/>
                <w:szCs w:val="20"/>
              </w:rPr>
              <w:t>, epigastric, incisional, ventral, umbilical, spigelian),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recurrent, including implantation of mesh or other prosthesis when performed, total length of defect(s); greater than 10 cm, incarcerated or strangulated</w:t>
            </w:r>
          </w:p>
        </w:tc>
      </w:tr>
      <w:tr w:rsidR="002F66F4" w:rsidRPr="00515C63" w14:paraId="11466C71" w14:textId="77777777" w:rsidTr="00D31DA9">
        <w:trPr>
          <w:trHeight w:val="315"/>
        </w:trPr>
        <w:tc>
          <w:tcPr>
            <w:tcW w:w="992" w:type="dxa"/>
            <w:shd w:val="clear" w:color="auto" w:fill="auto"/>
            <w:tcMar>
              <w:top w:w="30" w:type="dxa"/>
              <w:left w:w="45" w:type="dxa"/>
              <w:bottom w:w="30" w:type="dxa"/>
              <w:right w:w="45" w:type="dxa"/>
            </w:tcMar>
            <w:hideMark/>
          </w:tcPr>
          <w:p w14:paraId="22A68E48"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49621</w:t>
            </w:r>
          </w:p>
        </w:tc>
        <w:tc>
          <w:tcPr>
            <w:tcW w:w="12753" w:type="dxa"/>
            <w:shd w:val="clear" w:color="auto" w:fill="auto"/>
            <w:tcMar>
              <w:top w:w="30" w:type="dxa"/>
              <w:left w:w="45" w:type="dxa"/>
              <w:bottom w:w="30" w:type="dxa"/>
              <w:right w:w="45" w:type="dxa"/>
            </w:tcMar>
            <w:hideMark/>
          </w:tcPr>
          <w:p w14:paraId="6AAD313A"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49621: Repair of parastomal hernia,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or recurrent, including implantation of mesh or other prosthesis, when performed; reducible</w:t>
            </w:r>
          </w:p>
        </w:tc>
      </w:tr>
      <w:tr w:rsidR="002F66F4" w:rsidRPr="00515C63" w14:paraId="09F3D2B6" w14:textId="77777777" w:rsidTr="00D31DA9">
        <w:trPr>
          <w:trHeight w:val="315"/>
        </w:trPr>
        <w:tc>
          <w:tcPr>
            <w:tcW w:w="992" w:type="dxa"/>
            <w:shd w:val="clear" w:color="auto" w:fill="auto"/>
            <w:tcMar>
              <w:top w:w="30" w:type="dxa"/>
              <w:left w:w="45" w:type="dxa"/>
              <w:bottom w:w="30" w:type="dxa"/>
              <w:right w:w="45" w:type="dxa"/>
            </w:tcMar>
            <w:hideMark/>
          </w:tcPr>
          <w:p w14:paraId="55BAF3E1" w14:textId="77777777" w:rsidR="002F66F4" w:rsidRPr="00515C63" w:rsidRDefault="002F66F4" w:rsidP="0000627A">
            <w:pPr>
              <w:spacing w:after="0" w:line="216" w:lineRule="auto"/>
              <w:jc w:val="center"/>
              <w:rPr>
                <w:rFonts w:eastAsia="Arial" w:cstheme="minorHAnsi"/>
                <w:sz w:val="20"/>
                <w:szCs w:val="20"/>
              </w:rPr>
            </w:pPr>
            <w:r w:rsidRPr="00515C63">
              <w:rPr>
                <w:rFonts w:eastAsia="Arial" w:cstheme="minorHAnsi"/>
                <w:sz w:val="20"/>
                <w:szCs w:val="20"/>
              </w:rPr>
              <w:t>49622</w:t>
            </w:r>
          </w:p>
        </w:tc>
        <w:tc>
          <w:tcPr>
            <w:tcW w:w="12753" w:type="dxa"/>
            <w:shd w:val="clear" w:color="auto" w:fill="auto"/>
            <w:tcMar>
              <w:top w:w="30" w:type="dxa"/>
              <w:left w:w="45" w:type="dxa"/>
              <w:bottom w:w="30" w:type="dxa"/>
              <w:right w:w="45" w:type="dxa"/>
            </w:tcMar>
            <w:hideMark/>
          </w:tcPr>
          <w:p w14:paraId="002AEDDC" w14:textId="77777777" w:rsidR="002F66F4" w:rsidRPr="00515C63" w:rsidRDefault="002F66F4" w:rsidP="0000627A">
            <w:pPr>
              <w:spacing w:after="0" w:line="216" w:lineRule="auto"/>
              <w:rPr>
                <w:rFonts w:eastAsia="Arial" w:cstheme="minorHAnsi"/>
                <w:sz w:val="20"/>
                <w:szCs w:val="20"/>
              </w:rPr>
            </w:pPr>
            <w:r w:rsidRPr="00515C63">
              <w:rPr>
                <w:rFonts w:eastAsia="Arial" w:cstheme="minorHAnsi"/>
                <w:sz w:val="20"/>
                <w:szCs w:val="20"/>
              </w:rPr>
              <w:t>49622: Repair of parastomal hernia, any approach (</w:t>
            </w:r>
            <w:proofErr w:type="spellStart"/>
            <w:r w:rsidRPr="00515C63">
              <w:rPr>
                <w:rFonts w:eastAsia="Arial" w:cstheme="minorHAnsi"/>
                <w:sz w:val="20"/>
                <w:szCs w:val="20"/>
              </w:rPr>
              <w:t>ie</w:t>
            </w:r>
            <w:proofErr w:type="spellEnd"/>
            <w:r w:rsidRPr="00515C63">
              <w:rPr>
                <w:rFonts w:eastAsia="Arial" w:cstheme="minorHAnsi"/>
                <w:sz w:val="20"/>
                <w:szCs w:val="20"/>
              </w:rPr>
              <w:t>, open, laparoscopic, robotic), initial or recurrent, including implantation of mesh or other prosthesis, when performed; incarcerated or strangulated</w:t>
            </w:r>
          </w:p>
        </w:tc>
      </w:tr>
    </w:tbl>
    <w:p w14:paraId="48FE4067" w14:textId="77777777" w:rsidR="000C0EC4" w:rsidRDefault="000C0EC4" w:rsidP="000C0EC4">
      <w:pPr>
        <w:spacing w:after="0" w:line="216" w:lineRule="auto"/>
        <w:rPr>
          <w:rFonts w:eastAsia="Arial" w:cstheme="minorHAnsi"/>
          <w:b/>
          <w:sz w:val="24"/>
          <w:szCs w:val="24"/>
          <w:u w:val="single"/>
          <w:lang w:val="en"/>
        </w:rPr>
      </w:pPr>
    </w:p>
    <w:p w14:paraId="2E44864D" w14:textId="07405178" w:rsidR="008B24FB" w:rsidRDefault="008B24FB" w:rsidP="00534962">
      <w:pPr>
        <w:spacing w:after="0" w:line="240" w:lineRule="auto"/>
        <w:rPr>
          <w:rFonts w:eastAsia="Arial" w:cstheme="minorHAnsi"/>
          <w:b/>
          <w:sz w:val="24"/>
          <w:szCs w:val="24"/>
          <w:u w:val="single"/>
          <w:lang w:val="en"/>
        </w:rPr>
      </w:pPr>
      <w:r>
        <w:rPr>
          <w:rFonts w:eastAsia="Arial" w:cstheme="minorHAnsi"/>
          <w:b/>
          <w:sz w:val="24"/>
          <w:szCs w:val="24"/>
          <w:u w:val="single"/>
          <w:lang w:val="en"/>
        </w:rPr>
        <w:br w:type="page"/>
      </w:r>
      <w:bookmarkStart w:id="4" w:name="_Hlk158967658"/>
      <w:bookmarkStart w:id="5" w:name="_Hlk158966634"/>
      <w:r w:rsidR="000C0EC4">
        <w:rPr>
          <w:rFonts w:eastAsia="Arial" w:cstheme="minorHAnsi"/>
          <w:b/>
          <w:sz w:val="24"/>
          <w:szCs w:val="24"/>
          <w:u w:val="single"/>
          <w:lang w:val="en"/>
        </w:rPr>
        <w:lastRenderedPageBreak/>
        <w:t>Collaborative-Wide Measure Tracking</w:t>
      </w:r>
      <w:r w:rsidR="000D3004">
        <w:rPr>
          <w:rFonts w:eastAsia="Arial" w:cstheme="minorHAnsi"/>
          <w:b/>
          <w:sz w:val="24"/>
          <w:szCs w:val="24"/>
          <w:u w:val="single"/>
          <w:lang w:val="en"/>
        </w:rPr>
        <w:t>*</w:t>
      </w:r>
    </w:p>
    <w:p w14:paraId="6E2D0276" w14:textId="483EF9C6" w:rsidR="000C0EC4" w:rsidRPr="008B24FB" w:rsidRDefault="000D3004" w:rsidP="000C0EC4">
      <w:pPr>
        <w:spacing w:after="0" w:line="216" w:lineRule="auto"/>
        <w:rPr>
          <w:rFonts w:eastAsia="Arial" w:cstheme="minorHAnsi"/>
          <w:bCs/>
          <w:sz w:val="24"/>
          <w:szCs w:val="24"/>
          <w:lang w:val="en"/>
        </w:rPr>
      </w:pPr>
      <w:r>
        <w:rPr>
          <w:rFonts w:eastAsia="Arial" w:cstheme="minorHAnsi"/>
          <w:bCs/>
          <w:sz w:val="24"/>
          <w:szCs w:val="24"/>
          <w:lang w:val="en"/>
        </w:rPr>
        <w:t>*</w:t>
      </w:r>
      <w:r w:rsidR="008B24FB" w:rsidRPr="008B24FB">
        <w:rPr>
          <w:rFonts w:eastAsia="Arial" w:cstheme="minorHAnsi"/>
          <w:bCs/>
          <w:sz w:val="24"/>
          <w:szCs w:val="24"/>
          <w:lang w:val="en"/>
        </w:rPr>
        <w:t>U</w:t>
      </w:r>
      <w:r w:rsidR="000C0EC4" w:rsidRPr="008B24FB">
        <w:rPr>
          <w:rFonts w:eastAsia="Arial" w:cstheme="minorHAnsi"/>
          <w:bCs/>
          <w:sz w:val="24"/>
          <w:szCs w:val="24"/>
          <w:lang w:val="en"/>
        </w:rPr>
        <w:t>se of this section is optional. You can track your progress using any method you prefer</w:t>
      </w:r>
      <w:r w:rsidR="008B24FB" w:rsidRPr="008B24FB">
        <w:rPr>
          <w:rFonts w:eastAsia="Arial" w:cstheme="minorHAnsi"/>
          <w:bCs/>
          <w:sz w:val="24"/>
          <w:szCs w:val="24"/>
          <w:lang w:val="en"/>
        </w:rPr>
        <w:t>, and do not need to submit these numbers to MSQC at the end of the year. MSQC already has this data.</w:t>
      </w:r>
    </w:p>
    <w:p w14:paraId="79994E6C" w14:textId="77777777" w:rsidR="000C0EC4" w:rsidRDefault="000C0EC4" w:rsidP="000C0EC4">
      <w:pPr>
        <w:spacing w:after="0" w:line="216" w:lineRule="auto"/>
        <w:rPr>
          <w:rFonts w:eastAsia="Arial" w:cstheme="minorHAnsi"/>
          <w:bCs/>
          <w:sz w:val="24"/>
          <w:szCs w:val="24"/>
          <w:u w:val="single"/>
          <w:lang w:val="en"/>
        </w:rPr>
      </w:pPr>
    </w:p>
    <w:tbl>
      <w:tblPr>
        <w:tblStyle w:val="TableGrid"/>
        <w:tblW w:w="14454"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1016"/>
        <w:gridCol w:w="1017"/>
        <w:gridCol w:w="1016"/>
        <w:gridCol w:w="1017"/>
        <w:gridCol w:w="1016"/>
        <w:gridCol w:w="1017"/>
        <w:gridCol w:w="1016"/>
        <w:gridCol w:w="1017"/>
        <w:gridCol w:w="1016"/>
        <w:gridCol w:w="1017"/>
        <w:gridCol w:w="1016"/>
        <w:gridCol w:w="1017"/>
      </w:tblGrid>
      <w:tr w:rsidR="008B24FB" w:rsidRPr="005F4913" w14:paraId="0063141D" w14:textId="538CEE88" w:rsidTr="00D90675">
        <w:trPr>
          <w:cantSplit/>
          <w:tblHeader/>
        </w:trPr>
        <w:tc>
          <w:tcPr>
            <w:tcW w:w="2256" w:type="dxa"/>
            <w:gridSpan w:val="2"/>
            <w:tcBorders>
              <w:right w:val="single" w:sz="18" w:space="0" w:color="auto"/>
            </w:tcBorders>
            <w:shd w:val="clear" w:color="auto" w:fill="DEEAF6" w:themeFill="accent1" w:themeFillTint="33"/>
          </w:tcPr>
          <w:p w14:paraId="58DFAA84" w14:textId="2CCBAD63" w:rsidR="008B24FB" w:rsidRPr="005F4913" w:rsidRDefault="00D90675" w:rsidP="00D90675">
            <w:pPr>
              <w:spacing w:line="216" w:lineRule="auto"/>
              <w:jc w:val="right"/>
              <w:rPr>
                <w:rFonts w:eastAsia="Arial" w:cstheme="minorHAnsi"/>
                <w:b/>
                <w:lang w:val="en"/>
              </w:rPr>
            </w:pPr>
            <w:bookmarkStart w:id="6" w:name="_Hlk158967634"/>
            <w:bookmarkEnd w:id="4"/>
            <w:r>
              <w:rPr>
                <w:rFonts w:eastAsia="Arial" w:cstheme="minorHAnsi"/>
                <w:b/>
                <w:lang w:val="en"/>
              </w:rPr>
              <w:t>Goals:</w:t>
            </w:r>
          </w:p>
        </w:tc>
        <w:tc>
          <w:tcPr>
            <w:tcW w:w="6099" w:type="dxa"/>
            <w:gridSpan w:val="6"/>
            <w:tcBorders>
              <w:left w:val="single" w:sz="18" w:space="0" w:color="auto"/>
              <w:bottom w:val="single" w:sz="12" w:space="0" w:color="auto"/>
              <w:right w:val="single" w:sz="18" w:space="0" w:color="auto"/>
            </w:tcBorders>
            <w:shd w:val="clear" w:color="auto" w:fill="DEEAF6" w:themeFill="accent1" w:themeFillTint="33"/>
          </w:tcPr>
          <w:p w14:paraId="77EAB1B1" w14:textId="59E9F5EE" w:rsidR="008B24FB" w:rsidRPr="00165C53" w:rsidRDefault="008B24FB" w:rsidP="00B75F69">
            <w:pPr>
              <w:spacing w:line="216" w:lineRule="auto"/>
              <w:jc w:val="center"/>
              <w:rPr>
                <w:rFonts w:eastAsia="Arial" w:cstheme="minorHAnsi"/>
                <w:b/>
                <w:lang w:val="en"/>
              </w:rPr>
            </w:pPr>
            <w:r w:rsidRPr="00165C53">
              <w:rPr>
                <w:rFonts w:eastAsia="Arial" w:cstheme="minorHAnsi"/>
                <w:b/>
                <w:lang w:val="en"/>
              </w:rPr>
              <w:t>BMI ≥ 40 kg/m</w:t>
            </w:r>
            <w:r w:rsidR="006F4790" w:rsidRPr="00F43E12">
              <w:rPr>
                <w:rFonts w:eastAsia="Times New Roman" w:cstheme="minorHAnsi"/>
                <w:sz w:val="20"/>
                <w:szCs w:val="20"/>
                <w:vertAlign w:val="superscript"/>
              </w:rPr>
              <w:t>2</w:t>
            </w:r>
            <w:r w:rsidRPr="00165C53">
              <w:rPr>
                <w:rFonts w:eastAsia="Arial" w:cstheme="minorHAnsi"/>
                <w:b/>
                <w:lang w:val="en"/>
              </w:rPr>
              <w:t xml:space="preserve"> (MSQC Goal: </w:t>
            </w:r>
            <w:r w:rsidR="00165C53" w:rsidRPr="00165C53">
              <w:rPr>
                <w:rFonts w:eastAsia="Arial" w:cstheme="minorHAnsi"/>
                <w:b/>
                <w:lang w:val="en"/>
              </w:rPr>
              <w:t>≤ 1</w:t>
            </w:r>
            <w:r w:rsidR="00E10358">
              <w:rPr>
                <w:rFonts w:eastAsia="Arial" w:cstheme="minorHAnsi"/>
                <w:b/>
                <w:lang w:val="en"/>
              </w:rPr>
              <w:t>1</w:t>
            </w:r>
            <w:r w:rsidR="00165C53" w:rsidRPr="00165C53">
              <w:rPr>
                <w:rFonts w:eastAsia="Arial" w:cstheme="minorHAnsi"/>
                <w:b/>
                <w:lang w:val="en"/>
              </w:rPr>
              <w:t>.5%</w:t>
            </w:r>
            <w:r w:rsidR="00E10358">
              <w:rPr>
                <w:rFonts w:eastAsia="Arial" w:cstheme="minorHAnsi"/>
                <w:b/>
                <w:lang w:val="en"/>
              </w:rPr>
              <w:t>, or 10% reduction</w:t>
            </w:r>
            <w:r w:rsidRPr="00165C53">
              <w:rPr>
                <w:rFonts w:eastAsia="Arial" w:cstheme="minorHAnsi"/>
                <w:b/>
                <w:lang w:val="en"/>
              </w:rPr>
              <w:t>)</w:t>
            </w:r>
          </w:p>
        </w:tc>
        <w:tc>
          <w:tcPr>
            <w:tcW w:w="6099" w:type="dxa"/>
            <w:gridSpan w:val="6"/>
            <w:tcBorders>
              <w:left w:val="single" w:sz="18" w:space="0" w:color="auto"/>
              <w:bottom w:val="single" w:sz="18" w:space="0" w:color="auto"/>
            </w:tcBorders>
            <w:shd w:val="clear" w:color="auto" w:fill="DEEAF6" w:themeFill="accent1" w:themeFillTint="33"/>
          </w:tcPr>
          <w:p w14:paraId="4C3A1094" w14:textId="732FF8A4" w:rsidR="008B24FB" w:rsidRPr="00F21C44" w:rsidRDefault="008B24FB" w:rsidP="00B75F69">
            <w:pPr>
              <w:spacing w:line="216" w:lineRule="auto"/>
              <w:jc w:val="center"/>
              <w:rPr>
                <w:rFonts w:eastAsia="Arial" w:cstheme="minorHAnsi"/>
                <w:b/>
                <w:lang w:val="en"/>
              </w:rPr>
            </w:pPr>
            <w:r w:rsidRPr="00F21C44">
              <w:rPr>
                <w:rFonts w:eastAsia="Arial" w:cstheme="minorHAnsi"/>
                <w:b/>
                <w:lang w:val="en"/>
              </w:rPr>
              <w:t xml:space="preserve">Tobacco (MSQC Goal: </w:t>
            </w:r>
            <w:r w:rsidR="00F21C44" w:rsidRPr="00F21C44">
              <w:rPr>
                <w:rFonts w:eastAsia="Arial" w:cstheme="minorHAnsi"/>
                <w:b/>
                <w:lang w:val="en"/>
              </w:rPr>
              <w:t>≤ 1</w:t>
            </w:r>
            <w:r w:rsidR="00E10358">
              <w:rPr>
                <w:rFonts w:eastAsia="Arial" w:cstheme="minorHAnsi"/>
                <w:b/>
                <w:lang w:val="en"/>
              </w:rPr>
              <w:t>4</w:t>
            </w:r>
            <w:r w:rsidR="00F21C44" w:rsidRPr="00F21C44">
              <w:rPr>
                <w:rFonts w:eastAsia="Arial" w:cstheme="minorHAnsi"/>
                <w:b/>
                <w:lang w:val="en"/>
              </w:rPr>
              <w:t>%</w:t>
            </w:r>
            <w:r w:rsidR="00E10358">
              <w:rPr>
                <w:rFonts w:eastAsia="Arial" w:cstheme="minorHAnsi"/>
                <w:b/>
                <w:lang w:val="en"/>
              </w:rPr>
              <w:t>, or 10% reduction</w:t>
            </w:r>
            <w:r w:rsidRPr="00F21C44">
              <w:rPr>
                <w:rFonts w:eastAsia="Arial" w:cstheme="minorHAnsi"/>
                <w:b/>
                <w:lang w:val="en"/>
              </w:rPr>
              <w:t>)</w:t>
            </w:r>
          </w:p>
        </w:tc>
      </w:tr>
      <w:tr w:rsidR="000D3004" w:rsidRPr="005F4913" w14:paraId="0B146636" w14:textId="6A9ADD26" w:rsidTr="007B4792">
        <w:trPr>
          <w:cantSplit/>
          <w:trHeight w:val="214"/>
          <w:tblHeader/>
        </w:trPr>
        <w:tc>
          <w:tcPr>
            <w:tcW w:w="1089" w:type="dxa"/>
            <w:vMerge w:val="restart"/>
            <w:tcBorders>
              <w:top w:val="single" w:sz="18" w:space="0" w:color="auto"/>
            </w:tcBorders>
            <w:shd w:val="clear" w:color="auto" w:fill="DEEAF6" w:themeFill="accent1" w:themeFillTint="33"/>
          </w:tcPr>
          <w:p w14:paraId="5E13E49B" w14:textId="7559DD13" w:rsidR="005F4913" w:rsidRPr="005F4913" w:rsidRDefault="005F4913" w:rsidP="00B75F69">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0A52653F" w14:textId="342AE31A" w:rsidR="005F4913" w:rsidRPr="005F4913" w:rsidRDefault="005F4913" w:rsidP="00B75F69">
            <w:pPr>
              <w:spacing w:line="216" w:lineRule="auto"/>
              <w:jc w:val="center"/>
              <w:rPr>
                <w:rFonts w:eastAsia="Arial" w:cstheme="minorHAnsi"/>
                <w:b/>
                <w:lang w:val="en"/>
              </w:rPr>
            </w:pPr>
            <w:r w:rsidRPr="005F4913">
              <w:rPr>
                <w:rFonts w:eastAsia="Arial" w:cstheme="minorHAnsi"/>
                <w:b/>
                <w:lang w:val="en"/>
              </w:rPr>
              <w:t>Date Obtained</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0D7B1825" w14:textId="0FE1D121" w:rsidR="005F4913" w:rsidRPr="005F4913" w:rsidRDefault="008B24FB" w:rsidP="00B75F69">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right w:val="single" w:sz="18" w:space="0" w:color="auto"/>
            </w:tcBorders>
            <w:shd w:val="clear" w:color="auto" w:fill="DEEAF6" w:themeFill="accent1" w:themeFillTint="33"/>
          </w:tcPr>
          <w:p w14:paraId="55D297BF" w14:textId="29C8CA14" w:rsidR="005F4913" w:rsidRPr="005F4913" w:rsidRDefault="008B24FB" w:rsidP="00B75F69">
            <w:pPr>
              <w:spacing w:line="216" w:lineRule="auto"/>
              <w:jc w:val="center"/>
              <w:rPr>
                <w:rFonts w:eastAsia="Arial" w:cstheme="minorHAnsi"/>
                <w:b/>
                <w:lang w:val="en"/>
              </w:rPr>
            </w:pPr>
            <w:r>
              <w:rPr>
                <w:rFonts w:eastAsia="Arial" w:cstheme="minorHAnsi"/>
                <w:b/>
                <w:lang w:val="en"/>
              </w:rPr>
              <w:t>Site Performance</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5074B8A2" w14:textId="3C908389" w:rsidR="005F4913" w:rsidRPr="005F4913" w:rsidRDefault="008B24FB" w:rsidP="00B75F69">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tcBorders>
            <w:shd w:val="clear" w:color="auto" w:fill="DEEAF6" w:themeFill="accent1" w:themeFillTint="33"/>
          </w:tcPr>
          <w:p w14:paraId="7FA691CF" w14:textId="33788ACE" w:rsidR="005F4913" w:rsidRPr="005F4913" w:rsidRDefault="008B24FB" w:rsidP="00B75F69">
            <w:pPr>
              <w:spacing w:line="216" w:lineRule="auto"/>
              <w:jc w:val="center"/>
              <w:rPr>
                <w:rFonts w:eastAsia="Arial" w:cstheme="minorHAnsi"/>
                <w:b/>
                <w:lang w:val="en"/>
              </w:rPr>
            </w:pPr>
            <w:r>
              <w:rPr>
                <w:rFonts w:eastAsia="Arial" w:cstheme="minorHAnsi"/>
                <w:b/>
                <w:lang w:val="en"/>
              </w:rPr>
              <w:t>Site Performance</w:t>
            </w:r>
          </w:p>
        </w:tc>
      </w:tr>
      <w:tr w:rsidR="008B24FB" w:rsidRPr="005F4913" w14:paraId="49FF7B99" w14:textId="77777777" w:rsidTr="007B4792">
        <w:trPr>
          <w:cantSplit/>
          <w:trHeight w:val="261"/>
          <w:tblHeader/>
        </w:trPr>
        <w:tc>
          <w:tcPr>
            <w:tcW w:w="1089" w:type="dxa"/>
            <w:vMerge/>
            <w:tcBorders>
              <w:bottom w:val="single" w:sz="12" w:space="0" w:color="auto"/>
            </w:tcBorders>
            <w:shd w:val="clear" w:color="auto" w:fill="DEEAF6" w:themeFill="accent1" w:themeFillTint="33"/>
          </w:tcPr>
          <w:p w14:paraId="7DA1BD5F" w14:textId="77777777" w:rsidR="005F4913" w:rsidRPr="005F4913" w:rsidRDefault="005F4913" w:rsidP="005F4913">
            <w:pPr>
              <w:spacing w:line="216" w:lineRule="auto"/>
              <w:jc w:val="center"/>
              <w:rPr>
                <w:rFonts w:eastAsia="Arial" w:cstheme="minorHAnsi"/>
                <w:b/>
                <w:lang w:val="en"/>
              </w:rPr>
            </w:pPr>
            <w:bookmarkStart w:id="7" w:name="_Hlk158965568"/>
          </w:p>
        </w:tc>
        <w:tc>
          <w:tcPr>
            <w:tcW w:w="1167" w:type="dxa"/>
            <w:vMerge/>
            <w:tcBorders>
              <w:bottom w:val="single" w:sz="12" w:space="0" w:color="auto"/>
              <w:right w:val="single" w:sz="18" w:space="0" w:color="auto"/>
            </w:tcBorders>
            <w:shd w:val="clear" w:color="auto" w:fill="DEEAF6" w:themeFill="accent1" w:themeFillTint="33"/>
          </w:tcPr>
          <w:p w14:paraId="40EACFC3" w14:textId="77777777" w:rsidR="005F4913" w:rsidRPr="005F4913" w:rsidRDefault="005F4913" w:rsidP="005F4913">
            <w:pPr>
              <w:spacing w:line="216" w:lineRule="auto"/>
              <w:jc w:val="center"/>
              <w:rPr>
                <w:rFonts w:eastAsia="Arial" w:cstheme="minorHAnsi"/>
                <w:b/>
                <w:lang w:val="en"/>
              </w:rPr>
            </w:pPr>
          </w:p>
        </w:tc>
        <w:tc>
          <w:tcPr>
            <w:tcW w:w="1016" w:type="dxa"/>
            <w:tcBorders>
              <w:left w:val="single" w:sz="18" w:space="0" w:color="auto"/>
              <w:bottom w:val="single" w:sz="12" w:space="0" w:color="auto"/>
            </w:tcBorders>
            <w:shd w:val="clear" w:color="auto" w:fill="DEEAF6" w:themeFill="accent1" w:themeFillTint="33"/>
          </w:tcPr>
          <w:p w14:paraId="18229812" w14:textId="034AC035"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0230BACB" w14:textId="5766A140"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0B314096" w14:textId="2C0C3A73"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333AB938" w14:textId="6B8D7BCD"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6EE07521" w14:textId="200FC549"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right w:val="single" w:sz="18" w:space="0" w:color="auto"/>
            </w:tcBorders>
            <w:shd w:val="clear" w:color="auto" w:fill="DEEAF6" w:themeFill="accent1" w:themeFillTint="33"/>
          </w:tcPr>
          <w:p w14:paraId="42B83A49" w14:textId="4D11DBCA"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6" w:type="dxa"/>
            <w:tcBorders>
              <w:left w:val="single" w:sz="18" w:space="0" w:color="auto"/>
              <w:bottom w:val="single" w:sz="12" w:space="0" w:color="auto"/>
            </w:tcBorders>
            <w:shd w:val="clear" w:color="auto" w:fill="DEEAF6" w:themeFill="accent1" w:themeFillTint="33"/>
          </w:tcPr>
          <w:p w14:paraId="6EF60711" w14:textId="1E533FAC"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6F79FC40" w14:textId="7ABE619A"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796F7BEF" w14:textId="755E65C6"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427206AF" w14:textId="1E84CD3F"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2B7747DC" w14:textId="67C2A90D" w:rsidR="005F4913" w:rsidRPr="005F4913" w:rsidRDefault="005F4913" w:rsidP="005F491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tcBorders>
            <w:shd w:val="clear" w:color="auto" w:fill="DEEAF6" w:themeFill="accent1" w:themeFillTint="33"/>
          </w:tcPr>
          <w:p w14:paraId="5A3BFA55" w14:textId="025E2C61" w:rsidR="005F4913" w:rsidRPr="005F4913" w:rsidRDefault="005F4913" w:rsidP="005F4913">
            <w:pPr>
              <w:spacing w:line="216" w:lineRule="auto"/>
              <w:jc w:val="center"/>
              <w:rPr>
                <w:rFonts w:eastAsia="Arial" w:cstheme="minorHAnsi"/>
                <w:b/>
                <w:lang w:val="en"/>
              </w:rPr>
            </w:pPr>
            <w:r w:rsidRPr="005F4913">
              <w:rPr>
                <w:rFonts w:eastAsia="Arial" w:cstheme="minorHAnsi"/>
                <w:b/>
                <w:lang w:val="en"/>
              </w:rPr>
              <w:t>Rate</w:t>
            </w:r>
            <w:r w:rsidR="000D3004">
              <w:rPr>
                <w:rFonts w:eastAsia="Arial" w:cstheme="minorHAnsi"/>
                <w:b/>
                <w:lang w:val="en"/>
              </w:rPr>
              <w:t xml:space="preserve"> %</w:t>
            </w:r>
          </w:p>
        </w:tc>
      </w:tr>
      <w:bookmarkEnd w:id="7"/>
      <w:tr w:rsidR="000D3004" w:rsidRPr="005F4913" w14:paraId="7B1B9717" w14:textId="3434AE6E" w:rsidTr="007B4792">
        <w:trPr>
          <w:cantSplit/>
        </w:trPr>
        <w:tc>
          <w:tcPr>
            <w:tcW w:w="1089" w:type="dxa"/>
            <w:tcBorders>
              <w:top w:val="single" w:sz="12" w:space="0" w:color="auto"/>
            </w:tcBorders>
          </w:tcPr>
          <w:p w14:paraId="28A1E7B5" w14:textId="6AEE9EEC" w:rsidR="005F4913" w:rsidRPr="005F4913" w:rsidRDefault="005F4913" w:rsidP="008B24FB">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05A083E2" w14:textId="1572A9F3"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24DA509C" w14:textId="4F47ED97"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003436EC" w14:textId="5CDAC1C1"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6653403E" w14:textId="680D2F41"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22D486FB" w14:textId="1C078886"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tcBorders>
          </w:tcPr>
          <w:p w14:paraId="4E4B19B5" w14:textId="795DBC23"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right w:val="single" w:sz="18" w:space="0" w:color="auto"/>
            </w:tcBorders>
          </w:tcPr>
          <w:p w14:paraId="32261C62" w14:textId="070F8493"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64149218" w14:textId="2426FEF3"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04357E49" w14:textId="4866A078"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133A68A6" w14:textId="188F3165"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42CD6FA3" w14:textId="28E94880" w:rsidR="005F4913" w:rsidRPr="005F4913" w:rsidRDefault="005F4913" w:rsidP="008B24FB">
            <w:pPr>
              <w:spacing w:line="216" w:lineRule="auto"/>
              <w:jc w:val="center"/>
              <w:rPr>
                <w:rFonts w:eastAsia="Arial" w:cstheme="minorHAnsi"/>
                <w:bCs/>
                <w:lang w:val="en"/>
              </w:rPr>
            </w:pPr>
          </w:p>
        </w:tc>
        <w:tc>
          <w:tcPr>
            <w:tcW w:w="1016" w:type="dxa"/>
            <w:tcBorders>
              <w:top w:val="single" w:sz="12" w:space="0" w:color="auto"/>
            </w:tcBorders>
          </w:tcPr>
          <w:p w14:paraId="5E40970E" w14:textId="022D8F90" w:rsidR="005F4913" w:rsidRPr="005F4913" w:rsidRDefault="005F4913" w:rsidP="008B24FB">
            <w:pPr>
              <w:spacing w:line="216" w:lineRule="auto"/>
              <w:jc w:val="center"/>
              <w:rPr>
                <w:rFonts w:eastAsia="Arial" w:cstheme="minorHAnsi"/>
                <w:bCs/>
                <w:lang w:val="en"/>
              </w:rPr>
            </w:pPr>
          </w:p>
        </w:tc>
        <w:tc>
          <w:tcPr>
            <w:tcW w:w="1017" w:type="dxa"/>
            <w:tcBorders>
              <w:top w:val="single" w:sz="12" w:space="0" w:color="auto"/>
            </w:tcBorders>
          </w:tcPr>
          <w:p w14:paraId="6EEFE1EE" w14:textId="69BC91AD" w:rsidR="005F4913" w:rsidRPr="005F4913" w:rsidRDefault="005F4913" w:rsidP="008B24FB">
            <w:pPr>
              <w:spacing w:line="216" w:lineRule="auto"/>
              <w:jc w:val="center"/>
              <w:rPr>
                <w:rFonts w:eastAsia="Arial" w:cstheme="minorHAnsi"/>
                <w:bCs/>
                <w:lang w:val="en"/>
              </w:rPr>
            </w:pPr>
          </w:p>
        </w:tc>
      </w:tr>
      <w:tr w:rsidR="000D3004" w:rsidRPr="005F4913" w14:paraId="5365F563" w14:textId="03BB4C3E" w:rsidTr="007B4792">
        <w:trPr>
          <w:cantSplit/>
        </w:trPr>
        <w:tc>
          <w:tcPr>
            <w:tcW w:w="1089" w:type="dxa"/>
          </w:tcPr>
          <w:p w14:paraId="6C805619" w14:textId="77777777" w:rsidR="005F4913" w:rsidRPr="005F4913" w:rsidRDefault="005F4913" w:rsidP="008B24FB">
            <w:pPr>
              <w:spacing w:line="216" w:lineRule="auto"/>
              <w:jc w:val="center"/>
              <w:rPr>
                <w:rFonts w:eastAsia="Arial" w:cstheme="minorHAnsi"/>
                <w:bCs/>
                <w:lang w:val="en"/>
              </w:rPr>
            </w:pPr>
          </w:p>
        </w:tc>
        <w:tc>
          <w:tcPr>
            <w:tcW w:w="1167" w:type="dxa"/>
            <w:tcBorders>
              <w:right w:val="single" w:sz="18" w:space="0" w:color="auto"/>
            </w:tcBorders>
          </w:tcPr>
          <w:p w14:paraId="0E4B9C31" w14:textId="77777777" w:rsidR="005F4913" w:rsidRPr="005F4913" w:rsidRDefault="005F4913" w:rsidP="008B24FB">
            <w:pPr>
              <w:spacing w:line="216" w:lineRule="auto"/>
              <w:jc w:val="center"/>
              <w:rPr>
                <w:rFonts w:eastAsia="Arial" w:cstheme="minorHAnsi"/>
                <w:bCs/>
                <w:lang w:val="en"/>
              </w:rPr>
            </w:pPr>
          </w:p>
        </w:tc>
        <w:tc>
          <w:tcPr>
            <w:tcW w:w="1016" w:type="dxa"/>
            <w:tcBorders>
              <w:left w:val="single" w:sz="18" w:space="0" w:color="auto"/>
            </w:tcBorders>
          </w:tcPr>
          <w:p w14:paraId="38687845" w14:textId="79F02F18" w:rsidR="005F4913" w:rsidRPr="005F4913" w:rsidRDefault="005F4913" w:rsidP="008B24FB">
            <w:pPr>
              <w:spacing w:line="216" w:lineRule="auto"/>
              <w:jc w:val="center"/>
              <w:rPr>
                <w:rFonts w:eastAsia="Arial" w:cstheme="minorHAnsi"/>
                <w:bCs/>
                <w:lang w:val="en"/>
              </w:rPr>
            </w:pPr>
          </w:p>
        </w:tc>
        <w:tc>
          <w:tcPr>
            <w:tcW w:w="1017" w:type="dxa"/>
          </w:tcPr>
          <w:p w14:paraId="1E352D8D" w14:textId="77777777" w:rsidR="005F4913" w:rsidRPr="005F4913" w:rsidRDefault="005F4913" w:rsidP="008B24FB">
            <w:pPr>
              <w:spacing w:line="216" w:lineRule="auto"/>
              <w:jc w:val="center"/>
              <w:rPr>
                <w:rFonts w:eastAsia="Arial" w:cstheme="minorHAnsi"/>
                <w:bCs/>
                <w:lang w:val="en"/>
              </w:rPr>
            </w:pPr>
          </w:p>
        </w:tc>
        <w:tc>
          <w:tcPr>
            <w:tcW w:w="1016" w:type="dxa"/>
            <w:tcBorders>
              <w:right w:val="single" w:sz="18" w:space="0" w:color="auto"/>
            </w:tcBorders>
          </w:tcPr>
          <w:p w14:paraId="1ADACB9B" w14:textId="6E2BB7C0" w:rsidR="005F4913" w:rsidRPr="005F4913" w:rsidRDefault="005F4913" w:rsidP="008B24FB">
            <w:pPr>
              <w:spacing w:line="216" w:lineRule="auto"/>
              <w:jc w:val="center"/>
              <w:rPr>
                <w:rFonts w:eastAsia="Arial" w:cstheme="minorHAnsi"/>
                <w:bCs/>
                <w:lang w:val="en"/>
              </w:rPr>
            </w:pPr>
          </w:p>
        </w:tc>
        <w:tc>
          <w:tcPr>
            <w:tcW w:w="1017" w:type="dxa"/>
            <w:tcBorders>
              <w:left w:val="single" w:sz="18" w:space="0" w:color="auto"/>
            </w:tcBorders>
          </w:tcPr>
          <w:p w14:paraId="56C1B94C" w14:textId="77777777" w:rsidR="005F4913" w:rsidRPr="005F4913" w:rsidRDefault="005F4913" w:rsidP="008B24FB">
            <w:pPr>
              <w:spacing w:line="216" w:lineRule="auto"/>
              <w:jc w:val="center"/>
              <w:rPr>
                <w:rFonts w:eastAsia="Arial" w:cstheme="minorHAnsi"/>
                <w:bCs/>
                <w:lang w:val="en"/>
              </w:rPr>
            </w:pPr>
          </w:p>
        </w:tc>
        <w:tc>
          <w:tcPr>
            <w:tcW w:w="1016" w:type="dxa"/>
          </w:tcPr>
          <w:p w14:paraId="60EE7718" w14:textId="77777777" w:rsidR="005F4913" w:rsidRPr="005F4913" w:rsidRDefault="005F4913" w:rsidP="008B24FB">
            <w:pPr>
              <w:spacing w:line="216" w:lineRule="auto"/>
              <w:jc w:val="center"/>
              <w:rPr>
                <w:rFonts w:eastAsia="Arial" w:cstheme="minorHAnsi"/>
                <w:bCs/>
                <w:lang w:val="en"/>
              </w:rPr>
            </w:pPr>
          </w:p>
        </w:tc>
        <w:tc>
          <w:tcPr>
            <w:tcW w:w="1017" w:type="dxa"/>
            <w:tcBorders>
              <w:right w:val="single" w:sz="18" w:space="0" w:color="auto"/>
            </w:tcBorders>
          </w:tcPr>
          <w:p w14:paraId="375BAF6F" w14:textId="77777777" w:rsidR="005F4913" w:rsidRPr="005F4913" w:rsidRDefault="005F4913" w:rsidP="008B24FB">
            <w:pPr>
              <w:spacing w:line="216" w:lineRule="auto"/>
              <w:jc w:val="center"/>
              <w:rPr>
                <w:rFonts w:eastAsia="Arial" w:cstheme="minorHAnsi"/>
                <w:bCs/>
                <w:lang w:val="en"/>
              </w:rPr>
            </w:pPr>
          </w:p>
        </w:tc>
        <w:tc>
          <w:tcPr>
            <w:tcW w:w="1016" w:type="dxa"/>
            <w:tcBorders>
              <w:left w:val="single" w:sz="18" w:space="0" w:color="auto"/>
            </w:tcBorders>
          </w:tcPr>
          <w:p w14:paraId="4368A5D7" w14:textId="77777777" w:rsidR="005F4913" w:rsidRPr="005F4913" w:rsidRDefault="005F4913" w:rsidP="008B24FB">
            <w:pPr>
              <w:spacing w:line="216" w:lineRule="auto"/>
              <w:jc w:val="center"/>
              <w:rPr>
                <w:rFonts w:eastAsia="Arial" w:cstheme="minorHAnsi"/>
                <w:bCs/>
                <w:lang w:val="en"/>
              </w:rPr>
            </w:pPr>
          </w:p>
        </w:tc>
        <w:tc>
          <w:tcPr>
            <w:tcW w:w="1017" w:type="dxa"/>
          </w:tcPr>
          <w:p w14:paraId="20AEEF3E" w14:textId="77777777" w:rsidR="005F4913" w:rsidRPr="005F4913" w:rsidRDefault="005F4913" w:rsidP="008B24FB">
            <w:pPr>
              <w:spacing w:line="216" w:lineRule="auto"/>
              <w:jc w:val="center"/>
              <w:rPr>
                <w:rFonts w:eastAsia="Arial" w:cstheme="minorHAnsi"/>
                <w:bCs/>
                <w:lang w:val="en"/>
              </w:rPr>
            </w:pPr>
          </w:p>
        </w:tc>
        <w:tc>
          <w:tcPr>
            <w:tcW w:w="1016" w:type="dxa"/>
            <w:tcBorders>
              <w:right w:val="single" w:sz="18" w:space="0" w:color="auto"/>
            </w:tcBorders>
          </w:tcPr>
          <w:p w14:paraId="721CD199" w14:textId="77777777" w:rsidR="005F4913" w:rsidRPr="005F4913" w:rsidRDefault="005F4913" w:rsidP="008B24FB">
            <w:pPr>
              <w:spacing w:line="216" w:lineRule="auto"/>
              <w:jc w:val="center"/>
              <w:rPr>
                <w:rFonts w:eastAsia="Arial" w:cstheme="minorHAnsi"/>
                <w:bCs/>
                <w:lang w:val="en"/>
              </w:rPr>
            </w:pPr>
          </w:p>
        </w:tc>
        <w:tc>
          <w:tcPr>
            <w:tcW w:w="1017" w:type="dxa"/>
            <w:tcBorders>
              <w:left w:val="single" w:sz="18" w:space="0" w:color="auto"/>
            </w:tcBorders>
          </w:tcPr>
          <w:p w14:paraId="56A1BDA3" w14:textId="77777777" w:rsidR="005F4913" w:rsidRPr="005F4913" w:rsidRDefault="005F4913" w:rsidP="008B24FB">
            <w:pPr>
              <w:spacing w:line="216" w:lineRule="auto"/>
              <w:jc w:val="center"/>
              <w:rPr>
                <w:rFonts w:eastAsia="Arial" w:cstheme="minorHAnsi"/>
                <w:bCs/>
                <w:lang w:val="en"/>
              </w:rPr>
            </w:pPr>
          </w:p>
        </w:tc>
        <w:tc>
          <w:tcPr>
            <w:tcW w:w="1016" w:type="dxa"/>
          </w:tcPr>
          <w:p w14:paraId="15F4F527" w14:textId="77777777" w:rsidR="005F4913" w:rsidRPr="005F4913" w:rsidRDefault="005F4913" w:rsidP="008B24FB">
            <w:pPr>
              <w:spacing w:line="216" w:lineRule="auto"/>
              <w:jc w:val="center"/>
              <w:rPr>
                <w:rFonts w:eastAsia="Arial" w:cstheme="minorHAnsi"/>
                <w:bCs/>
                <w:lang w:val="en"/>
              </w:rPr>
            </w:pPr>
          </w:p>
        </w:tc>
        <w:tc>
          <w:tcPr>
            <w:tcW w:w="1017" w:type="dxa"/>
          </w:tcPr>
          <w:p w14:paraId="716D91F6" w14:textId="77777777" w:rsidR="005F4913" w:rsidRPr="005F4913" w:rsidRDefault="005F4913" w:rsidP="008B24FB">
            <w:pPr>
              <w:spacing w:line="216" w:lineRule="auto"/>
              <w:jc w:val="center"/>
              <w:rPr>
                <w:rFonts w:eastAsia="Arial" w:cstheme="minorHAnsi"/>
                <w:bCs/>
                <w:lang w:val="en"/>
              </w:rPr>
            </w:pPr>
          </w:p>
        </w:tc>
      </w:tr>
      <w:tr w:rsidR="000D3004" w:rsidRPr="005F4913" w14:paraId="54F4A3DB" w14:textId="77777777" w:rsidTr="007B4792">
        <w:trPr>
          <w:cantSplit/>
        </w:trPr>
        <w:tc>
          <w:tcPr>
            <w:tcW w:w="1089" w:type="dxa"/>
          </w:tcPr>
          <w:p w14:paraId="68C03213" w14:textId="77777777" w:rsidR="000D3004" w:rsidRPr="005F4913" w:rsidRDefault="000D3004" w:rsidP="008B24FB">
            <w:pPr>
              <w:spacing w:line="216" w:lineRule="auto"/>
              <w:jc w:val="center"/>
              <w:rPr>
                <w:rFonts w:eastAsia="Arial" w:cstheme="minorHAnsi"/>
                <w:bCs/>
                <w:lang w:val="en"/>
              </w:rPr>
            </w:pPr>
          </w:p>
        </w:tc>
        <w:tc>
          <w:tcPr>
            <w:tcW w:w="1167" w:type="dxa"/>
            <w:tcBorders>
              <w:right w:val="single" w:sz="18" w:space="0" w:color="auto"/>
            </w:tcBorders>
          </w:tcPr>
          <w:p w14:paraId="304DFBD6" w14:textId="77777777" w:rsidR="000D3004" w:rsidRPr="005F4913" w:rsidRDefault="000D3004" w:rsidP="008B24FB">
            <w:pPr>
              <w:spacing w:line="216" w:lineRule="auto"/>
              <w:jc w:val="center"/>
              <w:rPr>
                <w:rFonts w:eastAsia="Arial" w:cstheme="minorHAnsi"/>
                <w:bCs/>
                <w:lang w:val="en"/>
              </w:rPr>
            </w:pPr>
          </w:p>
        </w:tc>
        <w:tc>
          <w:tcPr>
            <w:tcW w:w="1016" w:type="dxa"/>
            <w:tcBorders>
              <w:left w:val="single" w:sz="18" w:space="0" w:color="auto"/>
            </w:tcBorders>
          </w:tcPr>
          <w:p w14:paraId="3AC32107" w14:textId="77777777" w:rsidR="000D3004" w:rsidRPr="005F4913" w:rsidRDefault="000D3004" w:rsidP="008B24FB">
            <w:pPr>
              <w:spacing w:line="216" w:lineRule="auto"/>
              <w:jc w:val="center"/>
              <w:rPr>
                <w:rFonts w:eastAsia="Arial" w:cstheme="minorHAnsi"/>
                <w:bCs/>
                <w:lang w:val="en"/>
              </w:rPr>
            </w:pPr>
          </w:p>
        </w:tc>
        <w:tc>
          <w:tcPr>
            <w:tcW w:w="1017" w:type="dxa"/>
          </w:tcPr>
          <w:p w14:paraId="6AD6CCAD" w14:textId="77777777" w:rsidR="000D3004" w:rsidRPr="005F4913" w:rsidRDefault="000D3004" w:rsidP="008B24FB">
            <w:pPr>
              <w:spacing w:line="216" w:lineRule="auto"/>
              <w:jc w:val="center"/>
              <w:rPr>
                <w:rFonts w:eastAsia="Arial" w:cstheme="minorHAnsi"/>
                <w:bCs/>
                <w:lang w:val="en"/>
              </w:rPr>
            </w:pPr>
          </w:p>
        </w:tc>
        <w:tc>
          <w:tcPr>
            <w:tcW w:w="1016" w:type="dxa"/>
            <w:tcBorders>
              <w:right w:val="single" w:sz="18" w:space="0" w:color="auto"/>
            </w:tcBorders>
          </w:tcPr>
          <w:p w14:paraId="4D76FF75" w14:textId="77777777" w:rsidR="000D3004" w:rsidRPr="005F4913" w:rsidRDefault="000D3004" w:rsidP="008B24FB">
            <w:pPr>
              <w:spacing w:line="216" w:lineRule="auto"/>
              <w:jc w:val="center"/>
              <w:rPr>
                <w:rFonts w:eastAsia="Arial" w:cstheme="minorHAnsi"/>
                <w:bCs/>
                <w:lang w:val="en"/>
              </w:rPr>
            </w:pPr>
          </w:p>
        </w:tc>
        <w:tc>
          <w:tcPr>
            <w:tcW w:w="1017" w:type="dxa"/>
            <w:tcBorders>
              <w:left w:val="single" w:sz="18" w:space="0" w:color="auto"/>
            </w:tcBorders>
          </w:tcPr>
          <w:p w14:paraId="69331A05" w14:textId="77777777" w:rsidR="000D3004" w:rsidRPr="005F4913" w:rsidRDefault="000D3004" w:rsidP="008B24FB">
            <w:pPr>
              <w:spacing w:line="216" w:lineRule="auto"/>
              <w:jc w:val="center"/>
              <w:rPr>
                <w:rFonts w:eastAsia="Arial" w:cstheme="minorHAnsi"/>
                <w:bCs/>
                <w:lang w:val="en"/>
              </w:rPr>
            </w:pPr>
          </w:p>
        </w:tc>
        <w:tc>
          <w:tcPr>
            <w:tcW w:w="1016" w:type="dxa"/>
          </w:tcPr>
          <w:p w14:paraId="687A2EF2" w14:textId="77777777" w:rsidR="000D3004" w:rsidRPr="005F4913" w:rsidRDefault="000D3004" w:rsidP="008B24FB">
            <w:pPr>
              <w:spacing w:line="216" w:lineRule="auto"/>
              <w:jc w:val="center"/>
              <w:rPr>
                <w:rFonts w:eastAsia="Arial" w:cstheme="minorHAnsi"/>
                <w:bCs/>
                <w:lang w:val="en"/>
              </w:rPr>
            </w:pPr>
          </w:p>
        </w:tc>
        <w:tc>
          <w:tcPr>
            <w:tcW w:w="1017" w:type="dxa"/>
            <w:tcBorders>
              <w:right w:val="single" w:sz="18" w:space="0" w:color="auto"/>
            </w:tcBorders>
          </w:tcPr>
          <w:p w14:paraId="3267E0CB" w14:textId="77777777" w:rsidR="000D3004" w:rsidRPr="005F4913" w:rsidRDefault="000D3004" w:rsidP="008B24FB">
            <w:pPr>
              <w:spacing w:line="216" w:lineRule="auto"/>
              <w:jc w:val="center"/>
              <w:rPr>
                <w:rFonts w:eastAsia="Arial" w:cstheme="minorHAnsi"/>
                <w:bCs/>
                <w:lang w:val="en"/>
              </w:rPr>
            </w:pPr>
          </w:p>
        </w:tc>
        <w:tc>
          <w:tcPr>
            <w:tcW w:w="1016" w:type="dxa"/>
            <w:tcBorders>
              <w:left w:val="single" w:sz="18" w:space="0" w:color="auto"/>
            </w:tcBorders>
          </w:tcPr>
          <w:p w14:paraId="56278E48" w14:textId="77777777" w:rsidR="000D3004" w:rsidRPr="005F4913" w:rsidRDefault="000D3004" w:rsidP="008B24FB">
            <w:pPr>
              <w:spacing w:line="216" w:lineRule="auto"/>
              <w:jc w:val="center"/>
              <w:rPr>
                <w:rFonts w:eastAsia="Arial" w:cstheme="minorHAnsi"/>
                <w:bCs/>
                <w:lang w:val="en"/>
              </w:rPr>
            </w:pPr>
          </w:p>
        </w:tc>
        <w:tc>
          <w:tcPr>
            <w:tcW w:w="1017" w:type="dxa"/>
          </w:tcPr>
          <w:p w14:paraId="468A4562" w14:textId="77777777" w:rsidR="000D3004" w:rsidRPr="005F4913" w:rsidRDefault="000D3004" w:rsidP="008B24FB">
            <w:pPr>
              <w:spacing w:line="216" w:lineRule="auto"/>
              <w:jc w:val="center"/>
              <w:rPr>
                <w:rFonts w:eastAsia="Arial" w:cstheme="minorHAnsi"/>
                <w:bCs/>
                <w:lang w:val="en"/>
              </w:rPr>
            </w:pPr>
          </w:p>
        </w:tc>
        <w:tc>
          <w:tcPr>
            <w:tcW w:w="1016" w:type="dxa"/>
            <w:tcBorders>
              <w:right w:val="single" w:sz="18" w:space="0" w:color="auto"/>
            </w:tcBorders>
          </w:tcPr>
          <w:p w14:paraId="4194A9A7" w14:textId="77777777" w:rsidR="000D3004" w:rsidRPr="005F4913" w:rsidRDefault="000D3004" w:rsidP="008B24FB">
            <w:pPr>
              <w:spacing w:line="216" w:lineRule="auto"/>
              <w:jc w:val="center"/>
              <w:rPr>
                <w:rFonts w:eastAsia="Arial" w:cstheme="minorHAnsi"/>
                <w:bCs/>
                <w:lang w:val="en"/>
              </w:rPr>
            </w:pPr>
          </w:p>
        </w:tc>
        <w:tc>
          <w:tcPr>
            <w:tcW w:w="1017" w:type="dxa"/>
            <w:tcBorders>
              <w:left w:val="single" w:sz="18" w:space="0" w:color="auto"/>
            </w:tcBorders>
          </w:tcPr>
          <w:p w14:paraId="7F3D3877" w14:textId="77777777" w:rsidR="000D3004" w:rsidRPr="005F4913" w:rsidRDefault="000D3004" w:rsidP="008B24FB">
            <w:pPr>
              <w:spacing w:line="216" w:lineRule="auto"/>
              <w:jc w:val="center"/>
              <w:rPr>
                <w:rFonts w:eastAsia="Arial" w:cstheme="minorHAnsi"/>
                <w:bCs/>
                <w:lang w:val="en"/>
              </w:rPr>
            </w:pPr>
          </w:p>
        </w:tc>
        <w:tc>
          <w:tcPr>
            <w:tcW w:w="1016" w:type="dxa"/>
          </w:tcPr>
          <w:p w14:paraId="6AAC3466" w14:textId="77777777" w:rsidR="000D3004" w:rsidRPr="005F4913" w:rsidRDefault="000D3004" w:rsidP="008B24FB">
            <w:pPr>
              <w:spacing w:line="216" w:lineRule="auto"/>
              <w:jc w:val="center"/>
              <w:rPr>
                <w:rFonts w:eastAsia="Arial" w:cstheme="minorHAnsi"/>
                <w:bCs/>
                <w:lang w:val="en"/>
              </w:rPr>
            </w:pPr>
          </w:p>
        </w:tc>
        <w:tc>
          <w:tcPr>
            <w:tcW w:w="1017" w:type="dxa"/>
          </w:tcPr>
          <w:p w14:paraId="6B6320F7" w14:textId="77777777" w:rsidR="000D3004" w:rsidRPr="005F4913" w:rsidRDefault="000D3004" w:rsidP="008B24FB">
            <w:pPr>
              <w:spacing w:line="216" w:lineRule="auto"/>
              <w:jc w:val="center"/>
              <w:rPr>
                <w:rFonts w:eastAsia="Arial" w:cstheme="minorHAnsi"/>
                <w:bCs/>
                <w:lang w:val="en"/>
              </w:rPr>
            </w:pPr>
          </w:p>
        </w:tc>
      </w:tr>
      <w:tr w:rsidR="008C4AC8" w:rsidRPr="005F4913" w14:paraId="11855ACD" w14:textId="77777777" w:rsidTr="007B4792">
        <w:trPr>
          <w:cantSplit/>
        </w:trPr>
        <w:tc>
          <w:tcPr>
            <w:tcW w:w="1089" w:type="dxa"/>
          </w:tcPr>
          <w:p w14:paraId="3E4B8758"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72941DF2"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74DCB18" w14:textId="77777777" w:rsidR="008C4AC8" w:rsidRPr="005F4913" w:rsidRDefault="008C4AC8" w:rsidP="008B24FB">
            <w:pPr>
              <w:spacing w:line="216" w:lineRule="auto"/>
              <w:jc w:val="center"/>
              <w:rPr>
                <w:rFonts w:eastAsia="Arial" w:cstheme="minorHAnsi"/>
                <w:bCs/>
                <w:lang w:val="en"/>
              </w:rPr>
            </w:pPr>
          </w:p>
        </w:tc>
        <w:tc>
          <w:tcPr>
            <w:tcW w:w="1017" w:type="dxa"/>
          </w:tcPr>
          <w:p w14:paraId="3E752D1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04E9462"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19F37B6" w14:textId="77777777" w:rsidR="008C4AC8" w:rsidRPr="005F4913" w:rsidRDefault="008C4AC8" w:rsidP="008B24FB">
            <w:pPr>
              <w:spacing w:line="216" w:lineRule="auto"/>
              <w:jc w:val="center"/>
              <w:rPr>
                <w:rFonts w:eastAsia="Arial" w:cstheme="minorHAnsi"/>
                <w:bCs/>
                <w:lang w:val="en"/>
              </w:rPr>
            </w:pPr>
          </w:p>
        </w:tc>
        <w:tc>
          <w:tcPr>
            <w:tcW w:w="1016" w:type="dxa"/>
          </w:tcPr>
          <w:p w14:paraId="64291F3A"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189FD34F"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467A2C01" w14:textId="77777777" w:rsidR="008C4AC8" w:rsidRPr="005F4913" w:rsidRDefault="008C4AC8" w:rsidP="008B24FB">
            <w:pPr>
              <w:spacing w:line="216" w:lineRule="auto"/>
              <w:jc w:val="center"/>
              <w:rPr>
                <w:rFonts w:eastAsia="Arial" w:cstheme="minorHAnsi"/>
                <w:bCs/>
                <w:lang w:val="en"/>
              </w:rPr>
            </w:pPr>
          </w:p>
        </w:tc>
        <w:tc>
          <w:tcPr>
            <w:tcW w:w="1017" w:type="dxa"/>
          </w:tcPr>
          <w:p w14:paraId="57F705F1"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AABD7C0"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D80BB7C" w14:textId="77777777" w:rsidR="008C4AC8" w:rsidRPr="005F4913" w:rsidRDefault="008C4AC8" w:rsidP="008B24FB">
            <w:pPr>
              <w:spacing w:line="216" w:lineRule="auto"/>
              <w:jc w:val="center"/>
              <w:rPr>
                <w:rFonts w:eastAsia="Arial" w:cstheme="minorHAnsi"/>
                <w:bCs/>
                <w:lang w:val="en"/>
              </w:rPr>
            </w:pPr>
          </w:p>
        </w:tc>
        <w:tc>
          <w:tcPr>
            <w:tcW w:w="1016" w:type="dxa"/>
          </w:tcPr>
          <w:p w14:paraId="7EA582F9" w14:textId="77777777" w:rsidR="008C4AC8" w:rsidRPr="005F4913" w:rsidRDefault="008C4AC8" w:rsidP="008B24FB">
            <w:pPr>
              <w:spacing w:line="216" w:lineRule="auto"/>
              <w:jc w:val="center"/>
              <w:rPr>
                <w:rFonts w:eastAsia="Arial" w:cstheme="minorHAnsi"/>
                <w:bCs/>
                <w:lang w:val="en"/>
              </w:rPr>
            </w:pPr>
          </w:p>
        </w:tc>
        <w:tc>
          <w:tcPr>
            <w:tcW w:w="1017" w:type="dxa"/>
          </w:tcPr>
          <w:p w14:paraId="2E9E7F46" w14:textId="77777777" w:rsidR="008C4AC8" w:rsidRPr="005F4913" w:rsidRDefault="008C4AC8" w:rsidP="008B24FB">
            <w:pPr>
              <w:spacing w:line="216" w:lineRule="auto"/>
              <w:jc w:val="center"/>
              <w:rPr>
                <w:rFonts w:eastAsia="Arial" w:cstheme="minorHAnsi"/>
                <w:bCs/>
                <w:lang w:val="en"/>
              </w:rPr>
            </w:pPr>
          </w:p>
        </w:tc>
      </w:tr>
      <w:tr w:rsidR="008C4AC8" w:rsidRPr="005F4913" w14:paraId="79D941B7" w14:textId="77777777" w:rsidTr="007B4792">
        <w:trPr>
          <w:cantSplit/>
        </w:trPr>
        <w:tc>
          <w:tcPr>
            <w:tcW w:w="1089" w:type="dxa"/>
          </w:tcPr>
          <w:p w14:paraId="1B426750"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5D82254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4DD097E" w14:textId="77777777" w:rsidR="008C4AC8" w:rsidRPr="005F4913" w:rsidRDefault="008C4AC8" w:rsidP="008B24FB">
            <w:pPr>
              <w:spacing w:line="216" w:lineRule="auto"/>
              <w:jc w:val="center"/>
              <w:rPr>
                <w:rFonts w:eastAsia="Arial" w:cstheme="minorHAnsi"/>
                <w:bCs/>
                <w:lang w:val="en"/>
              </w:rPr>
            </w:pPr>
          </w:p>
        </w:tc>
        <w:tc>
          <w:tcPr>
            <w:tcW w:w="1017" w:type="dxa"/>
          </w:tcPr>
          <w:p w14:paraId="0EC2102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45F15DF0"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7AD9082" w14:textId="77777777" w:rsidR="008C4AC8" w:rsidRPr="005F4913" w:rsidRDefault="008C4AC8" w:rsidP="008B24FB">
            <w:pPr>
              <w:spacing w:line="216" w:lineRule="auto"/>
              <w:jc w:val="center"/>
              <w:rPr>
                <w:rFonts w:eastAsia="Arial" w:cstheme="minorHAnsi"/>
                <w:bCs/>
                <w:lang w:val="en"/>
              </w:rPr>
            </w:pPr>
          </w:p>
        </w:tc>
        <w:tc>
          <w:tcPr>
            <w:tcW w:w="1016" w:type="dxa"/>
          </w:tcPr>
          <w:p w14:paraId="388DC0A4"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31241F42"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1CFEBFC" w14:textId="77777777" w:rsidR="008C4AC8" w:rsidRPr="005F4913" w:rsidRDefault="008C4AC8" w:rsidP="008B24FB">
            <w:pPr>
              <w:spacing w:line="216" w:lineRule="auto"/>
              <w:jc w:val="center"/>
              <w:rPr>
                <w:rFonts w:eastAsia="Arial" w:cstheme="minorHAnsi"/>
                <w:bCs/>
                <w:lang w:val="en"/>
              </w:rPr>
            </w:pPr>
          </w:p>
        </w:tc>
        <w:tc>
          <w:tcPr>
            <w:tcW w:w="1017" w:type="dxa"/>
          </w:tcPr>
          <w:p w14:paraId="309D078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337805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3446F50" w14:textId="77777777" w:rsidR="008C4AC8" w:rsidRPr="005F4913" w:rsidRDefault="008C4AC8" w:rsidP="008B24FB">
            <w:pPr>
              <w:spacing w:line="216" w:lineRule="auto"/>
              <w:jc w:val="center"/>
              <w:rPr>
                <w:rFonts w:eastAsia="Arial" w:cstheme="minorHAnsi"/>
                <w:bCs/>
                <w:lang w:val="en"/>
              </w:rPr>
            </w:pPr>
          </w:p>
        </w:tc>
        <w:tc>
          <w:tcPr>
            <w:tcW w:w="1016" w:type="dxa"/>
          </w:tcPr>
          <w:p w14:paraId="036F2FC0" w14:textId="77777777" w:rsidR="008C4AC8" w:rsidRPr="005F4913" w:rsidRDefault="008C4AC8" w:rsidP="008B24FB">
            <w:pPr>
              <w:spacing w:line="216" w:lineRule="auto"/>
              <w:jc w:val="center"/>
              <w:rPr>
                <w:rFonts w:eastAsia="Arial" w:cstheme="minorHAnsi"/>
                <w:bCs/>
                <w:lang w:val="en"/>
              </w:rPr>
            </w:pPr>
          </w:p>
        </w:tc>
        <w:tc>
          <w:tcPr>
            <w:tcW w:w="1017" w:type="dxa"/>
          </w:tcPr>
          <w:p w14:paraId="5B878A80" w14:textId="77777777" w:rsidR="008C4AC8" w:rsidRPr="005F4913" w:rsidRDefault="008C4AC8" w:rsidP="008B24FB">
            <w:pPr>
              <w:spacing w:line="216" w:lineRule="auto"/>
              <w:jc w:val="center"/>
              <w:rPr>
                <w:rFonts w:eastAsia="Arial" w:cstheme="minorHAnsi"/>
                <w:bCs/>
                <w:lang w:val="en"/>
              </w:rPr>
            </w:pPr>
          </w:p>
        </w:tc>
      </w:tr>
      <w:tr w:rsidR="008C4AC8" w:rsidRPr="005F4913" w14:paraId="066CF49E" w14:textId="77777777" w:rsidTr="007B4792">
        <w:trPr>
          <w:cantSplit/>
        </w:trPr>
        <w:tc>
          <w:tcPr>
            <w:tcW w:w="1089" w:type="dxa"/>
          </w:tcPr>
          <w:p w14:paraId="2CF8FEF7"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675A145B"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5CBE3F8" w14:textId="77777777" w:rsidR="008C4AC8" w:rsidRPr="005F4913" w:rsidRDefault="008C4AC8" w:rsidP="008B24FB">
            <w:pPr>
              <w:spacing w:line="216" w:lineRule="auto"/>
              <w:jc w:val="center"/>
              <w:rPr>
                <w:rFonts w:eastAsia="Arial" w:cstheme="minorHAnsi"/>
                <w:bCs/>
                <w:lang w:val="en"/>
              </w:rPr>
            </w:pPr>
          </w:p>
        </w:tc>
        <w:tc>
          <w:tcPr>
            <w:tcW w:w="1017" w:type="dxa"/>
          </w:tcPr>
          <w:p w14:paraId="79F54CB3"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528C644A"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EF04F0F" w14:textId="77777777" w:rsidR="008C4AC8" w:rsidRPr="005F4913" w:rsidRDefault="008C4AC8" w:rsidP="008B24FB">
            <w:pPr>
              <w:spacing w:line="216" w:lineRule="auto"/>
              <w:jc w:val="center"/>
              <w:rPr>
                <w:rFonts w:eastAsia="Arial" w:cstheme="minorHAnsi"/>
                <w:bCs/>
                <w:lang w:val="en"/>
              </w:rPr>
            </w:pPr>
          </w:p>
        </w:tc>
        <w:tc>
          <w:tcPr>
            <w:tcW w:w="1016" w:type="dxa"/>
          </w:tcPr>
          <w:p w14:paraId="1415ED09"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28332C0B"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4E2D5732" w14:textId="77777777" w:rsidR="008C4AC8" w:rsidRPr="005F4913" w:rsidRDefault="008C4AC8" w:rsidP="008B24FB">
            <w:pPr>
              <w:spacing w:line="216" w:lineRule="auto"/>
              <w:jc w:val="center"/>
              <w:rPr>
                <w:rFonts w:eastAsia="Arial" w:cstheme="minorHAnsi"/>
                <w:bCs/>
                <w:lang w:val="en"/>
              </w:rPr>
            </w:pPr>
          </w:p>
        </w:tc>
        <w:tc>
          <w:tcPr>
            <w:tcW w:w="1017" w:type="dxa"/>
          </w:tcPr>
          <w:p w14:paraId="3C76F1A8"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A21815D"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26CA3A1" w14:textId="77777777" w:rsidR="008C4AC8" w:rsidRPr="005F4913" w:rsidRDefault="008C4AC8" w:rsidP="008B24FB">
            <w:pPr>
              <w:spacing w:line="216" w:lineRule="auto"/>
              <w:jc w:val="center"/>
              <w:rPr>
                <w:rFonts w:eastAsia="Arial" w:cstheme="minorHAnsi"/>
                <w:bCs/>
                <w:lang w:val="en"/>
              </w:rPr>
            </w:pPr>
          </w:p>
        </w:tc>
        <w:tc>
          <w:tcPr>
            <w:tcW w:w="1016" w:type="dxa"/>
          </w:tcPr>
          <w:p w14:paraId="0CCE1EF9" w14:textId="77777777" w:rsidR="008C4AC8" w:rsidRPr="005F4913" w:rsidRDefault="008C4AC8" w:rsidP="008B24FB">
            <w:pPr>
              <w:spacing w:line="216" w:lineRule="auto"/>
              <w:jc w:val="center"/>
              <w:rPr>
                <w:rFonts w:eastAsia="Arial" w:cstheme="minorHAnsi"/>
                <w:bCs/>
                <w:lang w:val="en"/>
              </w:rPr>
            </w:pPr>
          </w:p>
        </w:tc>
        <w:tc>
          <w:tcPr>
            <w:tcW w:w="1017" w:type="dxa"/>
          </w:tcPr>
          <w:p w14:paraId="5A86F4DF" w14:textId="77777777" w:rsidR="008C4AC8" w:rsidRPr="005F4913" w:rsidRDefault="008C4AC8" w:rsidP="008B24FB">
            <w:pPr>
              <w:spacing w:line="216" w:lineRule="auto"/>
              <w:jc w:val="center"/>
              <w:rPr>
                <w:rFonts w:eastAsia="Arial" w:cstheme="minorHAnsi"/>
                <w:bCs/>
                <w:lang w:val="en"/>
              </w:rPr>
            </w:pPr>
          </w:p>
        </w:tc>
      </w:tr>
      <w:tr w:rsidR="008C4AC8" w:rsidRPr="005F4913" w14:paraId="6888247D" w14:textId="77777777" w:rsidTr="007B4792">
        <w:trPr>
          <w:cantSplit/>
        </w:trPr>
        <w:tc>
          <w:tcPr>
            <w:tcW w:w="1089" w:type="dxa"/>
          </w:tcPr>
          <w:p w14:paraId="6620579F"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01CE6959"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6AC351A" w14:textId="77777777" w:rsidR="008C4AC8" w:rsidRPr="005F4913" w:rsidRDefault="008C4AC8" w:rsidP="008B24FB">
            <w:pPr>
              <w:spacing w:line="216" w:lineRule="auto"/>
              <w:jc w:val="center"/>
              <w:rPr>
                <w:rFonts w:eastAsia="Arial" w:cstheme="minorHAnsi"/>
                <w:bCs/>
                <w:lang w:val="en"/>
              </w:rPr>
            </w:pPr>
          </w:p>
        </w:tc>
        <w:tc>
          <w:tcPr>
            <w:tcW w:w="1017" w:type="dxa"/>
          </w:tcPr>
          <w:p w14:paraId="777E0202"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81FF638"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D35A6F9" w14:textId="77777777" w:rsidR="008C4AC8" w:rsidRPr="005F4913" w:rsidRDefault="008C4AC8" w:rsidP="008B24FB">
            <w:pPr>
              <w:spacing w:line="216" w:lineRule="auto"/>
              <w:jc w:val="center"/>
              <w:rPr>
                <w:rFonts w:eastAsia="Arial" w:cstheme="minorHAnsi"/>
                <w:bCs/>
                <w:lang w:val="en"/>
              </w:rPr>
            </w:pPr>
          </w:p>
        </w:tc>
        <w:tc>
          <w:tcPr>
            <w:tcW w:w="1016" w:type="dxa"/>
          </w:tcPr>
          <w:p w14:paraId="4E53761F"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72E7710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3E81DB8" w14:textId="77777777" w:rsidR="008C4AC8" w:rsidRPr="005F4913" w:rsidRDefault="008C4AC8" w:rsidP="008B24FB">
            <w:pPr>
              <w:spacing w:line="216" w:lineRule="auto"/>
              <w:jc w:val="center"/>
              <w:rPr>
                <w:rFonts w:eastAsia="Arial" w:cstheme="minorHAnsi"/>
                <w:bCs/>
                <w:lang w:val="en"/>
              </w:rPr>
            </w:pPr>
          </w:p>
        </w:tc>
        <w:tc>
          <w:tcPr>
            <w:tcW w:w="1017" w:type="dxa"/>
          </w:tcPr>
          <w:p w14:paraId="6AC8DF34"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727B30B"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090C8F3B" w14:textId="77777777" w:rsidR="008C4AC8" w:rsidRPr="005F4913" w:rsidRDefault="008C4AC8" w:rsidP="008B24FB">
            <w:pPr>
              <w:spacing w:line="216" w:lineRule="auto"/>
              <w:jc w:val="center"/>
              <w:rPr>
                <w:rFonts w:eastAsia="Arial" w:cstheme="minorHAnsi"/>
                <w:bCs/>
                <w:lang w:val="en"/>
              </w:rPr>
            </w:pPr>
          </w:p>
        </w:tc>
        <w:tc>
          <w:tcPr>
            <w:tcW w:w="1016" w:type="dxa"/>
          </w:tcPr>
          <w:p w14:paraId="41DF82EE" w14:textId="77777777" w:rsidR="008C4AC8" w:rsidRPr="005F4913" w:rsidRDefault="008C4AC8" w:rsidP="008B24FB">
            <w:pPr>
              <w:spacing w:line="216" w:lineRule="auto"/>
              <w:jc w:val="center"/>
              <w:rPr>
                <w:rFonts w:eastAsia="Arial" w:cstheme="minorHAnsi"/>
                <w:bCs/>
                <w:lang w:val="en"/>
              </w:rPr>
            </w:pPr>
          </w:p>
        </w:tc>
        <w:tc>
          <w:tcPr>
            <w:tcW w:w="1017" w:type="dxa"/>
          </w:tcPr>
          <w:p w14:paraId="36AEBCA7" w14:textId="77777777" w:rsidR="008C4AC8" w:rsidRPr="005F4913" w:rsidRDefault="008C4AC8" w:rsidP="008B24FB">
            <w:pPr>
              <w:spacing w:line="216" w:lineRule="auto"/>
              <w:jc w:val="center"/>
              <w:rPr>
                <w:rFonts w:eastAsia="Arial" w:cstheme="minorHAnsi"/>
                <w:bCs/>
                <w:lang w:val="en"/>
              </w:rPr>
            </w:pPr>
          </w:p>
        </w:tc>
      </w:tr>
      <w:tr w:rsidR="008C4AC8" w:rsidRPr="005F4913" w14:paraId="3418B8BE" w14:textId="77777777" w:rsidTr="007B4792">
        <w:trPr>
          <w:cantSplit/>
        </w:trPr>
        <w:tc>
          <w:tcPr>
            <w:tcW w:w="1089" w:type="dxa"/>
          </w:tcPr>
          <w:p w14:paraId="0BBD1C1D"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70EC2D3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2F8FAF63" w14:textId="77777777" w:rsidR="008C4AC8" w:rsidRPr="005F4913" w:rsidRDefault="008C4AC8" w:rsidP="008B24FB">
            <w:pPr>
              <w:spacing w:line="216" w:lineRule="auto"/>
              <w:jc w:val="center"/>
              <w:rPr>
                <w:rFonts w:eastAsia="Arial" w:cstheme="minorHAnsi"/>
                <w:bCs/>
                <w:lang w:val="en"/>
              </w:rPr>
            </w:pPr>
          </w:p>
        </w:tc>
        <w:tc>
          <w:tcPr>
            <w:tcW w:w="1017" w:type="dxa"/>
          </w:tcPr>
          <w:p w14:paraId="36482E20"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0A1E4E35"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47AAECCB" w14:textId="77777777" w:rsidR="008C4AC8" w:rsidRPr="005F4913" w:rsidRDefault="008C4AC8" w:rsidP="008B24FB">
            <w:pPr>
              <w:spacing w:line="216" w:lineRule="auto"/>
              <w:jc w:val="center"/>
              <w:rPr>
                <w:rFonts w:eastAsia="Arial" w:cstheme="minorHAnsi"/>
                <w:bCs/>
                <w:lang w:val="en"/>
              </w:rPr>
            </w:pPr>
          </w:p>
        </w:tc>
        <w:tc>
          <w:tcPr>
            <w:tcW w:w="1016" w:type="dxa"/>
          </w:tcPr>
          <w:p w14:paraId="034B01AA"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6F8B890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714F38A" w14:textId="77777777" w:rsidR="008C4AC8" w:rsidRPr="005F4913" w:rsidRDefault="008C4AC8" w:rsidP="008B24FB">
            <w:pPr>
              <w:spacing w:line="216" w:lineRule="auto"/>
              <w:jc w:val="center"/>
              <w:rPr>
                <w:rFonts w:eastAsia="Arial" w:cstheme="minorHAnsi"/>
                <w:bCs/>
                <w:lang w:val="en"/>
              </w:rPr>
            </w:pPr>
          </w:p>
        </w:tc>
        <w:tc>
          <w:tcPr>
            <w:tcW w:w="1017" w:type="dxa"/>
          </w:tcPr>
          <w:p w14:paraId="59CFDACF"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60A23B3"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E083E1B" w14:textId="77777777" w:rsidR="008C4AC8" w:rsidRPr="005F4913" w:rsidRDefault="008C4AC8" w:rsidP="008B24FB">
            <w:pPr>
              <w:spacing w:line="216" w:lineRule="auto"/>
              <w:jc w:val="center"/>
              <w:rPr>
                <w:rFonts w:eastAsia="Arial" w:cstheme="minorHAnsi"/>
                <w:bCs/>
                <w:lang w:val="en"/>
              </w:rPr>
            </w:pPr>
          </w:p>
        </w:tc>
        <w:tc>
          <w:tcPr>
            <w:tcW w:w="1016" w:type="dxa"/>
          </w:tcPr>
          <w:p w14:paraId="3D434E80" w14:textId="77777777" w:rsidR="008C4AC8" w:rsidRPr="005F4913" w:rsidRDefault="008C4AC8" w:rsidP="008B24FB">
            <w:pPr>
              <w:spacing w:line="216" w:lineRule="auto"/>
              <w:jc w:val="center"/>
              <w:rPr>
                <w:rFonts w:eastAsia="Arial" w:cstheme="minorHAnsi"/>
                <w:bCs/>
                <w:lang w:val="en"/>
              </w:rPr>
            </w:pPr>
          </w:p>
        </w:tc>
        <w:tc>
          <w:tcPr>
            <w:tcW w:w="1017" w:type="dxa"/>
          </w:tcPr>
          <w:p w14:paraId="5A276348" w14:textId="77777777" w:rsidR="008C4AC8" w:rsidRPr="005F4913" w:rsidRDefault="008C4AC8" w:rsidP="008B24FB">
            <w:pPr>
              <w:spacing w:line="216" w:lineRule="auto"/>
              <w:jc w:val="center"/>
              <w:rPr>
                <w:rFonts w:eastAsia="Arial" w:cstheme="minorHAnsi"/>
                <w:bCs/>
                <w:lang w:val="en"/>
              </w:rPr>
            </w:pPr>
          </w:p>
        </w:tc>
      </w:tr>
      <w:tr w:rsidR="008C4AC8" w:rsidRPr="005F4913" w14:paraId="3DA493B4" w14:textId="77777777" w:rsidTr="007B4792">
        <w:trPr>
          <w:cantSplit/>
        </w:trPr>
        <w:tc>
          <w:tcPr>
            <w:tcW w:w="1089" w:type="dxa"/>
          </w:tcPr>
          <w:p w14:paraId="325B0881"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69621307"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7280EF66" w14:textId="77777777" w:rsidR="008C4AC8" w:rsidRPr="005F4913" w:rsidRDefault="008C4AC8" w:rsidP="008B24FB">
            <w:pPr>
              <w:spacing w:line="216" w:lineRule="auto"/>
              <w:jc w:val="center"/>
              <w:rPr>
                <w:rFonts w:eastAsia="Arial" w:cstheme="minorHAnsi"/>
                <w:bCs/>
                <w:lang w:val="en"/>
              </w:rPr>
            </w:pPr>
          </w:p>
        </w:tc>
        <w:tc>
          <w:tcPr>
            <w:tcW w:w="1017" w:type="dxa"/>
          </w:tcPr>
          <w:p w14:paraId="576CFF8F"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0B94F32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6C420A91" w14:textId="77777777" w:rsidR="008C4AC8" w:rsidRPr="005F4913" w:rsidRDefault="008C4AC8" w:rsidP="008B24FB">
            <w:pPr>
              <w:spacing w:line="216" w:lineRule="auto"/>
              <w:jc w:val="center"/>
              <w:rPr>
                <w:rFonts w:eastAsia="Arial" w:cstheme="minorHAnsi"/>
                <w:bCs/>
                <w:lang w:val="en"/>
              </w:rPr>
            </w:pPr>
          </w:p>
        </w:tc>
        <w:tc>
          <w:tcPr>
            <w:tcW w:w="1016" w:type="dxa"/>
          </w:tcPr>
          <w:p w14:paraId="3C9C5B3B"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5564B854"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14005CD0" w14:textId="77777777" w:rsidR="008C4AC8" w:rsidRPr="005F4913" w:rsidRDefault="008C4AC8" w:rsidP="008B24FB">
            <w:pPr>
              <w:spacing w:line="216" w:lineRule="auto"/>
              <w:jc w:val="center"/>
              <w:rPr>
                <w:rFonts w:eastAsia="Arial" w:cstheme="minorHAnsi"/>
                <w:bCs/>
                <w:lang w:val="en"/>
              </w:rPr>
            </w:pPr>
          </w:p>
        </w:tc>
        <w:tc>
          <w:tcPr>
            <w:tcW w:w="1017" w:type="dxa"/>
          </w:tcPr>
          <w:p w14:paraId="6CF5596C"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1B74777A"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E1844E2" w14:textId="77777777" w:rsidR="008C4AC8" w:rsidRPr="005F4913" w:rsidRDefault="008C4AC8" w:rsidP="008B24FB">
            <w:pPr>
              <w:spacing w:line="216" w:lineRule="auto"/>
              <w:jc w:val="center"/>
              <w:rPr>
                <w:rFonts w:eastAsia="Arial" w:cstheme="minorHAnsi"/>
                <w:bCs/>
                <w:lang w:val="en"/>
              </w:rPr>
            </w:pPr>
          </w:p>
        </w:tc>
        <w:tc>
          <w:tcPr>
            <w:tcW w:w="1016" w:type="dxa"/>
          </w:tcPr>
          <w:p w14:paraId="64176977" w14:textId="77777777" w:rsidR="008C4AC8" w:rsidRPr="005F4913" w:rsidRDefault="008C4AC8" w:rsidP="008B24FB">
            <w:pPr>
              <w:spacing w:line="216" w:lineRule="auto"/>
              <w:jc w:val="center"/>
              <w:rPr>
                <w:rFonts w:eastAsia="Arial" w:cstheme="minorHAnsi"/>
                <w:bCs/>
                <w:lang w:val="en"/>
              </w:rPr>
            </w:pPr>
          </w:p>
        </w:tc>
        <w:tc>
          <w:tcPr>
            <w:tcW w:w="1017" w:type="dxa"/>
          </w:tcPr>
          <w:p w14:paraId="7135F27D" w14:textId="77777777" w:rsidR="008C4AC8" w:rsidRPr="005F4913" w:rsidRDefault="008C4AC8" w:rsidP="008B24FB">
            <w:pPr>
              <w:spacing w:line="216" w:lineRule="auto"/>
              <w:jc w:val="center"/>
              <w:rPr>
                <w:rFonts w:eastAsia="Arial" w:cstheme="minorHAnsi"/>
                <w:bCs/>
                <w:lang w:val="en"/>
              </w:rPr>
            </w:pPr>
          </w:p>
        </w:tc>
      </w:tr>
      <w:tr w:rsidR="008C4AC8" w:rsidRPr="005F4913" w14:paraId="40651699" w14:textId="77777777" w:rsidTr="007B4792">
        <w:trPr>
          <w:cantSplit/>
        </w:trPr>
        <w:tc>
          <w:tcPr>
            <w:tcW w:w="1089" w:type="dxa"/>
          </w:tcPr>
          <w:p w14:paraId="31AE7051"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0C17B403"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4618FBD" w14:textId="77777777" w:rsidR="008C4AC8" w:rsidRPr="005F4913" w:rsidRDefault="008C4AC8" w:rsidP="008B24FB">
            <w:pPr>
              <w:spacing w:line="216" w:lineRule="auto"/>
              <w:jc w:val="center"/>
              <w:rPr>
                <w:rFonts w:eastAsia="Arial" w:cstheme="minorHAnsi"/>
                <w:bCs/>
                <w:lang w:val="en"/>
              </w:rPr>
            </w:pPr>
          </w:p>
        </w:tc>
        <w:tc>
          <w:tcPr>
            <w:tcW w:w="1017" w:type="dxa"/>
          </w:tcPr>
          <w:p w14:paraId="2DD4056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9E0F02E"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056AD66D" w14:textId="77777777" w:rsidR="008C4AC8" w:rsidRPr="005F4913" w:rsidRDefault="008C4AC8" w:rsidP="008B24FB">
            <w:pPr>
              <w:spacing w:line="216" w:lineRule="auto"/>
              <w:jc w:val="center"/>
              <w:rPr>
                <w:rFonts w:eastAsia="Arial" w:cstheme="minorHAnsi"/>
                <w:bCs/>
                <w:lang w:val="en"/>
              </w:rPr>
            </w:pPr>
          </w:p>
        </w:tc>
        <w:tc>
          <w:tcPr>
            <w:tcW w:w="1016" w:type="dxa"/>
          </w:tcPr>
          <w:p w14:paraId="6EB0D289"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1089C1CA"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0FDC2B24" w14:textId="77777777" w:rsidR="008C4AC8" w:rsidRPr="005F4913" w:rsidRDefault="008C4AC8" w:rsidP="008B24FB">
            <w:pPr>
              <w:spacing w:line="216" w:lineRule="auto"/>
              <w:jc w:val="center"/>
              <w:rPr>
                <w:rFonts w:eastAsia="Arial" w:cstheme="minorHAnsi"/>
                <w:bCs/>
                <w:lang w:val="en"/>
              </w:rPr>
            </w:pPr>
          </w:p>
        </w:tc>
        <w:tc>
          <w:tcPr>
            <w:tcW w:w="1017" w:type="dxa"/>
          </w:tcPr>
          <w:p w14:paraId="0C6FC5DE"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7069B8F"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38A827C" w14:textId="77777777" w:rsidR="008C4AC8" w:rsidRPr="005F4913" w:rsidRDefault="008C4AC8" w:rsidP="008B24FB">
            <w:pPr>
              <w:spacing w:line="216" w:lineRule="auto"/>
              <w:jc w:val="center"/>
              <w:rPr>
                <w:rFonts w:eastAsia="Arial" w:cstheme="minorHAnsi"/>
                <w:bCs/>
                <w:lang w:val="en"/>
              </w:rPr>
            </w:pPr>
          </w:p>
        </w:tc>
        <w:tc>
          <w:tcPr>
            <w:tcW w:w="1016" w:type="dxa"/>
          </w:tcPr>
          <w:p w14:paraId="43BC981A" w14:textId="77777777" w:rsidR="008C4AC8" w:rsidRPr="005F4913" w:rsidRDefault="008C4AC8" w:rsidP="008B24FB">
            <w:pPr>
              <w:spacing w:line="216" w:lineRule="auto"/>
              <w:jc w:val="center"/>
              <w:rPr>
                <w:rFonts w:eastAsia="Arial" w:cstheme="minorHAnsi"/>
                <w:bCs/>
                <w:lang w:val="en"/>
              </w:rPr>
            </w:pPr>
          </w:p>
        </w:tc>
        <w:tc>
          <w:tcPr>
            <w:tcW w:w="1017" w:type="dxa"/>
          </w:tcPr>
          <w:p w14:paraId="3523FB1B" w14:textId="77777777" w:rsidR="008C4AC8" w:rsidRPr="005F4913" w:rsidRDefault="008C4AC8" w:rsidP="008B24FB">
            <w:pPr>
              <w:spacing w:line="216" w:lineRule="auto"/>
              <w:jc w:val="center"/>
              <w:rPr>
                <w:rFonts w:eastAsia="Arial" w:cstheme="minorHAnsi"/>
                <w:bCs/>
                <w:lang w:val="en"/>
              </w:rPr>
            </w:pPr>
          </w:p>
        </w:tc>
      </w:tr>
      <w:tr w:rsidR="008C4AC8" w:rsidRPr="005F4913" w14:paraId="6B0DFAEB" w14:textId="77777777" w:rsidTr="007B4792">
        <w:trPr>
          <w:cantSplit/>
        </w:trPr>
        <w:tc>
          <w:tcPr>
            <w:tcW w:w="1089" w:type="dxa"/>
          </w:tcPr>
          <w:p w14:paraId="4A5B4137"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29E1B99E"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539AA5AF" w14:textId="77777777" w:rsidR="008C4AC8" w:rsidRPr="005F4913" w:rsidRDefault="008C4AC8" w:rsidP="008B24FB">
            <w:pPr>
              <w:spacing w:line="216" w:lineRule="auto"/>
              <w:jc w:val="center"/>
              <w:rPr>
                <w:rFonts w:eastAsia="Arial" w:cstheme="minorHAnsi"/>
                <w:bCs/>
                <w:lang w:val="en"/>
              </w:rPr>
            </w:pPr>
          </w:p>
        </w:tc>
        <w:tc>
          <w:tcPr>
            <w:tcW w:w="1017" w:type="dxa"/>
          </w:tcPr>
          <w:p w14:paraId="6ED308C2"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3103E0AE"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7CCF43C1" w14:textId="77777777" w:rsidR="008C4AC8" w:rsidRPr="005F4913" w:rsidRDefault="008C4AC8" w:rsidP="008B24FB">
            <w:pPr>
              <w:spacing w:line="216" w:lineRule="auto"/>
              <w:jc w:val="center"/>
              <w:rPr>
                <w:rFonts w:eastAsia="Arial" w:cstheme="minorHAnsi"/>
                <w:bCs/>
                <w:lang w:val="en"/>
              </w:rPr>
            </w:pPr>
          </w:p>
        </w:tc>
        <w:tc>
          <w:tcPr>
            <w:tcW w:w="1016" w:type="dxa"/>
          </w:tcPr>
          <w:p w14:paraId="36674D6F"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34125ACA"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3F31CB74" w14:textId="77777777" w:rsidR="008C4AC8" w:rsidRPr="005F4913" w:rsidRDefault="008C4AC8" w:rsidP="008B24FB">
            <w:pPr>
              <w:spacing w:line="216" w:lineRule="auto"/>
              <w:jc w:val="center"/>
              <w:rPr>
                <w:rFonts w:eastAsia="Arial" w:cstheme="minorHAnsi"/>
                <w:bCs/>
                <w:lang w:val="en"/>
              </w:rPr>
            </w:pPr>
          </w:p>
        </w:tc>
        <w:tc>
          <w:tcPr>
            <w:tcW w:w="1017" w:type="dxa"/>
          </w:tcPr>
          <w:p w14:paraId="7456F356"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46C20E0C"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1DA1BA1A" w14:textId="77777777" w:rsidR="008C4AC8" w:rsidRPr="005F4913" w:rsidRDefault="008C4AC8" w:rsidP="008B24FB">
            <w:pPr>
              <w:spacing w:line="216" w:lineRule="auto"/>
              <w:jc w:val="center"/>
              <w:rPr>
                <w:rFonts w:eastAsia="Arial" w:cstheme="minorHAnsi"/>
                <w:bCs/>
                <w:lang w:val="en"/>
              </w:rPr>
            </w:pPr>
          </w:p>
        </w:tc>
        <w:tc>
          <w:tcPr>
            <w:tcW w:w="1016" w:type="dxa"/>
          </w:tcPr>
          <w:p w14:paraId="606D45D2" w14:textId="77777777" w:rsidR="008C4AC8" w:rsidRPr="005F4913" w:rsidRDefault="008C4AC8" w:rsidP="008B24FB">
            <w:pPr>
              <w:spacing w:line="216" w:lineRule="auto"/>
              <w:jc w:val="center"/>
              <w:rPr>
                <w:rFonts w:eastAsia="Arial" w:cstheme="minorHAnsi"/>
                <w:bCs/>
                <w:lang w:val="en"/>
              </w:rPr>
            </w:pPr>
          </w:p>
        </w:tc>
        <w:tc>
          <w:tcPr>
            <w:tcW w:w="1017" w:type="dxa"/>
          </w:tcPr>
          <w:p w14:paraId="5B1C62FA" w14:textId="77777777" w:rsidR="008C4AC8" w:rsidRPr="005F4913" w:rsidRDefault="008C4AC8" w:rsidP="008B24FB">
            <w:pPr>
              <w:spacing w:line="216" w:lineRule="auto"/>
              <w:jc w:val="center"/>
              <w:rPr>
                <w:rFonts w:eastAsia="Arial" w:cstheme="minorHAnsi"/>
                <w:bCs/>
                <w:lang w:val="en"/>
              </w:rPr>
            </w:pPr>
          </w:p>
        </w:tc>
      </w:tr>
      <w:tr w:rsidR="008C4AC8" w:rsidRPr="005F4913" w14:paraId="3742C786" w14:textId="77777777" w:rsidTr="007B4792">
        <w:trPr>
          <w:cantSplit/>
        </w:trPr>
        <w:tc>
          <w:tcPr>
            <w:tcW w:w="1089" w:type="dxa"/>
          </w:tcPr>
          <w:p w14:paraId="7FD54E64" w14:textId="77777777" w:rsidR="008C4AC8" w:rsidRPr="005F4913" w:rsidRDefault="008C4AC8" w:rsidP="008B24FB">
            <w:pPr>
              <w:spacing w:line="216" w:lineRule="auto"/>
              <w:jc w:val="center"/>
              <w:rPr>
                <w:rFonts w:eastAsia="Arial" w:cstheme="minorHAnsi"/>
                <w:bCs/>
                <w:lang w:val="en"/>
              </w:rPr>
            </w:pPr>
          </w:p>
        </w:tc>
        <w:tc>
          <w:tcPr>
            <w:tcW w:w="1167" w:type="dxa"/>
            <w:tcBorders>
              <w:right w:val="single" w:sz="18" w:space="0" w:color="auto"/>
            </w:tcBorders>
          </w:tcPr>
          <w:p w14:paraId="352D461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24E6D2A0" w14:textId="77777777" w:rsidR="008C4AC8" w:rsidRPr="005F4913" w:rsidRDefault="008C4AC8" w:rsidP="008B24FB">
            <w:pPr>
              <w:spacing w:line="216" w:lineRule="auto"/>
              <w:jc w:val="center"/>
              <w:rPr>
                <w:rFonts w:eastAsia="Arial" w:cstheme="minorHAnsi"/>
                <w:bCs/>
                <w:lang w:val="en"/>
              </w:rPr>
            </w:pPr>
          </w:p>
        </w:tc>
        <w:tc>
          <w:tcPr>
            <w:tcW w:w="1017" w:type="dxa"/>
          </w:tcPr>
          <w:p w14:paraId="462AF7AD"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796C807C"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528A10AE" w14:textId="77777777" w:rsidR="008C4AC8" w:rsidRPr="005F4913" w:rsidRDefault="008C4AC8" w:rsidP="008B24FB">
            <w:pPr>
              <w:spacing w:line="216" w:lineRule="auto"/>
              <w:jc w:val="center"/>
              <w:rPr>
                <w:rFonts w:eastAsia="Arial" w:cstheme="minorHAnsi"/>
                <w:bCs/>
                <w:lang w:val="en"/>
              </w:rPr>
            </w:pPr>
          </w:p>
        </w:tc>
        <w:tc>
          <w:tcPr>
            <w:tcW w:w="1016" w:type="dxa"/>
          </w:tcPr>
          <w:p w14:paraId="15AEB1F7" w14:textId="77777777" w:rsidR="008C4AC8" w:rsidRPr="005F4913" w:rsidRDefault="008C4AC8" w:rsidP="008B24FB">
            <w:pPr>
              <w:spacing w:line="216" w:lineRule="auto"/>
              <w:jc w:val="center"/>
              <w:rPr>
                <w:rFonts w:eastAsia="Arial" w:cstheme="minorHAnsi"/>
                <w:bCs/>
                <w:lang w:val="en"/>
              </w:rPr>
            </w:pPr>
          </w:p>
        </w:tc>
        <w:tc>
          <w:tcPr>
            <w:tcW w:w="1017" w:type="dxa"/>
            <w:tcBorders>
              <w:right w:val="single" w:sz="18" w:space="0" w:color="auto"/>
            </w:tcBorders>
          </w:tcPr>
          <w:p w14:paraId="69EE0088" w14:textId="77777777" w:rsidR="008C4AC8" w:rsidRPr="005F4913" w:rsidRDefault="008C4AC8" w:rsidP="008B24FB">
            <w:pPr>
              <w:spacing w:line="216" w:lineRule="auto"/>
              <w:jc w:val="center"/>
              <w:rPr>
                <w:rFonts w:eastAsia="Arial" w:cstheme="minorHAnsi"/>
                <w:bCs/>
                <w:lang w:val="en"/>
              </w:rPr>
            </w:pPr>
          </w:p>
        </w:tc>
        <w:tc>
          <w:tcPr>
            <w:tcW w:w="1016" w:type="dxa"/>
            <w:tcBorders>
              <w:left w:val="single" w:sz="18" w:space="0" w:color="auto"/>
            </w:tcBorders>
          </w:tcPr>
          <w:p w14:paraId="6A975D43" w14:textId="77777777" w:rsidR="008C4AC8" w:rsidRPr="005F4913" w:rsidRDefault="008C4AC8" w:rsidP="008B24FB">
            <w:pPr>
              <w:spacing w:line="216" w:lineRule="auto"/>
              <w:jc w:val="center"/>
              <w:rPr>
                <w:rFonts w:eastAsia="Arial" w:cstheme="minorHAnsi"/>
                <w:bCs/>
                <w:lang w:val="en"/>
              </w:rPr>
            </w:pPr>
          </w:p>
        </w:tc>
        <w:tc>
          <w:tcPr>
            <w:tcW w:w="1017" w:type="dxa"/>
          </w:tcPr>
          <w:p w14:paraId="4BE1B6D8" w14:textId="77777777" w:rsidR="008C4AC8" w:rsidRPr="005F4913" w:rsidRDefault="008C4AC8" w:rsidP="008B24FB">
            <w:pPr>
              <w:spacing w:line="216" w:lineRule="auto"/>
              <w:jc w:val="center"/>
              <w:rPr>
                <w:rFonts w:eastAsia="Arial" w:cstheme="minorHAnsi"/>
                <w:bCs/>
                <w:lang w:val="en"/>
              </w:rPr>
            </w:pPr>
          </w:p>
        </w:tc>
        <w:tc>
          <w:tcPr>
            <w:tcW w:w="1016" w:type="dxa"/>
            <w:tcBorders>
              <w:right w:val="single" w:sz="18" w:space="0" w:color="auto"/>
            </w:tcBorders>
          </w:tcPr>
          <w:p w14:paraId="2D305EB4" w14:textId="77777777" w:rsidR="008C4AC8" w:rsidRPr="005F4913" w:rsidRDefault="008C4AC8" w:rsidP="008B24FB">
            <w:pPr>
              <w:spacing w:line="216" w:lineRule="auto"/>
              <w:jc w:val="center"/>
              <w:rPr>
                <w:rFonts w:eastAsia="Arial" w:cstheme="minorHAnsi"/>
                <w:bCs/>
                <w:lang w:val="en"/>
              </w:rPr>
            </w:pPr>
          </w:p>
        </w:tc>
        <w:tc>
          <w:tcPr>
            <w:tcW w:w="1017" w:type="dxa"/>
            <w:tcBorders>
              <w:left w:val="single" w:sz="18" w:space="0" w:color="auto"/>
            </w:tcBorders>
          </w:tcPr>
          <w:p w14:paraId="33ADD7E3" w14:textId="77777777" w:rsidR="008C4AC8" w:rsidRPr="005F4913" w:rsidRDefault="008C4AC8" w:rsidP="008B24FB">
            <w:pPr>
              <w:spacing w:line="216" w:lineRule="auto"/>
              <w:jc w:val="center"/>
              <w:rPr>
                <w:rFonts w:eastAsia="Arial" w:cstheme="minorHAnsi"/>
                <w:bCs/>
                <w:lang w:val="en"/>
              </w:rPr>
            </w:pPr>
          </w:p>
        </w:tc>
        <w:tc>
          <w:tcPr>
            <w:tcW w:w="1016" w:type="dxa"/>
          </w:tcPr>
          <w:p w14:paraId="2F3FF7A8" w14:textId="77777777" w:rsidR="008C4AC8" w:rsidRPr="005F4913" w:rsidRDefault="008C4AC8" w:rsidP="008B24FB">
            <w:pPr>
              <w:spacing w:line="216" w:lineRule="auto"/>
              <w:jc w:val="center"/>
              <w:rPr>
                <w:rFonts w:eastAsia="Arial" w:cstheme="minorHAnsi"/>
                <w:bCs/>
                <w:lang w:val="en"/>
              </w:rPr>
            </w:pPr>
          </w:p>
        </w:tc>
        <w:tc>
          <w:tcPr>
            <w:tcW w:w="1017" w:type="dxa"/>
          </w:tcPr>
          <w:p w14:paraId="440CB9DA" w14:textId="77777777" w:rsidR="008C4AC8" w:rsidRPr="005F4913" w:rsidRDefault="008C4AC8" w:rsidP="008B24FB">
            <w:pPr>
              <w:spacing w:line="216" w:lineRule="auto"/>
              <w:jc w:val="center"/>
              <w:rPr>
                <w:rFonts w:eastAsia="Arial" w:cstheme="minorHAnsi"/>
                <w:bCs/>
                <w:lang w:val="en"/>
              </w:rPr>
            </w:pPr>
          </w:p>
        </w:tc>
      </w:tr>
      <w:bookmarkEnd w:id="6"/>
    </w:tbl>
    <w:p w14:paraId="24BCBED1" w14:textId="77777777" w:rsidR="000C0EC4" w:rsidRDefault="000C0EC4" w:rsidP="000C0EC4">
      <w:pPr>
        <w:spacing w:after="0" w:line="216" w:lineRule="auto"/>
        <w:rPr>
          <w:rFonts w:eastAsia="Arial" w:cstheme="minorHAnsi"/>
          <w:b/>
          <w:sz w:val="24"/>
          <w:szCs w:val="24"/>
          <w:u w:val="single"/>
          <w:lang w:val="en"/>
        </w:rPr>
      </w:pPr>
    </w:p>
    <w:p w14:paraId="3673C84B" w14:textId="1676EDF6" w:rsidR="006F4790" w:rsidRPr="00851B39" w:rsidRDefault="006F4790" w:rsidP="006A6D24">
      <w:pPr>
        <w:spacing w:after="0" w:line="216" w:lineRule="auto"/>
        <w:rPr>
          <w:rFonts w:eastAsia="Calibri" w:cstheme="minorHAnsi"/>
          <w:b/>
          <w:sz w:val="24"/>
          <w:szCs w:val="24"/>
          <w:u w:val="single"/>
        </w:rPr>
      </w:pPr>
      <w:r>
        <w:rPr>
          <w:rFonts w:eastAsia="Calibri" w:cstheme="minorHAnsi"/>
          <w:b/>
          <w:sz w:val="24"/>
          <w:szCs w:val="24"/>
          <w:u w:val="single"/>
        </w:rPr>
        <w:t>Hospital-</w:t>
      </w:r>
      <w:r w:rsidRPr="00851B39">
        <w:rPr>
          <w:rFonts w:eastAsia="Calibri" w:cstheme="minorHAnsi"/>
          <w:b/>
          <w:sz w:val="24"/>
          <w:szCs w:val="24"/>
          <w:u w:val="single"/>
        </w:rPr>
        <w:t>Wide Measure</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7"/>
        <w:gridCol w:w="6096"/>
        <w:gridCol w:w="4007"/>
        <w:gridCol w:w="2655"/>
      </w:tblGrid>
      <w:tr w:rsidR="006F4790" w:rsidRPr="00707742" w14:paraId="349046B8" w14:textId="77777777" w:rsidTr="00534962">
        <w:trPr>
          <w:cantSplit/>
          <w:trHeight w:val="60"/>
        </w:trPr>
        <w:tc>
          <w:tcPr>
            <w:tcW w:w="1387" w:type="dxa"/>
            <w:vMerge w:val="restart"/>
            <w:tcBorders>
              <w:top w:val="single" w:sz="24" w:space="0" w:color="auto"/>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12D7AD2E" w14:textId="366BFCF1" w:rsidR="006F4790" w:rsidRPr="00707742" w:rsidRDefault="00FC403E" w:rsidP="00774042">
            <w:pPr>
              <w:spacing w:after="0" w:line="228" w:lineRule="auto"/>
              <w:jc w:val="center"/>
              <w:rPr>
                <w:rFonts w:eastAsia="Times New Roman" w:cstheme="minorHAnsi"/>
                <w:sz w:val="20"/>
                <w:szCs w:val="20"/>
              </w:rPr>
            </w:pPr>
            <w:r>
              <w:rPr>
                <w:rFonts w:eastAsia="Times New Roman" w:cstheme="minorHAnsi"/>
                <w:b/>
                <w:bCs/>
                <w:color w:val="FFFFFF" w:themeColor="background1"/>
                <w:sz w:val="20"/>
                <w:szCs w:val="20"/>
              </w:rPr>
              <w:t>Hospital</w:t>
            </w:r>
            <w:r w:rsidR="006F4790">
              <w:rPr>
                <w:rFonts w:eastAsia="Times New Roman" w:cstheme="minorHAnsi"/>
                <w:b/>
                <w:bCs/>
                <w:color w:val="FFFFFF" w:themeColor="background1"/>
                <w:sz w:val="20"/>
                <w:szCs w:val="20"/>
              </w:rPr>
              <w:t>-Wide Measure (CWM)</w:t>
            </w:r>
          </w:p>
        </w:tc>
        <w:tc>
          <w:tcPr>
            <w:tcW w:w="10103" w:type="dxa"/>
            <w:gridSpan w:val="2"/>
            <w:tcBorders>
              <w:top w:val="single" w:sz="24" w:space="0" w:color="auto"/>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771B7F92" w14:textId="77777777" w:rsidR="006F4790" w:rsidRPr="00707742" w:rsidRDefault="006F4790" w:rsidP="00774042">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2655" w:type="dxa"/>
            <w:vMerge w:val="restart"/>
            <w:tcBorders>
              <w:top w:val="single" w:sz="24" w:space="0" w:color="auto"/>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74F9F747" w14:textId="77777777" w:rsidR="006F4790" w:rsidRPr="00707742" w:rsidRDefault="006F4790" w:rsidP="00774042">
            <w:pPr>
              <w:spacing w:after="0" w:line="228"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6F4790" w:rsidRPr="00707742" w14:paraId="0786329C" w14:textId="77777777" w:rsidTr="00534962">
        <w:trPr>
          <w:cantSplit/>
          <w:trHeight w:val="20"/>
        </w:trPr>
        <w:tc>
          <w:tcPr>
            <w:tcW w:w="1387" w:type="dxa"/>
            <w:vMerge/>
            <w:tcBorders>
              <w:left w:val="single" w:sz="2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1DF5D84A" w14:textId="77777777" w:rsidR="006F4790" w:rsidRPr="00707742" w:rsidRDefault="006F4790" w:rsidP="00774042">
            <w:pPr>
              <w:spacing w:after="0" w:line="228" w:lineRule="auto"/>
              <w:jc w:val="center"/>
              <w:rPr>
                <w:rFonts w:eastAsia="Times New Roman" w:cstheme="minorHAnsi"/>
                <w:b/>
                <w:bCs/>
                <w:color w:val="FFFFFF" w:themeColor="background1"/>
                <w:sz w:val="20"/>
                <w:szCs w:val="20"/>
              </w:rPr>
            </w:pPr>
          </w:p>
        </w:tc>
        <w:tc>
          <w:tcPr>
            <w:tcW w:w="10103" w:type="dxa"/>
            <w:gridSpan w:val="2"/>
            <w:tcBorders>
              <w:left w:val="single" w:sz="4" w:space="0" w:color="E7E6E6" w:themeColor="background2"/>
              <w:right w:val="single" w:sz="4" w:space="0" w:color="E7E6E6" w:themeColor="background2"/>
            </w:tcBorders>
            <w:shd w:val="clear" w:color="auto" w:fill="FFFFFF" w:themeFill="background1"/>
            <w:tcMar>
              <w:top w:w="15" w:type="dxa"/>
              <w:left w:w="108" w:type="dxa"/>
              <w:bottom w:w="0" w:type="dxa"/>
              <w:right w:w="108" w:type="dxa"/>
            </w:tcMar>
            <w:vAlign w:val="center"/>
          </w:tcPr>
          <w:p w14:paraId="7B774162" w14:textId="77777777" w:rsidR="006F4790" w:rsidRPr="00FD59A6" w:rsidRDefault="006F4790" w:rsidP="00774042">
            <w:pPr>
              <w:spacing w:after="0" w:line="228" w:lineRule="auto"/>
              <w:rPr>
                <w:rFonts w:eastAsia="Times New Roman" w:cstheme="minorHAnsi"/>
                <w:b/>
                <w:bCs/>
                <w:sz w:val="20"/>
                <w:szCs w:val="20"/>
              </w:rPr>
            </w:pPr>
            <w:r w:rsidRPr="00FD59A6">
              <w:rPr>
                <w:rFonts w:eastAsia="Times New Roman" w:cstheme="minorHAnsi"/>
                <w:b/>
                <w:bCs/>
                <w:sz w:val="20"/>
                <w:szCs w:val="20"/>
              </w:rPr>
              <w:t>Preoperative optimization for elective abdominal hernia surgery*</w:t>
            </w:r>
          </w:p>
        </w:tc>
        <w:tc>
          <w:tcPr>
            <w:tcW w:w="2655" w:type="dxa"/>
            <w:vMerge/>
            <w:tcBorders>
              <w:left w:val="single" w:sz="4" w:space="0" w:color="E7E6E6" w:themeColor="background2"/>
              <w:right w:val="single" w:sz="24" w:space="0" w:color="auto"/>
            </w:tcBorders>
            <w:shd w:val="clear" w:color="auto" w:fill="1F3864" w:themeFill="accent5" w:themeFillShade="80"/>
            <w:tcMar>
              <w:top w:w="15" w:type="dxa"/>
              <w:left w:w="108" w:type="dxa"/>
              <w:bottom w:w="0" w:type="dxa"/>
              <w:right w:w="108" w:type="dxa"/>
            </w:tcMar>
            <w:vAlign w:val="center"/>
            <w:hideMark/>
          </w:tcPr>
          <w:p w14:paraId="291436C7" w14:textId="77777777" w:rsidR="006F4790" w:rsidRPr="00707742" w:rsidRDefault="006F4790" w:rsidP="00774042">
            <w:pPr>
              <w:spacing w:after="0" w:line="228" w:lineRule="auto"/>
              <w:jc w:val="center"/>
              <w:rPr>
                <w:rFonts w:eastAsia="Times New Roman" w:cstheme="minorHAnsi"/>
                <w:sz w:val="20"/>
                <w:szCs w:val="20"/>
              </w:rPr>
            </w:pPr>
          </w:p>
        </w:tc>
      </w:tr>
      <w:tr w:rsidR="006F4790" w:rsidRPr="00707742" w14:paraId="28623511" w14:textId="77777777" w:rsidTr="0053496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25034A2" w14:textId="77777777" w:rsidR="006F4790" w:rsidRPr="00707742" w:rsidRDefault="006F4790" w:rsidP="00774042">
            <w:pPr>
              <w:spacing w:after="0" w:line="228" w:lineRule="auto"/>
              <w:jc w:val="center"/>
              <w:rPr>
                <w:rFonts w:eastAsia="Times New Roman" w:cstheme="minorHAnsi"/>
                <w:sz w:val="20"/>
                <w:szCs w:val="20"/>
              </w:rPr>
            </w:pPr>
          </w:p>
        </w:tc>
        <w:tc>
          <w:tcPr>
            <w:tcW w:w="10103" w:type="dxa"/>
            <w:gridSpan w:val="2"/>
            <w:tcBorders>
              <w:left w:val="single" w:sz="4" w:space="0" w:color="E7E6E6" w:themeColor="background2"/>
              <w:bottom w:val="dotted" w:sz="4" w:space="0" w:color="auto"/>
            </w:tcBorders>
            <w:tcMar>
              <w:left w:w="108" w:type="dxa"/>
              <w:right w:w="108" w:type="dxa"/>
            </w:tcMar>
            <w:vAlign w:val="center"/>
          </w:tcPr>
          <w:p w14:paraId="19FFF9E7" w14:textId="77777777" w:rsidR="006F4790" w:rsidRPr="00FD59A6" w:rsidRDefault="006F4790" w:rsidP="00774042">
            <w:pPr>
              <w:spacing w:after="0" w:line="228" w:lineRule="auto"/>
              <w:ind w:left="313"/>
              <w:rPr>
                <w:rFonts w:eastAsia="Times New Roman" w:cstheme="minorHAnsi"/>
                <w:sz w:val="20"/>
                <w:szCs w:val="20"/>
              </w:rPr>
            </w:pPr>
            <w:r w:rsidRPr="00423BC7">
              <w:rPr>
                <w:rFonts w:eastAsia="Times New Roman" w:cstheme="minorHAnsi"/>
                <w:sz w:val="20"/>
                <w:szCs w:val="20"/>
              </w:rPr>
              <w:t>Reduce rate of persons with body mass index (BMI) ≥ 40</w:t>
            </w:r>
            <w:r>
              <w:rPr>
                <w:rFonts w:eastAsia="Times New Roman" w:cstheme="minorHAnsi"/>
                <w:sz w:val="20"/>
                <w:szCs w:val="20"/>
              </w:rPr>
              <w:t xml:space="preserve"> </w:t>
            </w:r>
            <w:r w:rsidRPr="00423BC7">
              <w:rPr>
                <w:rFonts w:eastAsia="Times New Roman" w:cstheme="minorHAnsi"/>
                <w:sz w:val="20"/>
                <w:szCs w:val="20"/>
              </w:rPr>
              <w:t>kg/m</w:t>
            </w:r>
            <w:r w:rsidRPr="00F43E12">
              <w:rPr>
                <w:rFonts w:eastAsia="Times New Roman" w:cstheme="minorHAnsi"/>
                <w:sz w:val="20"/>
                <w:szCs w:val="20"/>
                <w:vertAlign w:val="superscript"/>
              </w:rPr>
              <w:t>2</w:t>
            </w:r>
            <w:r w:rsidRPr="00423BC7">
              <w:rPr>
                <w:rFonts w:eastAsia="Times New Roman" w:cstheme="minorHAnsi"/>
                <w:sz w:val="20"/>
                <w:szCs w:val="20"/>
              </w:rPr>
              <w:t xml:space="preserve"> undergoing elective </w:t>
            </w:r>
            <w:r>
              <w:rPr>
                <w:rFonts w:eastAsia="Times New Roman" w:cstheme="minorHAnsi"/>
                <w:sz w:val="20"/>
                <w:szCs w:val="20"/>
              </w:rPr>
              <w:t xml:space="preserve">abdominal hernia </w:t>
            </w:r>
            <w:r w:rsidRPr="00423BC7">
              <w:rPr>
                <w:rFonts w:eastAsia="Times New Roman" w:cstheme="minorHAnsi"/>
                <w:sz w:val="20"/>
                <w:szCs w:val="20"/>
              </w:rPr>
              <w:t xml:space="preserve">surgery to </w:t>
            </w:r>
            <w:r w:rsidRPr="00165C53">
              <w:rPr>
                <w:rFonts w:eastAsia="Times New Roman" w:cstheme="minorHAnsi"/>
                <w:sz w:val="20"/>
                <w:szCs w:val="20"/>
              </w:rPr>
              <w:t>≤ 1</w:t>
            </w:r>
            <w:r>
              <w:rPr>
                <w:rFonts w:eastAsia="Times New Roman" w:cstheme="minorHAnsi"/>
                <w:sz w:val="20"/>
                <w:szCs w:val="20"/>
              </w:rPr>
              <w:t>1</w:t>
            </w:r>
            <w:r w:rsidRPr="00165C53">
              <w:rPr>
                <w:rFonts w:eastAsia="Times New Roman" w:cstheme="minorHAnsi"/>
                <w:sz w:val="20"/>
                <w:szCs w:val="20"/>
              </w:rPr>
              <w:t>.5%</w:t>
            </w:r>
            <w:r>
              <w:rPr>
                <w:rFonts w:eastAsia="Times New Roman" w:cstheme="minorHAnsi"/>
                <w:sz w:val="20"/>
                <w:szCs w:val="20"/>
              </w:rPr>
              <w:t xml:space="preserve">, or </w:t>
            </w:r>
            <w:r w:rsidRPr="007143B6">
              <w:rPr>
                <w:rFonts w:eastAsia="Times New Roman" w:cstheme="minorHAnsi"/>
                <w:sz w:val="20"/>
                <w:szCs w:val="20"/>
              </w:rPr>
              <w:t xml:space="preserve">10% relative reduction compared to 10/1/2023 – 9/30/2024 </w:t>
            </w:r>
            <w:r>
              <w:rPr>
                <w:rFonts w:eastAsia="Times New Roman" w:cstheme="minorHAnsi"/>
                <w:sz w:val="20"/>
                <w:szCs w:val="20"/>
              </w:rPr>
              <w:t xml:space="preserve">hospital </w:t>
            </w:r>
            <w:r w:rsidRPr="007143B6">
              <w:rPr>
                <w:rFonts w:eastAsia="Times New Roman" w:cstheme="minorHAnsi"/>
                <w:sz w:val="20"/>
                <w:szCs w:val="20"/>
              </w:rPr>
              <w:t>rate</w:t>
            </w:r>
            <w:proofErr w:type="gramStart"/>
            <w:r w:rsidRPr="007143B6">
              <w:rPr>
                <w:rFonts w:eastAsia="Times New Roman" w:cstheme="minorHAnsi"/>
                <w:sz w:val="20"/>
                <w:szCs w:val="20"/>
              </w:rPr>
              <w:t xml:space="preserve">. </w:t>
            </w:r>
            <w:r>
              <w:rPr>
                <w:rFonts w:eastAsia="Times New Roman" w:cstheme="minorHAnsi"/>
                <w:b/>
                <w:bCs/>
                <w:sz w:val="20"/>
                <w:szCs w:val="20"/>
                <w:vertAlign w:val="superscript"/>
              </w:rPr>
              <w:t xml:space="preserve"> </w:t>
            </w:r>
            <w:proofErr w:type="gramEnd"/>
          </w:p>
        </w:tc>
        <w:tc>
          <w:tcPr>
            <w:tcW w:w="2655" w:type="dxa"/>
            <w:vMerge w:val="restart"/>
            <w:tcBorders>
              <w:right w:val="single" w:sz="24" w:space="0" w:color="auto"/>
            </w:tcBorders>
            <w:vAlign w:val="center"/>
          </w:tcPr>
          <w:p w14:paraId="0C22DE99" w14:textId="77777777" w:rsidR="006F4790" w:rsidRPr="00397BEC"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both measures: </w:t>
            </w:r>
            <w:r>
              <w:rPr>
                <w:rFonts w:eastAsia="Times New Roman" w:cstheme="minorHAnsi"/>
                <w:b/>
                <w:bCs/>
                <w:sz w:val="20"/>
                <w:szCs w:val="20"/>
              </w:rPr>
              <w:t>1</w:t>
            </w:r>
            <w:r w:rsidRPr="00397BEC">
              <w:rPr>
                <w:rFonts w:eastAsia="Times New Roman" w:cstheme="minorHAnsi"/>
                <w:b/>
                <w:bCs/>
                <w:sz w:val="20"/>
                <w:szCs w:val="20"/>
              </w:rPr>
              <w:t>0 points</w:t>
            </w:r>
          </w:p>
          <w:p w14:paraId="30C25898" w14:textId="77777777" w:rsidR="006F4790" w:rsidRPr="00397BEC"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 xml:space="preserve">Meet one measure: </w:t>
            </w:r>
            <w:r>
              <w:rPr>
                <w:rFonts w:eastAsia="Times New Roman" w:cstheme="minorHAnsi"/>
                <w:b/>
                <w:bCs/>
                <w:sz w:val="20"/>
                <w:szCs w:val="20"/>
              </w:rPr>
              <w:t>5</w:t>
            </w:r>
            <w:r w:rsidRPr="00397BEC">
              <w:rPr>
                <w:rFonts w:eastAsia="Times New Roman" w:cstheme="minorHAnsi"/>
                <w:b/>
                <w:bCs/>
                <w:sz w:val="20"/>
                <w:szCs w:val="20"/>
              </w:rPr>
              <w:t xml:space="preserve"> points</w:t>
            </w:r>
          </w:p>
          <w:p w14:paraId="2ACD7DDC" w14:textId="77777777" w:rsidR="006F4790" w:rsidRDefault="006F4790" w:rsidP="00774042">
            <w:pPr>
              <w:spacing w:after="0" w:line="228" w:lineRule="auto"/>
              <w:jc w:val="center"/>
              <w:rPr>
                <w:rFonts w:eastAsia="Times New Roman" w:cstheme="minorHAnsi"/>
                <w:b/>
                <w:bCs/>
                <w:sz w:val="20"/>
                <w:szCs w:val="20"/>
              </w:rPr>
            </w:pPr>
            <w:r w:rsidRPr="00397BEC">
              <w:rPr>
                <w:rFonts w:eastAsia="Times New Roman" w:cstheme="minorHAnsi"/>
                <w:b/>
                <w:bCs/>
                <w:sz w:val="20"/>
                <w:szCs w:val="20"/>
              </w:rPr>
              <w:t>No measures met: 0 points</w:t>
            </w:r>
          </w:p>
        </w:tc>
      </w:tr>
      <w:tr w:rsidR="006F4790" w:rsidRPr="00707742" w14:paraId="284ACCDB" w14:textId="77777777" w:rsidTr="00534962">
        <w:trPr>
          <w:cantSplit/>
          <w:trHeight w:val="183"/>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5A9AA657" w14:textId="77777777" w:rsidR="006F4790" w:rsidRPr="00707742" w:rsidRDefault="006F4790" w:rsidP="00774042">
            <w:pPr>
              <w:spacing w:after="0" w:line="228" w:lineRule="auto"/>
              <w:jc w:val="center"/>
              <w:rPr>
                <w:rFonts w:eastAsia="Times New Roman" w:cstheme="minorHAnsi"/>
                <w:sz w:val="20"/>
                <w:szCs w:val="20"/>
              </w:rPr>
            </w:pPr>
          </w:p>
        </w:tc>
        <w:tc>
          <w:tcPr>
            <w:tcW w:w="10103" w:type="dxa"/>
            <w:gridSpan w:val="2"/>
            <w:tcBorders>
              <w:top w:val="dotted" w:sz="4" w:space="0" w:color="auto"/>
              <w:left w:val="single" w:sz="4" w:space="0" w:color="E7E6E6" w:themeColor="background2"/>
            </w:tcBorders>
            <w:tcMar>
              <w:left w:w="108" w:type="dxa"/>
              <w:right w:w="108" w:type="dxa"/>
            </w:tcMar>
            <w:vAlign w:val="center"/>
          </w:tcPr>
          <w:p w14:paraId="79EC3749" w14:textId="77777777" w:rsidR="006F4790" w:rsidRPr="00FD59A6" w:rsidRDefault="006F4790" w:rsidP="00774042">
            <w:pPr>
              <w:spacing w:after="0" w:line="228" w:lineRule="auto"/>
              <w:ind w:left="313"/>
              <w:rPr>
                <w:rFonts w:eastAsia="Times New Roman" w:cstheme="minorHAnsi"/>
                <w:b/>
                <w:bCs/>
                <w:sz w:val="20"/>
                <w:szCs w:val="20"/>
              </w:rPr>
            </w:pPr>
            <w:r w:rsidRPr="00FD59A6">
              <w:rPr>
                <w:rFonts w:eastAsia="Times New Roman" w:cstheme="minorHAnsi"/>
                <w:sz w:val="20"/>
                <w:szCs w:val="20"/>
              </w:rPr>
              <w:t xml:space="preserve">Reduce rate of persons with active tobacco use undergoing elective abdominal hernia surgery to </w:t>
            </w:r>
            <w:r w:rsidRPr="00E04C8F">
              <w:rPr>
                <w:rFonts w:eastAsia="Times New Roman" w:cstheme="minorHAnsi"/>
                <w:sz w:val="20"/>
                <w:szCs w:val="20"/>
              </w:rPr>
              <w:t>≤ 1</w:t>
            </w:r>
            <w:r>
              <w:rPr>
                <w:rFonts w:eastAsia="Times New Roman" w:cstheme="minorHAnsi"/>
                <w:sz w:val="20"/>
                <w:szCs w:val="20"/>
              </w:rPr>
              <w:t>4</w:t>
            </w:r>
            <w:r w:rsidRPr="00E04C8F">
              <w:rPr>
                <w:rFonts w:eastAsia="Times New Roman" w:cstheme="minorHAnsi"/>
                <w:sz w:val="20"/>
                <w:szCs w:val="20"/>
              </w:rPr>
              <w:t>%</w:t>
            </w:r>
            <w:r>
              <w:rPr>
                <w:rFonts w:eastAsia="Times New Roman" w:cstheme="minorHAnsi"/>
                <w:sz w:val="20"/>
                <w:szCs w:val="20"/>
              </w:rPr>
              <w:t xml:space="preserve">, </w:t>
            </w:r>
            <w:r w:rsidRPr="007143B6">
              <w:rPr>
                <w:rFonts w:eastAsia="Times New Roman" w:cstheme="minorHAnsi"/>
                <w:sz w:val="20"/>
                <w:szCs w:val="20"/>
              </w:rPr>
              <w:t xml:space="preserve">or 10% relative reduction compared to 10/1/2023 – 9/30/2024 </w:t>
            </w:r>
            <w:r>
              <w:rPr>
                <w:rFonts w:eastAsia="Times New Roman" w:cstheme="minorHAnsi"/>
                <w:sz w:val="20"/>
                <w:szCs w:val="20"/>
              </w:rPr>
              <w:t>hospital</w:t>
            </w:r>
            <w:r w:rsidRPr="007143B6">
              <w:rPr>
                <w:rFonts w:eastAsia="Times New Roman" w:cstheme="minorHAnsi"/>
                <w:sz w:val="20"/>
                <w:szCs w:val="20"/>
              </w:rPr>
              <w:t xml:space="preserve"> rate</w:t>
            </w:r>
            <w:proofErr w:type="gramStart"/>
            <w:r w:rsidRPr="007143B6">
              <w:rPr>
                <w:rFonts w:eastAsia="Times New Roman" w:cstheme="minorHAnsi"/>
                <w:sz w:val="20"/>
                <w:szCs w:val="20"/>
              </w:rPr>
              <w:t xml:space="preserve">. </w:t>
            </w:r>
            <w:r w:rsidRPr="00E04C8F">
              <w:rPr>
                <w:rFonts w:eastAsia="Times New Roman" w:cstheme="minorHAnsi"/>
                <w:sz w:val="20"/>
                <w:szCs w:val="20"/>
                <w:highlight w:val="yellow"/>
              </w:rPr>
              <w:t xml:space="preserve"> </w:t>
            </w:r>
            <w:proofErr w:type="gramEnd"/>
          </w:p>
        </w:tc>
        <w:tc>
          <w:tcPr>
            <w:tcW w:w="2655" w:type="dxa"/>
            <w:vMerge/>
            <w:tcBorders>
              <w:right w:val="single" w:sz="24" w:space="0" w:color="auto"/>
            </w:tcBorders>
            <w:vAlign w:val="center"/>
          </w:tcPr>
          <w:p w14:paraId="7611E9FF" w14:textId="77777777" w:rsidR="006F4790" w:rsidRDefault="006F4790" w:rsidP="00774042">
            <w:pPr>
              <w:spacing w:after="0" w:line="228" w:lineRule="auto"/>
              <w:rPr>
                <w:rFonts w:eastAsia="Times New Roman" w:cstheme="minorHAnsi"/>
                <w:b/>
                <w:bCs/>
                <w:sz w:val="20"/>
                <w:szCs w:val="20"/>
              </w:rPr>
            </w:pPr>
          </w:p>
        </w:tc>
      </w:tr>
      <w:tr w:rsidR="006F4790" w:rsidRPr="00707742" w14:paraId="3C404023" w14:textId="77777777" w:rsidTr="00774042">
        <w:trPr>
          <w:cantSplit/>
          <w:trHeight w:val="211"/>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58A1B2B7"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vAlign w:val="center"/>
          </w:tcPr>
          <w:p w14:paraId="4E52096B" w14:textId="1F863BCA" w:rsidR="006F4790" w:rsidRPr="00707742" w:rsidRDefault="006F4790" w:rsidP="00774042">
            <w:pPr>
              <w:spacing w:after="0" w:line="228"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377EDE">
              <w:rPr>
                <w:rFonts w:eastAsia="Times New Roman" w:cstheme="minorHAnsi"/>
                <w:sz w:val="20"/>
                <w:szCs w:val="20"/>
              </w:rPr>
              <w:t>5</w:t>
            </w:r>
            <w:r w:rsidRPr="00F82AA3">
              <w:rPr>
                <w:rFonts w:eastAsia="Times New Roman" w:cstheme="minorHAnsi"/>
                <w:sz w:val="20"/>
                <w:szCs w:val="20"/>
              </w:rPr>
              <w:t xml:space="preserve"> – </w:t>
            </w:r>
            <w:r w:rsidR="00377EDE">
              <w:rPr>
                <w:rFonts w:eastAsia="Times New Roman" w:cstheme="minorHAnsi"/>
                <w:sz w:val="20"/>
                <w:szCs w:val="20"/>
              </w:rPr>
              <w:t>12</w:t>
            </w:r>
            <w:r w:rsidRPr="00F82AA3">
              <w:rPr>
                <w:rFonts w:eastAsia="Times New Roman" w:cstheme="minorHAnsi"/>
                <w:sz w:val="20"/>
                <w:szCs w:val="20"/>
              </w:rPr>
              <w:t>/3</w:t>
            </w:r>
            <w:r w:rsidR="00377EDE">
              <w:rPr>
                <w:rFonts w:eastAsia="Times New Roman" w:cstheme="minorHAnsi"/>
                <w:sz w:val="20"/>
                <w:szCs w:val="20"/>
              </w:rPr>
              <w:t>1</w:t>
            </w:r>
            <w:r w:rsidRPr="00F82AA3">
              <w:rPr>
                <w:rFonts w:eastAsia="Times New Roman" w:cstheme="minorHAnsi"/>
                <w:sz w:val="20"/>
                <w:szCs w:val="20"/>
              </w:rPr>
              <w:t>/202</w:t>
            </w:r>
            <w:r>
              <w:rPr>
                <w:rFonts w:eastAsia="Times New Roman" w:cstheme="minorHAnsi"/>
                <w:sz w:val="20"/>
                <w:szCs w:val="20"/>
              </w:rPr>
              <w:t>5*</w:t>
            </w:r>
          </w:p>
        </w:tc>
      </w:tr>
      <w:tr w:rsidR="006F4790" w:rsidRPr="00707742" w14:paraId="14557B60" w14:textId="77777777" w:rsidTr="00774042">
        <w:trPr>
          <w:cantSplit/>
          <w:trHeight w:val="19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07E958A2" w14:textId="77777777" w:rsidR="006F4790" w:rsidRPr="00707742" w:rsidRDefault="006F4790" w:rsidP="00774042">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1DF9F121"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BMI ≥ 40</w:t>
            </w:r>
            <w:r w:rsidRPr="00BC658C">
              <w:rPr>
                <w:rFonts w:eastAsia="Times New Roman" w:cstheme="minorHAnsi"/>
                <w:b/>
                <w:bCs/>
                <w:sz w:val="20"/>
                <w:szCs w:val="20"/>
              </w:rPr>
              <w:t xml:space="preserve"> kg/m</w:t>
            </w:r>
            <w:r w:rsidRPr="00BC658C">
              <w:rPr>
                <w:rFonts w:eastAsia="Times New Roman" w:cstheme="minorHAnsi"/>
                <w:b/>
                <w:bCs/>
                <w:sz w:val="20"/>
                <w:szCs w:val="20"/>
                <w:vertAlign w:val="superscript"/>
              </w:rPr>
              <w:t>2</w:t>
            </w:r>
            <w:r>
              <w:rPr>
                <w:rFonts w:eastAsia="Times New Roman" w:cstheme="minorHAnsi"/>
                <w:sz w:val="20"/>
                <w:szCs w:val="20"/>
                <w:vertAlign w:val="superscript"/>
              </w:rPr>
              <w:t xml:space="preserve"> </w:t>
            </w:r>
            <w:r w:rsidRPr="00707742">
              <w:rPr>
                <w:rFonts w:eastAsia="Times New Roman" w:cstheme="minorHAnsi"/>
                <w:b/>
                <w:bCs/>
                <w:sz w:val="20"/>
                <w:szCs w:val="20"/>
              </w:rPr>
              <w:t>Measurement Denominator:</w:t>
            </w:r>
          </w:p>
          <w:p w14:paraId="18A45442" w14:textId="77777777" w:rsidR="006F4790" w:rsidRPr="00F82AA3" w:rsidRDefault="006F4790" w:rsidP="00774042">
            <w:pPr>
              <w:spacing w:after="0" w:line="228" w:lineRule="auto"/>
              <w:rPr>
                <w:rFonts w:eastAsia="Times New Roman" w:cstheme="minorHAnsi"/>
                <w:sz w:val="16"/>
                <w:szCs w:val="16"/>
              </w:rPr>
            </w:pPr>
            <w:hyperlink w:anchor="AbdominalHerniaCohort" w:history="1">
              <w:r>
                <w:rPr>
                  <w:rStyle w:val="Hyperlink"/>
                  <w:rFonts w:eastAsia="Times New Roman" w:cstheme="minorHAnsi"/>
                  <w:kern w:val="24"/>
                  <w:sz w:val="20"/>
                  <w:szCs w:val="20"/>
                </w:rPr>
                <w:t>Abdominal Hernia Surgery Cohort Definition</w:t>
              </w:r>
            </w:hyperlink>
          </w:p>
        </w:tc>
        <w:tc>
          <w:tcPr>
            <w:tcW w:w="6662" w:type="dxa"/>
            <w:gridSpan w:val="2"/>
            <w:tcBorders>
              <w:left w:val="dotted" w:sz="4" w:space="0" w:color="auto"/>
              <w:right w:val="single" w:sz="24" w:space="0" w:color="auto"/>
            </w:tcBorders>
            <w:tcMar>
              <w:left w:w="108" w:type="dxa"/>
              <w:right w:w="108" w:type="dxa"/>
            </w:tcMar>
          </w:tcPr>
          <w:p w14:paraId="73413693"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BMI ≥ 40 </w:t>
            </w:r>
            <w:r w:rsidRPr="00BC658C">
              <w:rPr>
                <w:rFonts w:eastAsia="Times New Roman" w:cstheme="minorHAnsi"/>
                <w:b/>
                <w:bCs/>
                <w:sz w:val="20"/>
                <w:szCs w:val="20"/>
              </w:rPr>
              <w:t>kg/m</w:t>
            </w:r>
            <w:r w:rsidRPr="00BC658C">
              <w:rPr>
                <w:rFonts w:eastAsia="Times New Roman" w:cstheme="minorHAnsi"/>
                <w:b/>
                <w:bCs/>
                <w:sz w:val="20"/>
                <w:szCs w:val="20"/>
                <w:vertAlign w:val="superscript"/>
              </w:rPr>
              <w:t>2</w:t>
            </w:r>
            <w:r>
              <w:rPr>
                <w:rFonts w:eastAsia="Times New Roman" w:cstheme="minorHAnsi"/>
                <w:b/>
                <w:bCs/>
                <w:sz w:val="20"/>
                <w:szCs w:val="20"/>
                <w:vertAlign w:val="superscript"/>
              </w:rPr>
              <w:t xml:space="preserve"> </w:t>
            </w:r>
            <w:r w:rsidRPr="00707742">
              <w:rPr>
                <w:rFonts w:eastAsia="Times New Roman" w:cstheme="minorHAnsi"/>
                <w:b/>
                <w:bCs/>
                <w:sz w:val="20"/>
                <w:szCs w:val="20"/>
              </w:rPr>
              <w:t>Measurement Numerator:</w:t>
            </w:r>
          </w:p>
          <w:p w14:paraId="27D79400" w14:textId="77777777" w:rsidR="006F4790" w:rsidRPr="00707742" w:rsidRDefault="006F4790" w:rsidP="00774042">
            <w:pPr>
              <w:spacing w:after="60" w:line="228" w:lineRule="auto"/>
              <w:rPr>
                <w:rFonts w:eastAsia="Times New Roman" w:cstheme="minorHAnsi"/>
                <w:bCs/>
                <w:sz w:val="20"/>
                <w:szCs w:val="20"/>
              </w:rPr>
            </w:pPr>
            <w:r>
              <w:rPr>
                <w:rFonts w:eastAsia="Times New Roman" w:cstheme="minorHAnsi"/>
                <w:bCs/>
                <w:sz w:val="20"/>
                <w:szCs w:val="20"/>
              </w:rPr>
              <w:t xml:space="preserve">Denominator cases with </w:t>
            </w:r>
            <w:r w:rsidRPr="00BC658C">
              <w:rPr>
                <w:rFonts w:eastAsia="Times New Roman" w:cstheme="minorHAnsi"/>
                <w:bCs/>
                <w:sz w:val="20"/>
                <w:szCs w:val="20"/>
              </w:rPr>
              <w:t>BMI ≥ 40kg/m</w:t>
            </w:r>
            <w:r w:rsidRPr="00F43E12">
              <w:rPr>
                <w:rFonts w:eastAsia="Times New Roman" w:cstheme="minorHAnsi"/>
                <w:sz w:val="20"/>
                <w:szCs w:val="20"/>
                <w:vertAlign w:val="superscript"/>
              </w:rPr>
              <w:t>2</w:t>
            </w:r>
          </w:p>
        </w:tc>
      </w:tr>
      <w:tr w:rsidR="006F4790" w:rsidRPr="00707742" w14:paraId="16E285A4" w14:textId="77777777" w:rsidTr="00774042">
        <w:trPr>
          <w:cantSplit/>
          <w:trHeight w:val="316"/>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2E6ACE45" w14:textId="77777777" w:rsidR="006F4790" w:rsidRPr="00707742" w:rsidRDefault="006F4790" w:rsidP="00774042">
            <w:pPr>
              <w:spacing w:after="0" w:line="228" w:lineRule="auto"/>
              <w:jc w:val="center"/>
              <w:rPr>
                <w:rFonts w:eastAsia="Times New Roman" w:cstheme="minorHAnsi"/>
                <w:sz w:val="20"/>
                <w:szCs w:val="20"/>
              </w:rPr>
            </w:pPr>
          </w:p>
        </w:tc>
        <w:tc>
          <w:tcPr>
            <w:tcW w:w="6096" w:type="dxa"/>
            <w:tcBorders>
              <w:left w:val="single" w:sz="4" w:space="0" w:color="E7E6E6" w:themeColor="background2"/>
              <w:right w:val="dotted" w:sz="4" w:space="0" w:color="auto"/>
            </w:tcBorders>
            <w:tcMar>
              <w:left w:w="108" w:type="dxa"/>
              <w:right w:w="108" w:type="dxa"/>
            </w:tcMar>
          </w:tcPr>
          <w:p w14:paraId="5277EFFA"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Denominator:</w:t>
            </w:r>
          </w:p>
          <w:p w14:paraId="5E3E2B86" w14:textId="77777777" w:rsidR="006F4790" w:rsidRPr="00BE7091" w:rsidRDefault="006F4790" w:rsidP="00774042">
            <w:pPr>
              <w:spacing w:after="0" w:line="228" w:lineRule="auto"/>
              <w:rPr>
                <w:rStyle w:val="Hyperlink"/>
                <w:rFonts w:eastAsia="Times New Roman" w:cstheme="minorHAnsi"/>
                <w:color w:val="auto"/>
                <w:kern w:val="24"/>
                <w:sz w:val="20"/>
                <w:szCs w:val="20"/>
              </w:rPr>
            </w:pPr>
            <w:hyperlink w:anchor="AbdominalHerniaCohort" w:history="1">
              <w:r>
                <w:rPr>
                  <w:rStyle w:val="Hyperlink"/>
                  <w:rFonts w:eastAsia="Times New Roman" w:cstheme="minorHAnsi"/>
                  <w:kern w:val="24"/>
                  <w:sz w:val="20"/>
                  <w:szCs w:val="20"/>
                </w:rPr>
                <w:t>Abdominal Hernia Surgery Cohort Definition</w:t>
              </w:r>
            </w:hyperlink>
          </w:p>
          <w:p w14:paraId="1218AE7E" w14:textId="77777777" w:rsidR="006F4790" w:rsidRPr="007F300F" w:rsidRDefault="006F4790" w:rsidP="00774042">
            <w:pPr>
              <w:spacing w:after="0" w:line="228" w:lineRule="auto"/>
              <w:rPr>
                <w:rFonts w:eastAsia="Times New Roman" w:cstheme="minorHAnsi"/>
                <w:b/>
                <w:bCs/>
                <w:sz w:val="20"/>
                <w:szCs w:val="20"/>
              </w:rPr>
            </w:pPr>
            <w:r w:rsidRPr="007F300F">
              <w:rPr>
                <w:rFonts w:eastAsia="Times New Roman" w:cstheme="minorHAnsi"/>
                <w:b/>
                <w:bCs/>
                <w:sz w:val="20"/>
                <w:szCs w:val="20"/>
              </w:rPr>
              <w:t>AND</w:t>
            </w:r>
          </w:p>
          <w:p w14:paraId="57EAC015" w14:textId="77777777" w:rsidR="006F4790" w:rsidRPr="00707742" w:rsidRDefault="006F4790" w:rsidP="00774042">
            <w:pPr>
              <w:spacing w:after="0" w:line="228" w:lineRule="auto"/>
              <w:rPr>
                <w:rFonts w:eastAsia="Times New Roman" w:cstheme="minorHAnsi"/>
                <w:b/>
                <w:bCs/>
                <w:sz w:val="20"/>
                <w:szCs w:val="20"/>
              </w:rPr>
            </w:pPr>
            <w:r w:rsidRPr="007F300F">
              <w:rPr>
                <w:sz w:val="20"/>
                <w:szCs w:val="20"/>
              </w:rPr>
              <w:t>Disseminated Cancer = No or is null</w:t>
            </w:r>
          </w:p>
        </w:tc>
        <w:tc>
          <w:tcPr>
            <w:tcW w:w="6662" w:type="dxa"/>
            <w:gridSpan w:val="2"/>
            <w:tcBorders>
              <w:left w:val="dotted" w:sz="4" w:space="0" w:color="auto"/>
              <w:right w:val="single" w:sz="24" w:space="0" w:color="auto"/>
            </w:tcBorders>
            <w:tcMar>
              <w:left w:w="108" w:type="dxa"/>
              <w:right w:w="108" w:type="dxa"/>
            </w:tcMar>
          </w:tcPr>
          <w:p w14:paraId="63D7DB31" w14:textId="77777777" w:rsidR="006F4790" w:rsidRPr="00707742"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Active Tobacco Use </w:t>
            </w:r>
            <w:r w:rsidRPr="00707742">
              <w:rPr>
                <w:rFonts w:eastAsia="Times New Roman" w:cstheme="minorHAnsi"/>
                <w:b/>
                <w:bCs/>
                <w:sz w:val="20"/>
                <w:szCs w:val="20"/>
              </w:rPr>
              <w:t>Measurement Numerator:</w:t>
            </w:r>
          </w:p>
          <w:p w14:paraId="6B00C06A" w14:textId="77777777" w:rsidR="006F4790" w:rsidRPr="009A62CC" w:rsidRDefault="006F4790" w:rsidP="00774042">
            <w:pPr>
              <w:spacing w:after="60" w:line="228" w:lineRule="auto"/>
              <w:rPr>
                <w:rFonts w:eastAsia="Times New Roman" w:cstheme="minorHAnsi"/>
                <w:sz w:val="20"/>
                <w:szCs w:val="20"/>
              </w:rPr>
            </w:pPr>
            <w:r>
              <w:rPr>
                <w:rFonts w:eastAsia="Times New Roman" w:cstheme="minorHAnsi"/>
                <w:sz w:val="20"/>
                <w:szCs w:val="20"/>
              </w:rPr>
              <w:t>Denominator c</w:t>
            </w:r>
            <w:r w:rsidRPr="009A62CC">
              <w:rPr>
                <w:rFonts w:eastAsia="Times New Roman" w:cstheme="minorHAnsi"/>
                <w:sz w:val="20"/>
                <w:szCs w:val="20"/>
              </w:rPr>
              <w:t>ases who smoked within the 30 days prior to surgery</w:t>
            </w:r>
          </w:p>
        </w:tc>
      </w:tr>
      <w:tr w:rsidR="006F4790" w:rsidRPr="00707742" w14:paraId="0C06E3A0" w14:textId="77777777" w:rsidTr="00774042">
        <w:trPr>
          <w:cantSplit/>
          <w:trHeight w:val="175"/>
        </w:trPr>
        <w:tc>
          <w:tcPr>
            <w:tcW w:w="1387" w:type="dxa"/>
            <w:vMerge/>
            <w:tcBorders>
              <w:left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47F03CE3"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right w:val="single" w:sz="24" w:space="0" w:color="auto"/>
            </w:tcBorders>
            <w:tcMar>
              <w:left w:w="108" w:type="dxa"/>
              <w:right w:w="108" w:type="dxa"/>
            </w:tcMar>
          </w:tcPr>
          <w:p w14:paraId="665CAA87" w14:textId="02A97D8E" w:rsidR="006F4790" w:rsidRPr="00C11169" w:rsidRDefault="006F4790" w:rsidP="00774042">
            <w:pPr>
              <w:spacing w:after="0" w:line="228" w:lineRule="auto"/>
              <w:rPr>
                <w:rFonts w:eastAsia="Times New Roman" w:cstheme="minorHAnsi"/>
                <w:b/>
                <w:bCs/>
                <w:sz w:val="20"/>
                <w:szCs w:val="20"/>
              </w:rPr>
            </w:pPr>
            <w:r>
              <w:rPr>
                <w:rFonts w:eastAsia="Times New Roman" w:cstheme="minorHAnsi"/>
                <w:b/>
                <w:bCs/>
                <w:sz w:val="20"/>
                <w:szCs w:val="20"/>
              </w:rPr>
              <w:t xml:space="preserve">Report Monitoring Source: </w:t>
            </w:r>
            <w:hyperlink r:id="rId11" w:history="1">
              <w:r w:rsidRPr="008D2B32">
                <w:rPr>
                  <w:rStyle w:val="Hyperlink"/>
                  <w:rFonts w:eastAsia="Times New Roman" w:cstheme="minorHAnsi"/>
                  <w:sz w:val="20"/>
                  <w:szCs w:val="20"/>
                </w:rPr>
                <w:t>Workstation</w:t>
              </w:r>
            </w:hyperlink>
            <w:r w:rsidRPr="0034477D">
              <w:rPr>
                <w:rFonts w:eastAsia="Times New Roman" w:cstheme="minorHAnsi"/>
                <w:sz w:val="20"/>
                <w:szCs w:val="20"/>
              </w:rPr>
              <w:t xml:space="preserve"> Dashboard </w:t>
            </w:r>
            <w:r w:rsidR="00534962">
              <w:rPr>
                <w:rFonts w:eastAsia="Times New Roman" w:cstheme="minorHAnsi"/>
                <w:sz w:val="20"/>
                <w:szCs w:val="20"/>
              </w:rPr>
              <w:t>Collaborative Wide Measure</w:t>
            </w:r>
            <w:r w:rsidRPr="0034477D">
              <w:rPr>
                <w:rFonts w:eastAsia="Times New Roman" w:cstheme="minorHAnsi"/>
                <w:sz w:val="20"/>
                <w:szCs w:val="20"/>
              </w:rPr>
              <w:t xml:space="preserve"> report</w:t>
            </w:r>
          </w:p>
        </w:tc>
      </w:tr>
      <w:tr w:rsidR="006F4790" w:rsidRPr="00707742" w14:paraId="4F23408F" w14:textId="77777777" w:rsidTr="00774042">
        <w:trPr>
          <w:cantSplit/>
          <w:trHeight w:val="175"/>
        </w:trPr>
        <w:tc>
          <w:tcPr>
            <w:tcW w:w="1387" w:type="dxa"/>
            <w:vMerge/>
            <w:tcBorders>
              <w:left w:val="single" w:sz="24" w:space="0" w:color="auto"/>
              <w:bottom w:val="single" w:sz="24" w:space="0" w:color="auto"/>
              <w:right w:val="single" w:sz="4" w:space="0" w:color="E7E6E6" w:themeColor="background2"/>
            </w:tcBorders>
            <w:shd w:val="clear" w:color="auto" w:fill="1F3864" w:themeFill="accent5" w:themeFillShade="80"/>
            <w:tcMar>
              <w:left w:w="108" w:type="dxa"/>
              <w:right w:w="108" w:type="dxa"/>
            </w:tcMar>
            <w:vAlign w:val="center"/>
          </w:tcPr>
          <w:p w14:paraId="7F5717C9" w14:textId="77777777" w:rsidR="006F4790" w:rsidRPr="00707742" w:rsidRDefault="006F4790" w:rsidP="00774042">
            <w:pPr>
              <w:spacing w:after="0" w:line="228" w:lineRule="auto"/>
              <w:jc w:val="center"/>
              <w:rPr>
                <w:rFonts w:eastAsia="Times New Roman" w:cstheme="minorHAnsi"/>
                <w:sz w:val="20"/>
                <w:szCs w:val="20"/>
              </w:rPr>
            </w:pPr>
          </w:p>
        </w:tc>
        <w:tc>
          <w:tcPr>
            <w:tcW w:w="12758" w:type="dxa"/>
            <w:gridSpan w:val="3"/>
            <w:tcBorders>
              <w:left w:val="single" w:sz="4" w:space="0" w:color="E7E6E6" w:themeColor="background2"/>
              <w:bottom w:val="single" w:sz="24" w:space="0" w:color="auto"/>
              <w:right w:val="single" w:sz="24" w:space="0" w:color="auto"/>
            </w:tcBorders>
            <w:tcMar>
              <w:left w:w="108" w:type="dxa"/>
              <w:right w:w="108" w:type="dxa"/>
            </w:tcMar>
          </w:tcPr>
          <w:p w14:paraId="4B386FBB" w14:textId="77777777" w:rsidR="006F4790" w:rsidRPr="001F0BC7" w:rsidRDefault="006F4790" w:rsidP="00774042">
            <w:pPr>
              <w:spacing w:after="0" w:line="228" w:lineRule="auto"/>
              <w:rPr>
                <w:rFonts w:eastAsia="Times New Roman" w:cstheme="minorHAnsi"/>
                <w:b/>
                <w:bCs/>
                <w:sz w:val="18"/>
                <w:szCs w:val="18"/>
              </w:rPr>
            </w:pPr>
            <w:r w:rsidRPr="001F0BC7">
              <w:rPr>
                <w:rFonts w:cstheme="minorHAnsi"/>
                <w:sz w:val="18"/>
                <w:szCs w:val="18"/>
              </w:rPr>
              <w:t>*Includes completed cases</w:t>
            </w:r>
            <w:r>
              <w:rPr>
                <w:rFonts w:cstheme="minorHAnsi"/>
                <w:sz w:val="18"/>
                <w:szCs w:val="18"/>
              </w:rPr>
              <w:t xml:space="preserve"> (including follow up)</w:t>
            </w:r>
            <w:r w:rsidRPr="001F0BC7">
              <w:rPr>
                <w:rFonts w:cstheme="minorHAnsi"/>
                <w:sz w:val="18"/>
                <w:szCs w:val="18"/>
              </w:rPr>
              <w:t xml:space="preserve"> in the Workstation as of 1/1</w:t>
            </w:r>
            <w:r>
              <w:rPr>
                <w:rFonts w:cstheme="minorHAnsi"/>
                <w:sz w:val="18"/>
                <w:szCs w:val="18"/>
              </w:rPr>
              <w:t>6</w:t>
            </w:r>
            <w:r w:rsidRPr="001F0BC7">
              <w:rPr>
                <w:rFonts w:cstheme="minorHAnsi"/>
                <w:sz w:val="18"/>
                <w:szCs w:val="18"/>
              </w:rPr>
              <w:t>/202</w:t>
            </w:r>
            <w:r>
              <w:rPr>
                <w:rFonts w:cstheme="minorHAnsi"/>
                <w:sz w:val="18"/>
                <w:szCs w:val="18"/>
              </w:rPr>
              <w:t>6</w:t>
            </w:r>
            <w:r w:rsidRPr="001F0BC7">
              <w:rPr>
                <w:rFonts w:cstheme="minorHAnsi"/>
                <w:sz w:val="18"/>
                <w:szCs w:val="18"/>
              </w:rPr>
              <w:t xml:space="preserve"> when MSQC pulls final data set to calculate P4P performance.</w:t>
            </w:r>
          </w:p>
        </w:tc>
      </w:tr>
    </w:tbl>
    <w:p w14:paraId="16708FCF" w14:textId="77777777" w:rsidR="006F4790" w:rsidRDefault="006F4790" w:rsidP="006F4790">
      <w:pPr>
        <w:spacing w:after="0" w:line="240" w:lineRule="auto"/>
        <w:rPr>
          <w:rFonts w:eastAsia="Arial" w:cstheme="minorHAnsi"/>
          <w:b/>
          <w:sz w:val="16"/>
          <w:szCs w:val="16"/>
          <w:u w:val="single"/>
          <w:lang w:val="en"/>
        </w:rPr>
      </w:pPr>
    </w:p>
    <w:p w14:paraId="0929EDF1" w14:textId="2899F69E" w:rsidR="00534962" w:rsidRDefault="00534962">
      <w:pPr>
        <w:rPr>
          <w:rFonts w:eastAsia="Arial" w:cstheme="minorHAnsi"/>
          <w:b/>
          <w:sz w:val="16"/>
          <w:szCs w:val="16"/>
          <w:u w:val="single"/>
          <w:lang w:val="en"/>
        </w:rPr>
      </w:pPr>
      <w:r>
        <w:rPr>
          <w:rFonts w:eastAsia="Arial" w:cstheme="minorHAnsi"/>
          <w:b/>
          <w:sz w:val="16"/>
          <w:szCs w:val="16"/>
          <w:u w:val="single"/>
          <w:lang w:val="en"/>
        </w:rPr>
        <w:br w:type="page"/>
      </w:r>
    </w:p>
    <w:p w14:paraId="628DC99A" w14:textId="1FB6A9B8" w:rsidR="006F4790" w:rsidRDefault="006F4790" w:rsidP="006F4790">
      <w:pPr>
        <w:rPr>
          <w:rFonts w:eastAsia="Arial" w:cstheme="minorHAnsi"/>
          <w:b/>
          <w:sz w:val="24"/>
          <w:szCs w:val="24"/>
          <w:u w:val="single"/>
          <w:lang w:val="en"/>
        </w:rPr>
      </w:pPr>
      <w:r>
        <w:rPr>
          <w:rFonts w:eastAsia="Arial" w:cstheme="minorHAnsi"/>
          <w:b/>
          <w:sz w:val="24"/>
          <w:szCs w:val="24"/>
          <w:u w:val="single"/>
          <w:lang w:val="en"/>
        </w:rPr>
        <w:lastRenderedPageBreak/>
        <w:t>Hospital-Wide Measure Tracking*</w:t>
      </w:r>
    </w:p>
    <w:p w14:paraId="747C019E" w14:textId="77777777" w:rsidR="006F4790" w:rsidRPr="008B24FB" w:rsidRDefault="006F4790" w:rsidP="006F4790">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4570115" w14:textId="77777777" w:rsidR="006F4790" w:rsidRDefault="006F4790" w:rsidP="006F4790">
      <w:pPr>
        <w:spacing w:after="0" w:line="216" w:lineRule="auto"/>
        <w:rPr>
          <w:rFonts w:eastAsia="Arial" w:cstheme="minorHAnsi"/>
          <w:bCs/>
          <w:sz w:val="24"/>
          <w:szCs w:val="24"/>
          <w:u w:val="single"/>
          <w:lang w:val="en"/>
        </w:rPr>
      </w:pPr>
    </w:p>
    <w:tbl>
      <w:tblPr>
        <w:tblStyle w:val="TableGrid"/>
        <w:tblW w:w="14454"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1016"/>
        <w:gridCol w:w="1017"/>
        <w:gridCol w:w="1016"/>
        <w:gridCol w:w="1017"/>
        <w:gridCol w:w="1016"/>
        <w:gridCol w:w="1017"/>
        <w:gridCol w:w="1016"/>
        <w:gridCol w:w="1017"/>
        <w:gridCol w:w="1016"/>
        <w:gridCol w:w="1017"/>
        <w:gridCol w:w="1016"/>
        <w:gridCol w:w="1017"/>
      </w:tblGrid>
      <w:tr w:rsidR="006F4790" w:rsidRPr="005F4913" w14:paraId="471D1490" w14:textId="77777777" w:rsidTr="00774042">
        <w:trPr>
          <w:cantSplit/>
          <w:tblHeader/>
        </w:trPr>
        <w:tc>
          <w:tcPr>
            <w:tcW w:w="2256" w:type="dxa"/>
            <w:gridSpan w:val="2"/>
            <w:tcBorders>
              <w:right w:val="single" w:sz="18" w:space="0" w:color="auto"/>
            </w:tcBorders>
            <w:shd w:val="clear" w:color="auto" w:fill="DEEAF6" w:themeFill="accent1" w:themeFillTint="33"/>
          </w:tcPr>
          <w:p w14:paraId="28D1780B" w14:textId="77777777" w:rsidR="006F4790" w:rsidRPr="005F4913" w:rsidRDefault="006F4790" w:rsidP="00774042">
            <w:pPr>
              <w:spacing w:line="216" w:lineRule="auto"/>
              <w:jc w:val="right"/>
              <w:rPr>
                <w:rFonts w:eastAsia="Arial" w:cstheme="minorHAnsi"/>
                <w:b/>
                <w:lang w:val="en"/>
              </w:rPr>
            </w:pPr>
            <w:r>
              <w:rPr>
                <w:rFonts w:eastAsia="Arial" w:cstheme="minorHAnsi"/>
                <w:b/>
                <w:lang w:val="en"/>
              </w:rPr>
              <w:t>Goals:</w:t>
            </w:r>
          </w:p>
        </w:tc>
        <w:tc>
          <w:tcPr>
            <w:tcW w:w="6099" w:type="dxa"/>
            <w:gridSpan w:val="6"/>
            <w:tcBorders>
              <w:left w:val="single" w:sz="18" w:space="0" w:color="auto"/>
              <w:bottom w:val="single" w:sz="12" w:space="0" w:color="auto"/>
              <w:right w:val="single" w:sz="18" w:space="0" w:color="auto"/>
            </w:tcBorders>
            <w:shd w:val="clear" w:color="auto" w:fill="DEEAF6" w:themeFill="accent1" w:themeFillTint="33"/>
          </w:tcPr>
          <w:p w14:paraId="06F709AD" w14:textId="38D25D1B" w:rsidR="006F4790" w:rsidRPr="00165C53" w:rsidRDefault="006F4790" w:rsidP="00774042">
            <w:pPr>
              <w:spacing w:line="216" w:lineRule="auto"/>
              <w:jc w:val="center"/>
              <w:rPr>
                <w:rFonts w:eastAsia="Arial" w:cstheme="minorHAnsi"/>
                <w:b/>
                <w:lang w:val="en"/>
              </w:rPr>
            </w:pPr>
            <w:r w:rsidRPr="00165C53">
              <w:rPr>
                <w:rFonts w:eastAsia="Arial" w:cstheme="minorHAnsi"/>
                <w:b/>
                <w:lang w:val="en"/>
              </w:rPr>
              <w:t>BMI ≥ 40 kg/m</w:t>
            </w:r>
            <w:r w:rsidRPr="00F43E12">
              <w:rPr>
                <w:rFonts w:eastAsia="Times New Roman" w:cstheme="minorHAnsi"/>
                <w:sz w:val="20"/>
                <w:szCs w:val="20"/>
                <w:vertAlign w:val="superscript"/>
              </w:rPr>
              <w:t>2</w:t>
            </w:r>
            <w:r w:rsidRPr="00165C53">
              <w:rPr>
                <w:rFonts w:eastAsia="Arial" w:cstheme="minorHAnsi"/>
                <w:b/>
                <w:lang w:val="en"/>
              </w:rPr>
              <w:t xml:space="preserve"> (MSQC Goal: ≤ 1</w:t>
            </w:r>
            <w:r w:rsidR="00E10358">
              <w:rPr>
                <w:rFonts w:eastAsia="Arial" w:cstheme="minorHAnsi"/>
                <w:b/>
                <w:lang w:val="en"/>
              </w:rPr>
              <w:t>1</w:t>
            </w:r>
            <w:r w:rsidRPr="00165C53">
              <w:rPr>
                <w:rFonts w:eastAsia="Arial" w:cstheme="minorHAnsi"/>
                <w:b/>
                <w:lang w:val="en"/>
              </w:rPr>
              <w:t>.5%</w:t>
            </w:r>
            <w:r w:rsidR="00E10358">
              <w:rPr>
                <w:rFonts w:eastAsia="Arial" w:cstheme="minorHAnsi"/>
                <w:b/>
                <w:lang w:val="en"/>
              </w:rPr>
              <w:t>, or 10% reduction</w:t>
            </w:r>
            <w:r w:rsidRPr="00165C53">
              <w:rPr>
                <w:rFonts w:eastAsia="Arial" w:cstheme="minorHAnsi"/>
                <w:b/>
                <w:lang w:val="en"/>
              </w:rPr>
              <w:t>)</w:t>
            </w:r>
          </w:p>
        </w:tc>
        <w:tc>
          <w:tcPr>
            <w:tcW w:w="6099" w:type="dxa"/>
            <w:gridSpan w:val="6"/>
            <w:tcBorders>
              <w:left w:val="single" w:sz="18" w:space="0" w:color="auto"/>
              <w:bottom w:val="single" w:sz="18" w:space="0" w:color="auto"/>
            </w:tcBorders>
            <w:shd w:val="clear" w:color="auto" w:fill="DEEAF6" w:themeFill="accent1" w:themeFillTint="33"/>
          </w:tcPr>
          <w:p w14:paraId="4E3AF6DB" w14:textId="000AD429" w:rsidR="006F4790" w:rsidRPr="00F21C44" w:rsidRDefault="006F4790" w:rsidP="00774042">
            <w:pPr>
              <w:spacing w:line="216" w:lineRule="auto"/>
              <w:jc w:val="center"/>
              <w:rPr>
                <w:rFonts w:eastAsia="Arial" w:cstheme="minorHAnsi"/>
                <w:b/>
                <w:lang w:val="en"/>
              </w:rPr>
            </w:pPr>
            <w:r w:rsidRPr="00F21C44">
              <w:rPr>
                <w:rFonts w:eastAsia="Arial" w:cstheme="minorHAnsi"/>
                <w:b/>
                <w:lang w:val="en"/>
              </w:rPr>
              <w:t>Tobacco (MSQC Goal: ≤ 1</w:t>
            </w:r>
            <w:r w:rsidR="00E10358">
              <w:rPr>
                <w:rFonts w:eastAsia="Arial" w:cstheme="minorHAnsi"/>
                <w:b/>
                <w:lang w:val="en"/>
              </w:rPr>
              <w:t>4</w:t>
            </w:r>
            <w:r w:rsidRPr="00F21C44">
              <w:rPr>
                <w:rFonts w:eastAsia="Arial" w:cstheme="minorHAnsi"/>
                <w:b/>
                <w:lang w:val="en"/>
              </w:rPr>
              <w:t>%</w:t>
            </w:r>
            <w:r w:rsidR="00E10358">
              <w:rPr>
                <w:rFonts w:eastAsia="Arial" w:cstheme="minorHAnsi"/>
                <w:b/>
                <w:lang w:val="en"/>
              </w:rPr>
              <w:t>, or 10% reduction</w:t>
            </w:r>
            <w:r w:rsidRPr="00F21C44">
              <w:rPr>
                <w:rFonts w:eastAsia="Arial" w:cstheme="minorHAnsi"/>
                <w:b/>
                <w:lang w:val="en"/>
              </w:rPr>
              <w:t>)</w:t>
            </w:r>
          </w:p>
        </w:tc>
      </w:tr>
      <w:tr w:rsidR="006F4790" w:rsidRPr="005F4913" w14:paraId="5E581277" w14:textId="77777777" w:rsidTr="00774042">
        <w:trPr>
          <w:cantSplit/>
          <w:trHeight w:val="214"/>
          <w:tblHeader/>
        </w:trPr>
        <w:tc>
          <w:tcPr>
            <w:tcW w:w="1089" w:type="dxa"/>
            <w:vMerge w:val="restart"/>
            <w:tcBorders>
              <w:top w:val="single" w:sz="18" w:space="0" w:color="auto"/>
            </w:tcBorders>
            <w:shd w:val="clear" w:color="auto" w:fill="DEEAF6" w:themeFill="accent1" w:themeFillTint="33"/>
          </w:tcPr>
          <w:p w14:paraId="41AAAC75"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4BA6DDAB"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Date Obtained</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5B92C8CE"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right w:val="single" w:sz="18" w:space="0" w:color="auto"/>
            </w:tcBorders>
            <w:shd w:val="clear" w:color="auto" w:fill="DEEAF6" w:themeFill="accent1" w:themeFillTint="33"/>
          </w:tcPr>
          <w:p w14:paraId="292E5EF4"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Site Performance</w:t>
            </w:r>
          </w:p>
        </w:tc>
        <w:tc>
          <w:tcPr>
            <w:tcW w:w="3049" w:type="dxa"/>
            <w:gridSpan w:val="3"/>
            <w:tcBorders>
              <w:top w:val="single" w:sz="18" w:space="0" w:color="auto"/>
              <w:left w:val="single" w:sz="18" w:space="0" w:color="auto"/>
              <w:right w:val="single" w:sz="18" w:space="0" w:color="auto"/>
            </w:tcBorders>
            <w:shd w:val="clear" w:color="auto" w:fill="DEEAF6" w:themeFill="accent1" w:themeFillTint="33"/>
          </w:tcPr>
          <w:p w14:paraId="72FD817E"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MSQC Performance</w:t>
            </w:r>
          </w:p>
        </w:tc>
        <w:tc>
          <w:tcPr>
            <w:tcW w:w="3050" w:type="dxa"/>
            <w:gridSpan w:val="3"/>
            <w:tcBorders>
              <w:top w:val="single" w:sz="18" w:space="0" w:color="auto"/>
              <w:left w:val="single" w:sz="18" w:space="0" w:color="auto"/>
            </w:tcBorders>
            <w:shd w:val="clear" w:color="auto" w:fill="DEEAF6" w:themeFill="accent1" w:themeFillTint="33"/>
          </w:tcPr>
          <w:p w14:paraId="025DAA3A" w14:textId="77777777" w:rsidR="006F4790" w:rsidRPr="005F4913" w:rsidRDefault="006F4790" w:rsidP="00774042">
            <w:pPr>
              <w:spacing w:line="216" w:lineRule="auto"/>
              <w:jc w:val="center"/>
              <w:rPr>
                <w:rFonts w:eastAsia="Arial" w:cstheme="minorHAnsi"/>
                <w:b/>
                <w:lang w:val="en"/>
              </w:rPr>
            </w:pPr>
            <w:r>
              <w:rPr>
                <w:rFonts w:eastAsia="Arial" w:cstheme="minorHAnsi"/>
                <w:b/>
                <w:lang w:val="en"/>
              </w:rPr>
              <w:t>Site Performance</w:t>
            </w:r>
          </w:p>
        </w:tc>
      </w:tr>
      <w:tr w:rsidR="006F4790" w:rsidRPr="005F4913" w14:paraId="7CC56FA0" w14:textId="77777777" w:rsidTr="00774042">
        <w:trPr>
          <w:cantSplit/>
          <w:trHeight w:val="261"/>
          <w:tblHeader/>
        </w:trPr>
        <w:tc>
          <w:tcPr>
            <w:tcW w:w="1089" w:type="dxa"/>
            <w:vMerge/>
            <w:tcBorders>
              <w:bottom w:val="single" w:sz="12" w:space="0" w:color="auto"/>
            </w:tcBorders>
            <w:shd w:val="clear" w:color="auto" w:fill="DEEAF6" w:themeFill="accent1" w:themeFillTint="33"/>
          </w:tcPr>
          <w:p w14:paraId="73C93D31" w14:textId="77777777" w:rsidR="006F4790" w:rsidRPr="005F4913" w:rsidRDefault="006F4790" w:rsidP="00774042">
            <w:pPr>
              <w:spacing w:line="216" w:lineRule="auto"/>
              <w:jc w:val="center"/>
              <w:rPr>
                <w:rFonts w:eastAsia="Arial" w:cstheme="minorHAnsi"/>
                <w:b/>
                <w:lang w:val="en"/>
              </w:rPr>
            </w:pPr>
          </w:p>
        </w:tc>
        <w:tc>
          <w:tcPr>
            <w:tcW w:w="1167" w:type="dxa"/>
            <w:vMerge/>
            <w:tcBorders>
              <w:bottom w:val="single" w:sz="12" w:space="0" w:color="auto"/>
              <w:right w:val="single" w:sz="18" w:space="0" w:color="auto"/>
            </w:tcBorders>
            <w:shd w:val="clear" w:color="auto" w:fill="DEEAF6" w:themeFill="accent1" w:themeFillTint="33"/>
          </w:tcPr>
          <w:p w14:paraId="0A3D691B" w14:textId="77777777" w:rsidR="006F4790" w:rsidRPr="005F4913" w:rsidRDefault="006F4790" w:rsidP="00774042">
            <w:pPr>
              <w:spacing w:line="216" w:lineRule="auto"/>
              <w:jc w:val="center"/>
              <w:rPr>
                <w:rFonts w:eastAsia="Arial" w:cstheme="minorHAnsi"/>
                <w:b/>
                <w:lang w:val="en"/>
              </w:rPr>
            </w:pPr>
          </w:p>
        </w:tc>
        <w:tc>
          <w:tcPr>
            <w:tcW w:w="1016" w:type="dxa"/>
            <w:tcBorders>
              <w:left w:val="single" w:sz="18" w:space="0" w:color="auto"/>
              <w:bottom w:val="single" w:sz="12" w:space="0" w:color="auto"/>
            </w:tcBorders>
            <w:shd w:val="clear" w:color="auto" w:fill="DEEAF6" w:themeFill="accent1" w:themeFillTint="33"/>
          </w:tcPr>
          <w:p w14:paraId="70F5DE4A"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235DA08A"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59E49816"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31AB688C"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17D6938F"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right w:val="single" w:sz="18" w:space="0" w:color="auto"/>
            </w:tcBorders>
            <w:shd w:val="clear" w:color="auto" w:fill="DEEAF6" w:themeFill="accent1" w:themeFillTint="33"/>
          </w:tcPr>
          <w:p w14:paraId="1DE7A07B"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6" w:type="dxa"/>
            <w:tcBorders>
              <w:left w:val="single" w:sz="18" w:space="0" w:color="auto"/>
              <w:bottom w:val="single" w:sz="12" w:space="0" w:color="auto"/>
            </w:tcBorders>
            <w:shd w:val="clear" w:color="auto" w:fill="DEEAF6" w:themeFill="accent1" w:themeFillTint="33"/>
          </w:tcPr>
          <w:p w14:paraId="5A0445C1"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7" w:type="dxa"/>
            <w:tcBorders>
              <w:bottom w:val="single" w:sz="12" w:space="0" w:color="auto"/>
            </w:tcBorders>
            <w:shd w:val="clear" w:color="auto" w:fill="DEEAF6" w:themeFill="accent1" w:themeFillTint="33"/>
          </w:tcPr>
          <w:p w14:paraId="70F4EA5B"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6" w:type="dxa"/>
            <w:tcBorders>
              <w:bottom w:val="single" w:sz="12" w:space="0" w:color="auto"/>
              <w:right w:val="single" w:sz="18" w:space="0" w:color="auto"/>
            </w:tcBorders>
            <w:shd w:val="clear" w:color="auto" w:fill="DEEAF6" w:themeFill="accent1" w:themeFillTint="33"/>
          </w:tcPr>
          <w:p w14:paraId="7ECF9ED0"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1017" w:type="dxa"/>
            <w:tcBorders>
              <w:left w:val="single" w:sz="18" w:space="0" w:color="auto"/>
              <w:bottom w:val="single" w:sz="12" w:space="0" w:color="auto"/>
            </w:tcBorders>
            <w:shd w:val="clear" w:color="auto" w:fill="DEEAF6" w:themeFill="accent1" w:themeFillTint="33"/>
          </w:tcPr>
          <w:p w14:paraId="7E0C9835"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Num</w:t>
            </w:r>
          </w:p>
        </w:tc>
        <w:tc>
          <w:tcPr>
            <w:tcW w:w="1016" w:type="dxa"/>
            <w:tcBorders>
              <w:bottom w:val="single" w:sz="12" w:space="0" w:color="auto"/>
            </w:tcBorders>
            <w:shd w:val="clear" w:color="auto" w:fill="DEEAF6" w:themeFill="accent1" w:themeFillTint="33"/>
          </w:tcPr>
          <w:p w14:paraId="443812D4" w14:textId="77777777" w:rsidR="006F4790" w:rsidRPr="005F4913" w:rsidRDefault="006F4790" w:rsidP="00774042">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1017" w:type="dxa"/>
            <w:tcBorders>
              <w:bottom w:val="single" w:sz="12" w:space="0" w:color="auto"/>
            </w:tcBorders>
            <w:shd w:val="clear" w:color="auto" w:fill="DEEAF6" w:themeFill="accent1" w:themeFillTint="33"/>
          </w:tcPr>
          <w:p w14:paraId="3637264F" w14:textId="77777777" w:rsidR="006F4790" w:rsidRPr="005F4913" w:rsidRDefault="006F4790" w:rsidP="00774042">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r>
      <w:tr w:rsidR="006F4790" w:rsidRPr="005F4913" w14:paraId="6FE41C0D" w14:textId="77777777" w:rsidTr="00774042">
        <w:trPr>
          <w:cantSplit/>
        </w:trPr>
        <w:tc>
          <w:tcPr>
            <w:tcW w:w="1089" w:type="dxa"/>
            <w:tcBorders>
              <w:top w:val="single" w:sz="12" w:space="0" w:color="auto"/>
            </w:tcBorders>
          </w:tcPr>
          <w:p w14:paraId="3D583F8A" w14:textId="77777777" w:rsidR="006F4790" w:rsidRPr="005F4913" w:rsidRDefault="006F4790" w:rsidP="00774042">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7D8A790E"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44530BD1"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40F922F9"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30BF8053"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3DAAD023"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tcBorders>
          </w:tcPr>
          <w:p w14:paraId="5CFF9C57"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right w:val="single" w:sz="18" w:space="0" w:color="auto"/>
            </w:tcBorders>
          </w:tcPr>
          <w:p w14:paraId="551D9656"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left w:val="single" w:sz="18" w:space="0" w:color="auto"/>
            </w:tcBorders>
          </w:tcPr>
          <w:p w14:paraId="6B1D4E30"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5E4D6552"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right w:val="single" w:sz="18" w:space="0" w:color="auto"/>
            </w:tcBorders>
          </w:tcPr>
          <w:p w14:paraId="5A34EB8E"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left w:val="single" w:sz="18" w:space="0" w:color="auto"/>
            </w:tcBorders>
          </w:tcPr>
          <w:p w14:paraId="3B3D8E96" w14:textId="77777777" w:rsidR="006F4790" w:rsidRPr="005F4913" w:rsidRDefault="006F4790" w:rsidP="00774042">
            <w:pPr>
              <w:spacing w:line="216" w:lineRule="auto"/>
              <w:jc w:val="center"/>
              <w:rPr>
                <w:rFonts w:eastAsia="Arial" w:cstheme="minorHAnsi"/>
                <w:bCs/>
                <w:lang w:val="en"/>
              </w:rPr>
            </w:pPr>
          </w:p>
        </w:tc>
        <w:tc>
          <w:tcPr>
            <w:tcW w:w="1016" w:type="dxa"/>
            <w:tcBorders>
              <w:top w:val="single" w:sz="12" w:space="0" w:color="auto"/>
            </w:tcBorders>
          </w:tcPr>
          <w:p w14:paraId="4393EED4" w14:textId="77777777" w:rsidR="006F4790" w:rsidRPr="005F4913" w:rsidRDefault="006F4790" w:rsidP="00774042">
            <w:pPr>
              <w:spacing w:line="216" w:lineRule="auto"/>
              <w:jc w:val="center"/>
              <w:rPr>
                <w:rFonts w:eastAsia="Arial" w:cstheme="minorHAnsi"/>
                <w:bCs/>
                <w:lang w:val="en"/>
              </w:rPr>
            </w:pPr>
          </w:p>
        </w:tc>
        <w:tc>
          <w:tcPr>
            <w:tcW w:w="1017" w:type="dxa"/>
            <w:tcBorders>
              <w:top w:val="single" w:sz="12" w:space="0" w:color="auto"/>
            </w:tcBorders>
          </w:tcPr>
          <w:p w14:paraId="1D3E08CB" w14:textId="77777777" w:rsidR="006F4790" w:rsidRPr="005F4913" w:rsidRDefault="006F4790" w:rsidP="00774042">
            <w:pPr>
              <w:spacing w:line="216" w:lineRule="auto"/>
              <w:jc w:val="center"/>
              <w:rPr>
                <w:rFonts w:eastAsia="Arial" w:cstheme="minorHAnsi"/>
                <w:bCs/>
                <w:lang w:val="en"/>
              </w:rPr>
            </w:pPr>
          </w:p>
        </w:tc>
      </w:tr>
      <w:tr w:rsidR="006F4790" w:rsidRPr="005F4913" w14:paraId="30D27DFD" w14:textId="77777777" w:rsidTr="00774042">
        <w:trPr>
          <w:cantSplit/>
        </w:trPr>
        <w:tc>
          <w:tcPr>
            <w:tcW w:w="1089" w:type="dxa"/>
          </w:tcPr>
          <w:p w14:paraId="1D15036E"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4A314B3B"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0200015" w14:textId="77777777" w:rsidR="006F4790" w:rsidRPr="005F4913" w:rsidRDefault="006F4790" w:rsidP="00774042">
            <w:pPr>
              <w:spacing w:line="216" w:lineRule="auto"/>
              <w:jc w:val="center"/>
              <w:rPr>
                <w:rFonts w:eastAsia="Arial" w:cstheme="minorHAnsi"/>
                <w:bCs/>
                <w:lang w:val="en"/>
              </w:rPr>
            </w:pPr>
          </w:p>
        </w:tc>
        <w:tc>
          <w:tcPr>
            <w:tcW w:w="1017" w:type="dxa"/>
          </w:tcPr>
          <w:p w14:paraId="46B003D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98F28C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41BB7C1" w14:textId="77777777" w:rsidR="006F4790" w:rsidRPr="005F4913" w:rsidRDefault="006F4790" w:rsidP="00774042">
            <w:pPr>
              <w:spacing w:line="216" w:lineRule="auto"/>
              <w:jc w:val="center"/>
              <w:rPr>
                <w:rFonts w:eastAsia="Arial" w:cstheme="minorHAnsi"/>
                <w:bCs/>
                <w:lang w:val="en"/>
              </w:rPr>
            </w:pPr>
          </w:p>
        </w:tc>
        <w:tc>
          <w:tcPr>
            <w:tcW w:w="1016" w:type="dxa"/>
          </w:tcPr>
          <w:p w14:paraId="266524B5"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113DF312"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0A2BFAD" w14:textId="77777777" w:rsidR="006F4790" w:rsidRPr="005F4913" w:rsidRDefault="006F4790" w:rsidP="00774042">
            <w:pPr>
              <w:spacing w:line="216" w:lineRule="auto"/>
              <w:jc w:val="center"/>
              <w:rPr>
                <w:rFonts w:eastAsia="Arial" w:cstheme="minorHAnsi"/>
                <w:bCs/>
                <w:lang w:val="en"/>
              </w:rPr>
            </w:pPr>
          </w:p>
        </w:tc>
        <w:tc>
          <w:tcPr>
            <w:tcW w:w="1017" w:type="dxa"/>
          </w:tcPr>
          <w:p w14:paraId="4EA003EC"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BC357CA"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400BBF2B" w14:textId="77777777" w:rsidR="006F4790" w:rsidRPr="005F4913" w:rsidRDefault="006F4790" w:rsidP="00774042">
            <w:pPr>
              <w:spacing w:line="216" w:lineRule="auto"/>
              <w:jc w:val="center"/>
              <w:rPr>
                <w:rFonts w:eastAsia="Arial" w:cstheme="minorHAnsi"/>
                <w:bCs/>
                <w:lang w:val="en"/>
              </w:rPr>
            </w:pPr>
          </w:p>
        </w:tc>
        <w:tc>
          <w:tcPr>
            <w:tcW w:w="1016" w:type="dxa"/>
          </w:tcPr>
          <w:p w14:paraId="1DB1A5EC" w14:textId="77777777" w:rsidR="006F4790" w:rsidRPr="005F4913" w:rsidRDefault="006F4790" w:rsidP="00774042">
            <w:pPr>
              <w:spacing w:line="216" w:lineRule="auto"/>
              <w:jc w:val="center"/>
              <w:rPr>
                <w:rFonts w:eastAsia="Arial" w:cstheme="minorHAnsi"/>
                <w:bCs/>
                <w:lang w:val="en"/>
              </w:rPr>
            </w:pPr>
          </w:p>
        </w:tc>
        <w:tc>
          <w:tcPr>
            <w:tcW w:w="1017" w:type="dxa"/>
          </w:tcPr>
          <w:p w14:paraId="43370548" w14:textId="77777777" w:rsidR="006F4790" w:rsidRPr="005F4913" w:rsidRDefault="006F4790" w:rsidP="00774042">
            <w:pPr>
              <w:spacing w:line="216" w:lineRule="auto"/>
              <w:jc w:val="center"/>
              <w:rPr>
                <w:rFonts w:eastAsia="Arial" w:cstheme="minorHAnsi"/>
                <w:bCs/>
                <w:lang w:val="en"/>
              </w:rPr>
            </w:pPr>
          </w:p>
        </w:tc>
      </w:tr>
      <w:tr w:rsidR="006F4790" w:rsidRPr="005F4913" w14:paraId="653ADE6A" w14:textId="77777777" w:rsidTr="00774042">
        <w:trPr>
          <w:cantSplit/>
        </w:trPr>
        <w:tc>
          <w:tcPr>
            <w:tcW w:w="1089" w:type="dxa"/>
          </w:tcPr>
          <w:p w14:paraId="16381CCB"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01B54EF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3A354EA" w14:textId="77777777" w:rsidR="006F4790" w:rsidRPr="005F4913" w:rsidRDefault="006F4790" w:rsidP="00774042">
            <w:pPr>
              <w:spacing w:line="216" w:lineRule="auto"/>
              <w:jc w:val="center"/>
              <w:rPr>
                <w:rFonts w:eastAsia="Arial" w:cstheme="minorHAnsi"/>
                <w:bCs/>
                <w:lang w:val="en"/>
              </w:rPr>
            </w:pPr>
          </w:p>
        </w:tc>
        <w:tc>
          <w:tcPr>
            <w:tcW w:w="1017" w:type="dxa"/>
          </w:tcPr>
          <w:p w14:paraId="4BFD602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525EFCDB"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1172FFB" w14:textId="77777777" w:rsidR="006F4790" w:rsidRPr="005F4913" w:rsidRDefault="006F4790" w:rsidP="00774042">
            <w:pPr>
              <w:spacing w:line="216" w:lineRule="auto"/>
              <w:jc w:val="center"/>
              <w:rPr>
                <w:rFonts w:eastAsia="Arial" w:cstheme="minorHAnsi"/>
                <w:bCs/>
                <w:lang w:val="en"/>
              </w:rPr>
            </w:pPr>
          </w:p>
        </w:tc>
        <w:tc>
          <w:tcPr>
            <w:tcW w:w="1016" w:type="dxa"/>
          </w:tcPr>
          <w:p w14:paraId="11988288"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22D466C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977FC85" w14:textId="77777777" w:rsidR="006F4790" w:rsidRPr="005F4913" w:rsidRDefault="006F4790" w:rsidP="00774042">
            <w:pPr>
              <w:spacing w:line="216" w:lineRule="auto"/>
              <w:jc w:val="center"/>
              <w:rPr>
                <w:rFonts w:eastAsia="Arial" w:cstheme="minorHAnsi"/>
                <w:bCs/>
                <w:lang w:val="en"/>
              </w:rPr>
            </w:pPr>
          </w:p>
        </w:tc>
        <w:tc>
          <w:tcPr>
            <w:tcW w:w="1017" w:type="dxa"/>
          </w:tcPr>
          <w:p w14:paraId="1B1F497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A5146B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B1201EA" w14:textId="77777777" w:rsidR="006F4790" w:rsidRPr="005F4913" w:rsidRDefault="006F4790" w:rsidP="00774042">
            <w:pPr>
              <w:spacing w:line="216" w:lineRule="auto"/>
              <w:jc w:val="center"/>
              <w:rPr>
                <w:rFonts w:eastAsia="Arial" w:cstheme="minorHAnsi"/>
                <w:bCs/>
                <w:lang w:val="en"/>
              </w:rPr>
            </w:pPr>
          </w:p>
        </w:tc>
        <w:tc>
          <w:tcPr>
            <w:tcW w:w="1016" w:type="dxa"/>
          </w:tcPr>
          <w:p w14:paraId="3CE05363" w14:textId="77777777" w:rsidR="006F4790" w:rsidRPr="005F4913" w:rsidRDefault="006F4790" w:rsidP="00774042">
            <w:pPr>
              <w:spacing w:line="216" w:lineRule="auto"/>
              <w:jc w:val="center"/>
              <w:rPr>
                <w:rFonts w:eastAsia="Arial" w:cstheme="minorHAnsi"/>
                <w:bCs/>
                <w:lang w:val="en"/>
              </w:rPr>
            </w:pPr>
          </w:p>
        </w:tc>
        <w:tc>
          <w:tcPr>
            <w:tcW w:w="1017" w:type="dxa"/>
          </w:tcPr>
          <w:p w14:paraId="04EBCD97" w14:textId="77777777" w:rsidR="006F4790" w:rsidRPr="005F4913" w:rsidRDefault="006F4790" w:rsidP="00774042">
            <w:pPr>
              <w:spacing w:line="216" w:lineRule="auto"/>
              <w:jc w:val="center"/>
              <w:rPr>
                <w:rFonts w:eastAsia="Arial" w:cstheme="minorHAnsi"/>
                <w:bCs/>
                <w:lang w:val="en"/>
              </w:rPr>
            </w:pPr>
          </w:p>
        </w:tc>
      </w:tr>
      <w:tr w:rsidR="006F4790" w:rsidRPr="005F4913" w14:paraId="0F2BF3D9" w14:textId="77777777" w:rsidTr="00774042">
        <w:trPr>
          <w:cantSplit/>
        </w:trPr>
        <w:tc>
          <w:tcPr>
            <w:tcW w:w="1089" w:type="dxa"/>
          </w:tcPr>
          <w:p w14:paraId="1E736A11"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4CB8D4AF"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9C4147D" w14:textId="77777777" w:rsidR="006F4790" w:rsidRPr="005F4913" w:rsidRDefault="006F4790" w:rsidP="00774042">
            <w:pPr>
              <w:spacing w:line="216" w:lineRule="auto"/>
              <w:jc w:val="center"/>
              <w:rPr>
                <w:rFonts w:eastAsia="Arial" w:cstheme="minorHAnsi"/>
                <w:bCs/>
                <w:lang w:val="en"/>
              </w:rPr>
            </w:pPr>
          </w:p>
        </w:tc>
        <w:tc>
          <w:tcPr>
            <w:tcW w:w="1017" w:type="dxa"/>
          </w:tcPr>
          <w:p w14:paraId="2252F43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3700F5D"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D0A48C3" w14:textId="77777777" w:rsidR="006F4790" w:rsidRPr="005F4913" w:rsidRDefault="006F4790" w:rsidP="00774042">
            <w:pPr>
              <w:spacing w:line="216" w:lineRule="auto"/>
              <w:jc w:val="center"/>
              <w:rPr>
                <w:rFonts w:eastAsia="Arial" w:cstheme="minorHAnsi"/>
                <w:bCs/>
                <w:lang w:val="en"/>
              </w:rPr>
            </w:pPr>
          </w:p>
        </w:tc>
        <w:tc>
          <w:tcPr>
            <w:tcW w:w="1016" w:type="dxa"/>
          </w:tcPr>
          <w:p w14:paraId="6E9642D8"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158F48CA"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4E82BA6" w14:textId="77777777" w:rsidR="006F4790" w:rsidRPr="005F4913" w:rsidRDefault="006F4790" w:rsidP="00774042">
            <w:pPr>
              <w:spacing w:line="216" w:lineRule="auto"/>
              <w:jc w:val="center"/>
              <w:rPr>
                <w:rFonts w:eastAsia="Arial" w:cstheme="minorHAnsi"/>
                <w:bCs/>
                <w:lang w:val="en"/>
              </w:rPr>
            </w:pPr>
          </w:p>
        </w:tc>
        <w:tc>
          <w:tcPr>
            <w:tcW w:w="1017" w:type="dxa"/>
          </w:tcPr>
          <w:p w14:paraId="49DF56F8"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81855DE"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8A2DD18" w14:textId="77777777" w:rsidR="006F4790" w:rsidRPr="005F4913" w:rsidRDefault="006F4790" w:rsidP="00774042">
            <w:pPr>
              <w:spacing w:line="216" w:lineRule="auto"/>
              <w:jc w:val="center"/>
              <w:rPr>
                <w:rFonts w:eastAsia="Arial" w:cstheme="minorHAnsi"/>
                <w:bCs/>
                <w:lang w:val="en"/>
              </w:rPr>
            </w:pPr>
          </w:p>
        </w:tc>
        <w:tc>
          <w:tcPr>
            <w:tcW w:w="1016" w:type="dxa"/>
          </w:tcPr>
          <w:p w14:paraId="1B08CB72" w14:textId="77777777" w:rsidR="006F4790" w:rsidRPr="005F4913" w:rsidRDefault="006F4790" w:rsidP="00774042">
            <w:pPr>
              <w:spacing w:line="216" w:lineRule="auto"/>
              <w:jc w:val="center"/>
              <w:rPr>
                <w:rFonts w:eastAsia="Arial" w:cstheme="minorHAnsi"/>
                <w:bCs/>
                <w:lang w:val="en"/>
              </w:rPr>
            </w:pPr>
          </w:p>
        </w:tc>
        <w:tc>
          <w:tcPr>
            <w:tcW w:w="1017" w:type="dxa"/>
          </w:tcPr>
          <w:p w14:paraId="3B719348" w14:textId="77777777" w:rsidR="006F4790" w:rsidRPr="005F4913" w:rsidRDefault="006F4790" w:rsidP="00774042">
            <w:pPr>
              <w:spacing w:line="216" w:lineRule="auto"/>
              <w:jc w:val="center"/>
              <w:rPr>
                <w:rFonts w:eastAsia="Arial" w:cstheme="minorHAnsi"/>
                <w:bCs/>
                <w:lang w:val="en"/>
              </w:rPr>
            </w:pPr>
          </w:p>
        </w:tc>
      </w:tr>
      <w:tr w:rsidR="006F4790" w:rsidRPr="005F4913" w14:paraId="3F1DE7B7" w14:textId="77777777" w:rsidTr="00774042">
        <w:trPr>
          <w:cantSplit/>
        </w:trPr>
        <w:tc>
          <w:tcPr>
            <w:tcW w:w="1089" w:type="dxa"/>
          </w:tcPr>
          <w:p w14:paraId="24367246"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57CAA1DF"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3B0DBEE" w14:textId="77777777" w:rsidR="006F4790" w:rsidRPr="005F4913" w:rsidRDefault="006F4790" w:rsidP="00774042">
            <w:pPr>
              <w:spacing w:line="216" w:lineRule="auto"/>
              <w:jc w:val="center"/>
              <w:rPr>
                <w:rFonts w:eastAsia="Arial" w:cstheme="minorHAnsi"/>
                <w:bCs/>
                <w:lang w:val="en"/>
              </w:rPr>
            </w:pPr>
          </w:p>
        </w:tc>
        <w:tc>
          <w:tcPr>
            <w:tcW w:w="1017" w:type="dxa"/>
          </w:tcPr>
          <w:p w14:paraId="02F1ECD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618A4FE"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4A7E5B6C" w14:textId="77777777" w:rsidR="006F4790" w:rsidRPr="005F4913" w:rsidRDefault="006F4790" w:rsidP="00774042">
            <w:pPr>
              <w:spacing w:line="216" w:lineRule="auto"/>
              <w:jc w:val="center"/>
              <w:rPr>
                <w:rFonts w:eastAsia="Arial" w:cstheme="minorHAnsi"/>
                <w:bCs/>
                <w:lang w:val="en"/>
              </w:rPr>
            </w:pPr>
          </w:p>
        </w:tc>
        <w:tc>
          <w:tcPr>
            <w:tcW w:w="1016" w:type="dxa"/>
          </w:tcPr>
          <w:p w14:paraId="6C862316"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70FCEF9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27F48CC" w14:textId="77777777" w:rsidR="006F4790" w:rsidRPr="005F4913" w:rsidRDefault="006F4790" w:rsidP="00774042">
            <w:pPr>
              <w:spacing w:line="216" w:lineRule="auto"/>
              <w:jc w:val="center"/>
              <w:rPr>
                <w:rFonts w:eastAsia="Arial" w:cstheme="minorHAnsi"/>
                <w:bCs/>
                <w:lang w:val="en"/>
              </w:rPr>
            </w:pPr>
          </w:p>
        </w:tc>
        <w:tc>
          <w:tcPr>
            <w:tcW w:w="1017" w:type="dxa"/>
          </w:tcPr>
          <w:p w14:paraId="581879B9"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3E029037"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36357F0" w14:textId="77777777" w:rsidR="006F4790" w:rsidRPr="005F4913" w:rsidRDefault="006F4790" w:rsidP="00774042">
            <w:pPr>
              <w:spacing w:line="216" w:lineRule="auto"/>
              <w:jc w:val="center"/>
              <w:rPr>
                <w:rFonts w:eastAsia="Arial" w:cstheme="minorHAnsi"/>
                <w:bCs/>
                <w:lang w:val="en"/>
              </w:rPr>
            </w:pPr>
          </w:p>
        </w:tc>
        <w:tc>
          <w:tcPr>
            <w:tcW w:w="1016" w:type="dxa"/>
          </w:tcPr>
          <w:p w14:paraId="15315062" w14:textId="77777777" w:rsidR="006F4790" w:rsidRPr="005F4913" w:rsidRDefault="006F4790" w:rsidP="00774042">
            <w:pPr>
              <w:spacing w:line="216" w:lineRule="auto"/>
              <w:jc w:val="center"/>
              <w:rPr>
                <w:rFonts w:eastAsia="Arial" w:cstheme="minorHAnsi"/>
                <w:bCs/>
                <w:lang w:val="en"/>
              </w:rPr>
            </w:pPr>
          </w:p>
        </w:tc>
        <w:tc>
          <w:tcPr>
            <w:tcW w:w="1017" w:type="dxa"/>
          </w:tcPr>
          <w:p w14:paraId="1FE569F0" w14:textId="77777777" w:rsidR="006F4790" w:rsidRPr="005F4913" w:rsidRDefault="006F4790" w:rsidP="00774042">
            <w:pPr>
              <w:spacing w:line="216" w:lineRule="auto"/>
              <w:jc w:val="center"/>
              <w:rPr>
                <w:rFonts w:eastAsia="Arial" w:cstheme="minorHAnsi"/>
                <w:bCs/>
                <w:lang w:val="en"/>
              </w:rPr>
            </w:pPr>
          </w:p>
        </w:tc>
      </w:tr>
      <w:tr w:rsidR="006F4790" w:rsidRPr="005F4913" w14:paraId="64175A0D" w14:textId="77777777" w:rsidTr="00774042">
        <w:trPr>
          <w:cantSplit/>
        </w:trPr>
        <w:tc>
          <w:tcPr>
            <w:tcW w:w="1089" w:type="dxa"/>
          </w:tcPr>
          <w:p w14:paraId="794F34EA"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EADE24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FCDAB29" w14:textId="77777777" w:rsidR="006F4790" w:rsidRPr="005F4913" w:rsidRDefault="006F4790" w:rsidP="00774042">
            <w:pPr>
              <w:spacing w:line="216" w:lineRule="auto"/>
              <w:jc w:val="center"/>
              <w:rPr>
                <w:rFonts w:eastAsia="Arial" w:cstheme="minorHAnsi"/>
                <w:bCs/>
                <w:lang w:val="en"/>
              </w:rPr>
            </w:pPr>
          </w:p>
        </w:tc>
        <w:tc>
          <w:tcPr>
            <w:tcW w:w="1017" w:type="dxa"/>
          </w:tcPr>
          <w:p w14:paraId="302C0BC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24CBA60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3AC6BBA" w14:textId="77777777" w:rsidR="006F4790" w:rsidRPr="005F4913" w:rsidRDefault="006F4790" w:rsidP="00774042">
            <w:pPr>
              <w:spacing w:line="216" w:lineRule="auto"/>
              <w:jc w:val="center"/>
              <w:rPr>
                <w:rFonts w:eastAsia="Arial" w:cstheme="minorHAnsi"/>
                <w:bCs/>
                <w:lang w:val="en"/>
              </w:rPr>
            </w:pPr>
          </w:p>
        </w:tc>
        <w:tc>
          <w:tcPr>
            <w:tcW w:w="1016" w:type="dxa"/>
          </w:tcPr>
          <w:p w14:paraId="78AD7F9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330550A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DF2D294" w14:textId="77777777" w:rsidR="006F4790" w:rsidRPr="005F4913" w:rsidRDefault="006F4790" w:rsidP="00774042">
            <w:pPr>
              <w:spacing w:line="216" w:lineRule="auto"/>
              <w:jc w:val="center"/>
              <w:rPr>
                <w:rFonts w:eastAsia="Arial" w:cstheme="minorHAnsi"/>
                <w:bCs/>
                <w:lang w:val="en"/>
              </w:rPr>
            </w:pPr>
          </w:p>
        </w:tc>
        <w:tc>
          <w:tcPr>
            <w:tcW w:w="1017" w:type="dxa"/>
          </w:tcPr>
          <w:p w14:paraId="17856A69"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44FEE5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976B820" w14:textId="77777777" w:rsidR="006F4790" w:rsidRPr="005F4913" w:rsidRDefault="006F4790" w:rsidP="00774042">
            <w:pPr>
              <w:spacing w:line="216" w:lineRule="auto"/>
              <w:jc w:val="center"/>
              <w:rPr>
                <w:rFonts w:eastAsia="Arial" w:cstheme="minorHAnsi"/>
                <w:bCs/>
                <w:lang w:val="en"/>
              </w:rPr>
            </w:pPr>
          </w:p>
        </w:tc>
        <w:tc>
          <w:tcPr>
            <w:tcW w:w="1016" w:type="dxa"/>
          </w:tcPr>
          <w:p w14:paraId="1A8272AD" w14:textId="77777777" w:rsidR="006F4790" w:rsidRPr="005F4913" w:rsidRDefault="006F4790" w:rsidP="00774042">
            <w:pPr>
              <w:spacing w:line="216" w:lineRule="auto"/>
              <w:jc w:val="center"/>
              <w:rPr>
                <w:rFonts w:eastAsia="Arial" w:cstheme="minorHAnsi"/>
                <w:bCs/>
                <w:lang w:val="en"/>
              </w:rPr>
            </w:pPr>
          </w:p>
        </w:tc>
        <w:tc>
          <w:tcPr>
            <w:tcW w:w="1017" w:type="dxa"/>
          </w:tcPr>
          <w:p w14:paraId="19762287" w14:textId="77777777" w:rsidR="006F4790" w:rsidRPr="005F4913" w:rsidRDefault="006F4790" w:rsidP="00774042">
            <w:pPr>
              <w:spacing w:line="216" w:lineRule="auto"/>
              <w:jc w:val="center"/>
              <w:rPr>
                <w:rFonts w:eastAsia="Arial" w:cstheme="minorHAnsi"/>
                <w:bCs/>
                <w:lang w:val="en"/>
              </w:rPr>
            </w:pPr>
          </w:p>
        </w:tc>
      </w:tr>
      <w:tr w:rsidR="006F4790" w:rsidRPr="005F4913" w14:paraId="7CE23617" w14:textId="77777777" w:rsidTr="00774042">
        <w:trPr>
          <w:cantSplit/>
        </w:trPr>
        <w:tc>
          <w:tcPr>
            <w:tcW w:w="1089" w:type="dxa"/>
          </w:tcPr>
          <w:p w14:paraId="6EE689B9"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D3E78B8"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00A9DDB9" w14:textId="77777777" w:rsidR="006F4790" w:rsidRPr="005F4913" w:rsidRDefault="006F4790" w:rsidP="00774042">
            <w:pPr>
              <w:spacing w:line="216" w:lineRule="auto"/>
              <w:jc w:val="center"/>
              <w:rPr>
                <w:rFonts w:eastAsia="Arial" w:cstheme="minorHAnsi"/>
                <w:bCs/>
                <w:lang w:val="en"/>
              </w:rPr>
            </w:pPr>
          </w:p>
        </w:tc>
        <w:tc>
          <w:tcPr>
            <w:tcW w:w="1017" w:type="dxa"/>
          </w:tcPr>
          <w:p w14:paraId="0FABC28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B515622"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A622D16" w14:textId="77777777" w:rsidR="006F4790" w:rsidRPr="005F4913" w:rsidRDefault="006F4790" w:rsidP="00774042">
            <w:pPr>
              <w:spacing w:line="216" w:lineRule="auto"/>
              <w:jc w:val="center"/>
              <w:rPr>
                <w:rFonts w:eastAsia="Arial" w:cstheme="minorHAnsi"/>
                <w:bCs/>
                <w:lang w:val="en"/>
              </w:rPr>
            </w:pPr>
          </w:p>
        </w:tc>
        <w:tc>
          <w:tcPr>
            <w:tcW w:w="1016" w:type="dxa"/>
          </w:tcPr>
          <w:p w14:paraId="73684ECD"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3A3F5F4"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41F3F46" w14:textId="77777777" w:rsidR="006F4790" w:rsidRPr="005F4913" w:rsidRDefault="006F4790" w:rsidP="00774042">
            <w:pPr>
              <w:spacing w:line="216" w:lineRule="auto"/>
              <w:jc w:val="center"/>
              <w:rPr>
                <w:rFonts w:eastAsia="Arial" w:cstheme="minorHAnsi"/>
                <w:bCs/>
                <w:lang w:val="en"/>
              </w:rPr>
            </w:pPr>
          </w:p>
        </w:tc>
        <w:tc>
          <w:tcPr>
            <w:tcW w:w="1017" w:type="dxa"/>
          </w:tcPr>
          <w:p w14:paraId="7DCB2BA7"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656B3F4"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7429571" w14:textId="77777777" w:rsidR="006F4790" w:rsidRPr="005F4913" w:rsidRDefault="006F4790" w:rsidP="00774042">
            <w:pPr>
              <w:spacing w:line="216" w:lineRule="auto"/>
              <w:jc w:val="center"/>
              <w:rPr>
                <w:rFonts w:eastAsia="Arial" w:cstheme="minorHAnsi"/>
                <w:bCs/>
                <w:lang w:val="en"/>
              </w:rPr>
            </w:pPr>
          </w:p>
        </w:tc>
        <w:tc>
          <w:tcPr>
            <w:tcW w:w="1016" w:type="dxa"/>
          </w:tcPr>
          <w:p w14:paraId="506C0F5A" w14:textId="77777777" w:rsidR="006F4790" w:rsidRPr="005F4913" w:rsidRDefault="006F4790" w:rsidP="00774042">
            <w:pPr>
              <w:spacing w:line="216" w:lineRule="auto"/>
              <w:jc w:val="center"/>
              <w:rPr>
                <w:rFonts w:eastAsia="Arial" w:cstheme="minorHAnsi"/>
                <w:bCs/>
                <w:lang w:val="en"/>
              </w:rPr>
            </w:pPr>
          </w:p>
        </w:tc>
        <w:tc>
          <w:tcPr>
            <w:tcW w:w="1017" w:type="dxa"/>
          </w:tcPr>
          <w:p w14:paraId="5C95E0E9" w14:textId="77777777" w:rsidR="006F4790" w:rsidRPr="005F4913" w:rsidRDefault="006F4790" w:rsidP="00774042">
            <w:pPr>
              <w:spacing w:line="216" w:lineRule="auto"/>
              <w:jc w:val="center"/>
              <w:rPr>
                <w:rFonts w:eastAsia="Arial" w:cstheme="minorHAnsi"/>
                <w:bCs/>
                <w:lang w:val="en"/>
              </w:rPr>
            </w:pPr>
          </w:p>
        </w:tc>
      </w:tr>
      <w:tr w:rsidR="006F4790" w:rsidRPr="005F4913" w14:paraId="6344BD19" w14:textId="77777777" w:rsidTr="00774042">
        <w:trPr>
          <w:cantSplit/>
        </w:trPr>
        <w:tc>
          <w:tcPr>
            <w:tcW w:w="1089" w:type="dxa"/>
          </w:tcPr>
          <w:p w14:paraId="0D41FC55"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3779F29D"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5C5D518B" w14:textId="77777777" w:rsidR="006F4790" w:rsidRPr="005F4913" w:rsidRDefault="006F4790" w:rsidP="00774042">
            <w:pPr>
              <w:spacing w:line="216" w:lineRule="auto"/>
              <w:jc w:val="center"/>
              <w:rPr>
                <w:rFonts w:eastAsia="Arial" w:cstheme="minorHAnsi"/>
                <w:bCs/>
                <w:lang w:val="en"/>
              </w:rPr>
            </w:pPr>
          </w:p>
        </w:tc>
        <w:tc>
          <w:tcPr>
            <w:tcW w:w="1017" w:type="dxa"/>
          </w:tcPr>
          <w:p w14:paraId="030E198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F68704"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62A69406" w14:textId="77777777" w:rsidR="006F4790" w:rsidRPr="005F4913" w:rsidRDefault="006F4790" w:rsidP="00774042">
            <w:pPr>
              <w:spacing w:line="216" w:lineRule="auto"/>
              <w:jc w:val="center"/>
              <w:rPr>
                <w:rFonts w:eastAsia="Arial" w:cstheme="minorHAnsi"/>
                <w:bCs/>
                <w:lang w:val="en"/>
              </w:rPr>
            </w:pPr>
          </w:p>
        </w:tc>
        <w:tc>
          <w:tcPr>
            <w:tcW w:w="1016" w:type="dxa"/>
          </w:tcPr>
          <w:p w14:paraId="2B89866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55F6815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CCD224C" w14:textId="77777777" w:rsidR="006F4790" w:rsidRPr="005F4913" w:rsidRDefault="006F4790" w:rsidP="00774042">
            <w:pPr>
              <w:spacing w:line="216" w:lineRule="auto"/>
              <w:jc w:val="center"/>
              <w:rPr>
                <w:rFonts w:eastAsia="Arial" w:cstheme="minorHAnsi"/>
                <w:bCs/>
                <w:lang w:val="en"/>
              </w:rPr>
            </w:pPr>
          </w:p>
        </w:tc>
        <w:tc>
          <w:tcPr>
            <w:tcW w:w="1017" w:type="dxa"/>
          </w:tcPr>
          <w:p w14:paraId="14A9BE30"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F20596"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35CD36A4" w14:textId="77777777" w:rsidR="006F4790" w:rsidRPr="005F4913" w:rsidRDefault="006F4790" w:rsidP="00774042">
            <w:pPr>
              <w:spacing w:line="216" w:lineRule="auto"/>
              <w:jc w:val="center"/>
              <w:rPr>
                <w:rFonts w:eastAsia="Arial" w:cstheme="minorHAnsi"/>
                <w:bCs/>
                <w:lang w:val="en"/>
              </w:rPr>
            </w:pPr>
          </w:p>
        </w:tc>
        <w:tc>
          <w:tcPr>
            <w:tcW w:w="1016" w:type="dxa"/>
          </w:tcPr>
          <w:p w14:paraId="1CB601AE" w14:textId="77777777" w:rsidR="006F4790" w:rsidRPr="005F4913" w:rsidRDefault="006F4790" w:rsidP="00774042">
            <w:pPr>
              <w:spacing w:line="216" w:lineRule="auto"/>
              <w:jc w:val="center"/>
              <w:rPr>
                <w:rFonts w:eastAsia="Arial" w:cstheme="minorHAnsi"/>
                <w:bCs/>
                <w:lang w:val="en"/>
              </w:rPr>
            </w:pPr>
          </w:p>
        </w:tc>
        <w:tc>
          <w:tcPr>
            <w:tcW w:w="1017" w:type="dxa"/>
          </w:tcPr>
          <w:p w14:paraId="0D6B2A5C" w14:textId="77777777" w:rsidR="006F4790" w:rsidRPr="005F4913" w:rsidRDefault="006F4790" w:rsidP="00774042">
            <w:pPr>
              <w:spacing w:line="216" w:lineRule="auto"/>
              <w:jc w:val="center"/>
              <w:rPr>
                <w:rFonts w:eastAsia="Arial" w:cstheme="minorHAnsi"/>
                <w:bCs/>
                <w:lang w:val="en"/>
              </w:rPr>
            </w:pPr>
          </w:p>
        </w:tc>
      </w:tr>
      <w:tr w:rsidR="006F4790" w:rsidRPr="005F4913" w14:paraId="2D3B94CF" w14:textId="77777777" w:rsidTr="00774042">
        <w:trPr>
          <w:cantSplit/>
        </w:trPr>
        <w:tc>
          <w:tcPr>
            <w:tcW w:w="1089" w:type="dxa"/>
          </w:tcPr>
          <w:p w14:paraId="5F175254"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CBE5016"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C13213A" w14:textId="77777777" w:rsidR="006F4790" w:rsidRPr="005F4913" w:rsidRDefault="006F4790" w:rsidP="00774042">
            <w:pPr>
              <w:spacing w:line="216" w:lineRule="auto"/>
              <w:jc w:val="center"/>
              <w:rPr>
                <w:rFonts w:eastAsia="Arial" w:cstheme="minorHAnsi"/>
                <w:bCs/>
                <w:lang w:val="en"/>
              </w:rPr>
            </w:pPr>
          </w:p>
        </w:tc>
        <w:tc>
          <w:tcPr>
            <w:tcW w:w="1017" w:type="dxa"/>
          </w:tcPr>
          <w:p w14:paraId="14EE819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1CEF522F"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4308900" w14:textId="77777777" w:rsidR="006F4790" w:rsidRPr="005F4913" w:rsidRDefault="006F4790" w:rsidP="00774042">
            <w:pPr>
              <w:spacing w:line="216" w:lineRule="auto"/>
              <w:jc w:val="center"/>
              <w:rPr>
                <w:rFonts w:eastAsia="Arial" w:cstheme="minorHAnsi"/>
                <w:bCs/>
                <w:lang w:val="en"/>
              </w:rPr>
            </w:pPr>
          </w:p>
        </w:tc>
        <w:tc>
          <w:tcPr>
            <w:tcW w:w="1016" w:type="dxa"/>
          </w:tcPr>
          <w:p w14:paraId="75049A1E"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4C9957ED"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31CEEFA6" w14:textId="77777777" w:rsidR="006F4790" w:rsidRPr="005F4913" w:rsidRDefault="006F4790" w:rsidP="00774042">
            <w:pPr>
              <w:spacing w:line="216" w:lineRule="auto"/>
              <w:jc w:val="center"/>
              <w:rPr>
                <w:rFonts w:eastAsia="Arial" w:cstheme="minorHAnsi"/>
                <w:bCs/>
                <w:lang w:val="en"/>
              </w:rPr>
            </w:pPr>
          </w:p>
        </w:tc>
        <w:tc>
          <w:tcPr>
            <w:tcW w:w="1017" w:type="dxa"/>
          </w:tcPr>
          <w:p w14:paraId="6ACC70E5"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013E6DF"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68CBF38" w14:textId="77777777" w:rsidR="006F4790" w:rsidRPr="005F4913" w:rsidRDefault="006F4790" w:rsidP="00774042">
            <w:pPr>
              <w:spacing w:line="216" w:lineRule="auto"/>
              <w:jc w:val="center"/>
              <w:rPr>
                <w:rFonts w:eastAsia="Arial" w:cstheme="minorHAnsi"/>
                <w:bCs/>
                <w:lang w:val="en"/>
              </w:rPr>
            </w:pPr>
          </w:p>
        </w:tc>
        <w:tc>
          <w:tcPr>
            <w:tcW w:w="1016" w:type="dxa"/>
          </w:tcPr>
          <w:p w14:paraId="7090A8BF" w14:textId="77777777" w:rsidR="006F4790" w:rsidRPr="005F4913" w:rsidRDefault="006F4790" w:rsidP="00774042">
            <w:pPr>
              <w:spacing w:line="216" w:lineRule="auto"/>
              <w:jc w:val="center"/>
              <w:rPr>
                <w:rFonts w:eastAsia="Arial" w:cstheme="minorHAnsi"/>
                <w:bCs/>
                <w:lang w:val="en"/>
              </w:rPr>
            </w:pPr>
          </w:p>
        </w:tc>
        <w:tc>
          <w:tcPr>
            <w:tcW w:w="1017" w:type="dxa"/>
          </w:tcPr>
          <w:p w14:paraId="78A6ACAE" w14:textId="77777777" w:rsidR="006F4790" w:rsidRPr="005F4913" w:rsidRDefault="006F4790" w:rsidP="00774042">
            <w:pPr>
              <w:spacing w:line="216" w:lineRule="auto"/>
              <w:jc w:val="center"/>
              <w:rPr>
                <w:rFonts w:eastAsia="Arial" w:cstheme="minorHAnsi"/>
                <w:bCs/>
                <w:lang w:val="en"/>
              </w:rPr>
            </w:pPr>
          </w:p>
        </w:tc>
      </w:tr>
      <w:tr w:rsidR="006F4790" w:rsidRPr="005F4913" w14:paraId="34DA8C65" w14:textId="77777777" w:rsidTr="00774042">
        <w:trPr>
          <w:cantSplit/>
        </w:trPr>
        <w:tc>
          <w:tcPr>
            <w:tcW w:w="1089" w:type="dxa"/>
          </w:tcPr>
          <w:p w14:paraId="61C89DF1"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8601119"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487CD129" w14:textId="77777777" w:rsidR="006F4790" w:rsidRPr="005F4913" w:rsidRDefault="006F4790" w:rsidP="00774042">
            <w:pPr>
              <w:spacing w:line="216" w:lineRule="auto"/>
              <w:jc w:val="center"/>
              <w:rPr>
                <w:rFonts w:eastAsia="Arial" w:cstheme="minorHAnsi"/>
                <w:bCs/>
                <w:lang w:val="en"/>
              </w:rPr>
            </w:pPr>
          </w:p>
        </w:tc>
        <w:tc>
          <w:tcPr>
            <w:tcW w:w="1017" w:type="dxa"/>
          </w:tcPr>
          <w:p w14:paraId="7770ED01"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2413AC5"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5B7877B3" w14:textId="77777777" w:rsidR="006F4790" w:rsidRPr="005F4913" w:rsidRDefault="006F4790" w:rsidP="00774042">
            <w:pPr>
              <w:spacing w:line="216" w:lineRule="auto"/>
              <w:jc w:val="center"/>
              <w:rPr>
                <w:rFonts w:eastAsia="Arial" w:cstheme="minorHAnsi"/>
                <w:bCs/>
                <w:lang w:val="en"/>
              </w:rPr>
            </w:pPr>
          </w:p>
        </w:tc>
        <w:tc>
          <w:tcPr>
            <w:tcW w:w="1016" w:type="dxa"/>
          </w:tcPr>
          <w:p w14:paraId="3794E997"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66D21E58"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5E303AA" w14:textId="77777777" w:rsidR="006F4790" w:rsidRPr="005F4913" w:rsidRDefault="006F4790" w:rsidP="00774042">
            <w:pPr>
              <w:spacing w:line="216" w:lineRule="auto"/>
              <w:jc w:val="center"/>
              <w:rPr>
                <w:rFonts w:eastAsia="Arial" w:cstheme="minorHAnsi"/>
                <w:bCs/>
                <w:lang w:val="en"/>
              </w:rPr>
            </w:pPr>
          </w:p>
        </w:tc>
        <w:tc>
          <w:tcPr>
            <w:tcW w:w="1017" w:type="dxa"/>
          </w:tcPr>
          <w:p w14:paraId="1110679A"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3D63466D"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491A861" w14:textId="77777777" w:rsidR="006F4790" w:rsidRPr="005F4913" w:rsidRDefault="006F4790" w:rsidP="00774042">
            <w:pPr>
              <w:spacing w:line="216" w:lineRule="auto"/>
              <w:jc w:val="center"/>
              <w:rPr>
                <w:rFonts w:eastAsia="Arial" w:cstheme="minorHAnsi"/>
                <w:bCs/>
                <w:lang w:val="en"/>
              </w:rPr>
            </w:pPr>
          </w:p>
        </w:tc>
        <w:tc>
          <w:tcPr>
            <w:tcW w:w="1016" w:type="dxa"/>
          </w:tcPr>
          <w:p w14:paraId="02F5507B" w14:textId="77777777" w:rsidR="006F4790" w:rsidRPr="005F4913" w:rsidRDefault="006F4790" w:rsidP="00774042">
            <w:pPr>
              <w:spacing w:line="216" w:lineRule="auto"/>
              <w:jc w:val="center"/>
              <w:rPr>
                <w:rFonts w:eastAsia="Arial" w:cstheme="minorHAnsi"/>
                <w:bCs/>
                <w:lang w:val="en"/>
              </w:rPr>
            </w:pPr>
          </w:p>
        </w:tc>
        <w:tc>
          <w:tcPr>
            <w:tcW w:w="1017" w:type="dxa"/>
          </w:tcPr>
          <w:p w14:paraId="181D3DDA" w14:textId="77777777" w:rsidR="006F4790" w:rsidRPr="005F4913" w:rsidRDefault="006F4790" w:rsidP="00774042">
            <w:pPr>
              <w:spacing w:line="216" w:lineRule="auto"/>
              <w:jc w:val="center"/>
              <w:rPr>
                <w:rFonts w:eastAsia="Arial" w:cstheme="minorHAnsi"/>
                <w:bCs/>
                <w:lang w:val="en"/>
              </w:rPr>
            </w:pPr>
          </w:p>
        </w:tc>
      </w:tr>
      <w:tr w:rsidR="006F4790" w:rsidRPr="005F4913" w14:paraId="3E8E3B1C" w14:textId="77777777" w:rsidTr="00774042">
        <w:trPr>
          <w:cantSplit/>
        </w:trPr>
        <w:tc>
          <w:tcPr>
            <w:tcW w:w="1089" w:type="dxa"/>
          </w:tcPr>
          <w:p w14:paraId="3F48D203"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67AD9654"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096CFB2C" w14:textId="77777777" w:rsidR="006F4790" w:rsidRPr="005F4913" w:rsidRDefault="006F4790" w:rsidP="00774042">
            <w:pPr>
              <w:spacing w:line="216" w:lineRule="auto"/>
              <w:jc w:val="center"/>
              <w:rPr>
                <w:rFonts w:eastAsia="Arial" w:cstheme="minorHAnsi"/>
                <w:bCs/>
                <w:lang w:val="en"/>
              </w:rPr>
            </w:pPr>
          </w:p>
        </w:tc>
        <w:tc>
          <w:tcPr>
            <w:tcW w:w="1017" w:type="dxa"/>
          </w:tcPr>
          <w:p w14:paraId="34EC749E"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6E429CA0"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0C7F8E0E" w14:textId="77777777" w:rsidR="006F4790" w:rsidRPr="005F4913" w:rsidRDefault="006F4790" w:rsidP="00774042">
            <w:pPr>
              <w:spacing w:line="216" w:lineRule="auto"/>
              <w:jc w:val="center"/>
              <w:rPr>
                <w:rFonts w:eastAsia="Arial" w:cstheme="minorHAnsi"/>
                <w:bCs/>
                <w:lang w:val="en"/>
              </w:rPr>
            </w:pPr>
          </w:p>
        </w:tc>
        <w:tc>
          <w:tcPr>
            <w:tcW w:w="1016" w:type="dxa"/>
          </w:tcPr>
          <w:p w14:paraId="1479602B"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F6B0420"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178A0370" w14:textId="77777777" w:rsidR="006F4790" w:rsidRPr="005F4913" w:rsidRDefault="006F4790" w:rsidP="00774042">
            <w:pPr>
              <w:spacing w:line="216" w:lineRule="auto"/>
              <w:jc w:val="center"/>
              <w:rPr>
                <w:rFonts w:eastAsia="Arial" w:cstheme="minorHAnsi"/>
                <w:bCs/>
                <w:lang w:val="en"/>
              </w:rPr>
            </w:pPr>
          </w:p>
        </w:tc>
        <w:tc>
          <w:tcPr>
            <w:tcW w:w="1017" w:type="dxa"/>
          </w:tcPr>
          <w:p w14:paraId="24B2A1ED"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3FACA73"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735974F" w14:textId="77777777" w:rsidR="006F4790" w:rsidRPr="005F4913" w:rsidRDefault="006F4790" w:rsidP="00774042">
            <w:pPr>
              <w:spacing w:line="216" w:lineRule="auto"/>
              <w:jc w:val="center"/>
              <w:rPr>
                <w:rFonts w:eastAsia="Arial" w:cstheme="minorHAnsi"/>
                <w:bCs/>
                <w:lang w:val="en"/>
              </w:rPr>
            </w:pPr>
          </w:p>
        </w:tc>
        <w:tc>
          <w:tcPr>
            <w:tcW w:w="1016" w:type="dxa"/>
          </w:tcPr>
          <w:p w14:paraId="5DFAA384" w14:textId="77777777" w:rsidR="006F4790" w:rsidRPr="005F4913" w:rsidRDefault="006F4790" w:rsidP="00774042">
            <w:pPr>
              <w:spacing w:line="216" w:lineRule="auto"/>
              <w:jc w:val="center"/>
              <w:rPr>
                <w:rFonts w:eastAsia="Arial" w:cstheme="minorHAnsi"/>
                <w:bCs/>
                <w:lang w:val="en"/>
              </w:rPr>
            </w:pPr>
          </w:p>
        </w:tc>
        <w:tc>
          <w:tcPr>
            <w:tcW w:w="1017" w:type="dxa"/>
          </w:tcPr>
          <w:p w14:paraId="735FD57E" w14:textId="77777777" w:rsidR="006F4790" w:rsidRPr="005F4913" w:rsidRDefault="006F4790" w:rsidP="00774042">
            <w:pPr>
              <w:spacing w:line="216" w:lineRule="auto"/>
              <w:jc w:val="center"/>
              <w:rPr>
                <w:rFonts w:eastAsia="Arial" w:cstheme="minorHAnsi"/>
                <w:bCs/>
                <w:lang w:val="en"/>
              </w:rPr>
            </w:pPr>
          </w:p>
        </w:tc>
      </w:tr>
      <w:tr w:rsidR="006F4790" w:rsidRPr="005F4913" w14:paraId="78E40F50" w14:textId="77777777" w:rsidTr="00774042">
        <w:trPr>
          <w:cantSplit/>
        </w:trPr>
        <w:tc>
          <w:tcPr>
            <w:tcW w:w="1089" w:type="dxa"/>
          </w:tcPr>
          <w:p w14:paraId="717E7038" w14:textId="77777777" w:rsidR="006F4790" w:rsidRPr="005F4913" w:rsidRDefault="006F4790" w:rsidP="00774042">
            <w:pPr>
              <w:spacing w:line="216" w:lineRule="auto"/>
              <w:jc w:val="center"/>
              <w:rPr>
                <w:rFonts w:eastAsia="Arial" w:cstheme="minorHAnsi"/>
                <w:bCs/>
                <w:lang w:val="en"/>
              </w:rPr>
            </w:pPr>
          </w:p>
        </w:tc>
        <w:tc>
          <w:tcPr>
            <w:tcW w:w="1167" w:type="dxa"/>
            <w:tcBorders>
              <w:right w:val="single" w:sz="18" w:space="0" w:color="auto"/>
            </w:tcBorders>
          </w:tcPr>
          <w:p w14:paraId="1AA40663"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2195C920" w14:textId="77777777" w:rsidR="006F4790" w:rsidRPr="005F4913" w:rsidRDefault="006F4790" w:rsidP="00774042">
            <w:pPr>
              <w:spacing w:line="216" w:lineRule="auto"/>
              <w:jc w:val="center"/>
              <w:rPr>
                <w:rFonts w:eastAsia="Arial" w:cstheme="minorHAnsi"/>
                <w:bCs/>
                <w:lang w:val="en"/>
              </w:rPr>
            </w:pPr>
          </w:p>
        </w:tc>
        <w:tc>
          <w:tcPr>
            <w:tcW w:w="1017" w:type="dxa"/>
          </w:tcPr>
          <w:p w14:paraId="0A519D35"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78089FCA"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7DE708A8" w14:textId="77777777" w:rsidR="006F4790" w:rsidRPr="005F4913" w:rsidRDefault="006F4790" w:rsidP="00774042">
            <w:pPr>
              <w:spacing w:line="216" w:lineRule="auto"/>
              <w:jc w:val="center"/>
              <w:rPr>
                <w:rFonts w:eastAsia="Arial" w:cstheme="minorHAnsi"/>
                <w:bCs/>
                <w:lang w:val="en"/>
              </w:rPr>
            </w:pPr>
          </w:p>
        </w:tc>
        <w:tc>
          <w:tcPr>
            <w:tcW w:w="1016" w:type="dxa"/>
          </w:tcPr>
          <w:p w14:paraId="23441409" w14:textId="77777777" w:rsidR="006F4790" w:rsidRPr="005F4913" w:rsidRDefault="006F4790" w:rsidP="00774042">
            <w:pPr>
              <w:spacing w:line="216" w:lineRule="auto"/>
              <w:jc w:val="center"/>
              <w:rPr>
                <w:rFonts w:eastAsia="Arial" w:cstheme="minorHAnsi"/>
                <w:bCs/>
                <w:lang w:val="en"/>
              </w:rPr>
            </w:pPr>
          </w:p>
        </w:tc>
        <w:tc>
          <w:tcPr>
            <w:tcW w:w="1017" w:type="dxa"/>
            <w:tcBorders>
              <w:right w:val="single" w:sz="18" w:space="0" w:color="auto"/>
            </w:tcBorders>
          </w:tcPr>
          <w:p w14:paraId="05C1729E" w14:textId="77777777" w:rsidR="006F4790" w:rsidRPr="005F4913" w:rsidRDefault="006F4790" w:rsidP="00774042">
            <w:pPr>
              <w:spacing w:line="216" w:lineRule="auto"/>
              <w:jc w:val="center"/>
              <w:rPr>
                <w:rFonts w:eastAsia="Arial" w:cstheme="minorHAnsi"/>
                <w:bCs/>
                <w:lang w:val="en"/>
              </w:rPr>
            </w:pPr>
          </w:p>
        </w:tc>
        <w:tc>
          <w:tcPr>
            <w:tcW w:w="1016" w:type="dxa"/>
            <w:tcBorders>
              <w:left w:val="single" w:sz="18" w:space="0" w:color="auto"/>
            </w:tcBorders>
          </w:tcPr>
          <w:p w14:paraId="6956C69A" w14:textId="77777777" w:rsidR="006F4790" w:rsidRPr="005F4913" w:rsidRDefault="006F4790" w:rsidP="00774042">
            <w:pPr>
              <w:spacing w:line="216" w:lineRule="auto"/>
              <w:jc w:val="center"/>
              <w:rPr>
                <w:rFonts w:eastAsia="Arial" w:cstheme="minorHAnsi"/>
                <w:bCs/>
                <w:lang w:val="en"/>
              </w:rPr>
            </w:pPr>
          </w:p>
        </w:tc>
        <w:tc>
          <w:tcPr>
            <w:tcW w:w="1017" w:type="dxa"/>
          </w:tcPr>
          <w:p w14:paraId="410DEC6B" w14:textId="77777777" w:rsidR="006F4790" w:rsidRPr="005F4913" w:rsidRDefault="006F4790" w:rsidP="00774042">
            <w:pPr>
              <w:spacing w:line="216" w:lineRule="auto"/>
              <w:jc w:val="center"/>
              <w:rPr>
                <w:rFonts w:eastAsia="Arial" w:cstheme="minorHAnsi"/>
                <w:bCs/>
                <w:lang w:val="en"/>
              </w:rPr>
            </w:pPr>
          </w:p>
        </w:tc>
        <w:tc>
          <w:tcPr>
            <w:tcW w:w="1016" w:type="dxa"/>
            <w:tcBorders>
              <w:right w:val="single" w:sz="18" w:space="0" w:color="auto"/>
            </w:tcBorders>
          </w:tcPr>
          <w:p w14:paraId="4E33A2FB" w14:textId="77777777" w:rsidR="006F4790" w:rsidRPr="005F4913" w:rsidRDefault="006F4790" w:rsidP="00774042">
            <w:pPr>
              <w:spacing w:line="216" w:lineRule="auto"/>
              <w:jc w:val="center"/>
              <w:rPr>
                <w:rFonts w:eastAsia="Arial" w:cstheme="minorHAnsi"/>
                <w:bCs/>
                <w:lang w:val="en"/>
              </w:rPr>
            </w:pPr>
          </w:p>
        </w:tc>
        <w:tc>
          <w:tcPr>
            <w:tcW w:w="1017" w:type="dxa"/>
            <w:tcBorders>
              <w:left w:val="single" w:sz="18" w:space="0" w:color="auto"/>
            </w:tcBorders>
          </w:tcPr>
          <w:p w14:paraId="2E00566B" w14:textId="77777777" w:rsidR="006F4790" w:rsidRPr="005F4913" w:rsidRDefault="006F4790" w:rsidP="00774042">
            <w:pPr>
              <w:spacing w:line="216" w:lineRule="auto"/>
              <w:jc w:val="center"/>
              <w:rPr>
                <w:rFonts w:eastAsia="Arial" w:cstheme="minorHAnsi"/>
                <w:bCs/>
                <w:lang w:val="en"/>
              </w:rPr>
            </w:pPr>
          </w:p>
        </w:tc>
        <w:tc>
          <w:tcPr>
            <w:tcW w:w="1016" w:type="dxa"/>
          </w:tcPr>
          <w:p w14:paraId="5E001B8A" w14:textId="77777777" w:rsidR="006F4790" w:rsidRPr="005F4913" w:rsidRDefault="006F4790" w:rsidP="00774042">
            <w:pPr>
              <w:spacing w:line="216" w:lineRule="auto"/>
              <w:jc w:val="center"/>
              <w:rPr>
                <w:rFonts w:eastAsia="Arial" w:cstheme="minorHAnsi"/>
                <w:bCs/>
                <w:lang w:val="en"/>
              </w:rPr>
            </w:pPr>
          </w:p>
        </w:tc>
        <w:tc>
          <w:tcPr>
            <w:tcW w:w="1017" w:type="dxa"/>
          </w:tcPr>
          <w:p w14:paraId="452D60B6" w14:textId="77777777" w:rsidR="006F4790" w:rsidRPr="005F4913" w:rsidRDefault="006F4790" w:rsidP="00774042">
            <w:pPr>
              <w:spacing w:line="216" w:lineRule="auto"/>
              <w:jc w:val="center"/>
              <w:rPr>
                <w:rFonts w:eastAsia="Arial" w:cstheme="minorHAnsi"/>
                <w:bCs/>
                <w:lang w:val="en"/>
              </w:rPr>
            </w:pPr>
          </w:p>
        </w:tc>
      </w:tr>
    </w:tbl>
    <w:p w14:paraId="602C712A" w14:textId="77777777" w:rsidR="006F4790" w:rsidRDefault="006F4790" w:rsidP="006F4790">
      <w:pPr>
        <w:spacing w:after="0" w:line="216" w:lineRule="auto"/>
        <w:rPr>
          <w:rFonts w:eastAsia="Arial" w:cstheme="minorHAnsi"/>
          <w:b/>
          <w:sz w:val="24"/>
          <w:szCs w:val="24"/>
          <w:u w:val="single"/>
          <w:lang w:val="en"/>
        </w:rPr>
      </w:pPr>
    </w:p>
    <w:p w14:paraId="23FE30E6" w14:textId="77777777" w:rsidR="006F4790" w:rsidRDefault="006F4790" w:rsidP="006F4790">
      <w:pPr>
        <w:spacing w:after="0" w:line="216" w:lineRule="auto"/>
        <w:rPr>
          <w:rFonts w:eastAsia="Arial" w:cstheme="minorHAnsi"/>
          <w:b/>
          <w:sz w:val="24"/>
          <w:szCs w:val="24"/>
          <w:u w:val="single"/>
          <w:lang w:val="en"/>
        </w:rPr>
      </w:pPr>
      <w:r>
        <w:rPr>
          <w:rFonts w:eastAsia="Arial" w:cstheme="minorHAnsi"/>
          <w:b/>
          <w:sz w:val="24"/>
          <w:szCs w:val="24"/>
          <w:u w:val="single"/>
          <w:lang w:val="en"/>
        </w:rPr>
        <w:br w:type="page"/>
      </w:r>
    </w:p>
    <w:bookmarkEnd w:id="5"/>
    <w:p w14:paraId="1989237B" w14:textId="77777777" w:rsidR="002F66F4" w:rsidRDefault="002F66F4" w:rsidP="002F66F4">
      <w:pPr>
        <w:spacing w:after="0" w:line="240" w:lineRule="auto"/>
        <w:rPr>
          <w:rFonts w:eastAsia="Arial" w:cstheme="minorHAnsi"/>
          <w:b/>
          <w:sz w:val="24"/>
          <w:szCs w:val="24"/>
          <w:u w:val="single"/>
        </w:rPr>
      </w:pPr>
      <w:r w:rsidRPr="0003576A">
        <w:rPr>
          <w:rFonts w:eastAsia="Arial" w:cstheme="minorHAnsi"/>
          <w:b/>
          <w:sz w:val="24"/>
          <w:szCs w:val="24"/>
          <w:u w:val="single"/>
        </w:rPr>
        <w:lastRenderedPageBreak/>
        <w:t xml:space="preserve">Complete </w:t>
      </w:r>
      <w:r>
        <w:rPr>
          <w:rFonts w:eastAsia="Arial" w:cstheme="minorHAnsi"/>
          <w:b/>
          <w:sz w:val="24"/>
          <w:szCs w:val="24"/>
          <w:u w:val="single"/>
        </w:rPr>
        <w:t xml:space="preserve">Cancer Variable Documentation Measure </w:t>
      </w:r>
      <w:r w:rsidRPr="0003576A">
        <w:rPr>
          <w:rFonts w:eastAsia="Arial" w:cstheme="minorHAnsi"/>
          <w:b/>
          <w:sz w:val="24"/>
          <w:szCs w:val="24"/>
          <w:u w:val="single"/>
        </w:rPr>
        <w:t>(CRC, Breast, Whipple, Thyroid)</w:t>
      </w:r>
    </w:p>
    <w:tbl>
      <w:tblPr>
        <w:tblW w:w="14145"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3"/>
        <w:gridCol w:w="5545"/>
        <w:gridCol w:w="5670"/>
        <w:gridCol w:w="1417"/>
      </w:tblGrid>
      <w:tr w:rsidR="00855611" w:rsidRPr="00707742" w14:paraId="72B22D45" w14:textId="77777777" w:rsidTr="007B4792">
        <w:trPr>
          <w:trHeight w:val="60"/>
        </w:trPr>
        <w:tc>
          <w:tcPr>
            <w:tcW w:w="1513" w:type="dxa"/>
            <w:vMerge w:val="restart"/>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3D22E958" w14:textId="2BF69503" w:rsidR="00CD6430" w:rsidRPr="00CD6430" w:rsidRDefault="00855611" w:rsidP="00CD6430">
            <w:pPr>
              <w:spacing w:after="0" w:line="240" w:lineRule="auto"/>
              <w:jc w:val="cente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Cancer-Related Variable Documentation</w:t>
            </w:r>
          </w:p>
        </w:tc>
        <w:tc>
          <w:tcPr>
            <w:tcW w:w="11215" w:type="dxa"/>
            <w:gridSpan w:val="2"/>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7F5EAFA1" w14:textId="77777777" w:rsidR="00855611" w:rsidRPr="00707742" w:rsidRDefault="00855611" w:rsidP="00D31DA9">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1417"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6E84AB72" w14:textId="77777777" w:rsidR="00855611" w:rsidRPr="00707742" w:rsidRDefault="00855611" w:rsidP="00D31DA9">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855611" w:rsidRPr="00707742" w14:paraId="11BD1DA0" w14:textId="77777777" w:rsidTr="007B4792">
        <w:trPr>
          <w:trHeight w:val="20"/>
        </w:trPr>
        <w:tc>
          <w:tcPr>
            <w:tcW w:w="1513" w:type="dxa"/>
            <w:vMerge/>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87FAFD2" w14:textId="77777777" w:rsidR="00855611" w:rsidRPr="00707742" w:rsidRDefault="00855611" w:rsidP="00D31DA9">
            <w:pPr>
              <w:spacing w:after="0" w:line="240" w:lineRule="auto"/>
              <w:jc w:val="center"/>
              <w:rPr>
                <w:rFonts w:eastAsia="Times New Roman" w:cstheme="minorHAnsi"/>
                <w:b/>
                <w:bCs/>
                <w:color w:val="FFFFFF" w:themeColor="background1"/>
                <w:sz w:val="20"/>
                <w:szCs w:val="20"/>
              </w:rPr>
            </w:pPr>
          </w:p>
        </w:tc>
        <w:tc>
          <w:tcPr>
            <w:tcW w:w="11215" w:type="dxa"/>
            <w:gridSpan w:val="2"/>
            <w:tcBorders>
              <w:left w:val="single" w:sz="4" w:space="0" w:color="E7E6E6" w:themeColor="background2"/>
            </w:tcBorders>
            <w:shd w:val="clear" w:color="auto" w:fill="FFFFFF" w:themeFill="background1"/>
            <w:tcMar>
              <w:top w:w="15" w:type="dxa"/>
              <w:left w:w="108" w:type="dxa"/>
              <w:bottom w:w="0" w:type="dxa"/>
              <w:right w:w="108" w:type="dxa"/>
            </w:tcMar>
            <w:vAlign w:val="center"/>
          </w:tcPr>
          <w:p w14:paraId="1588D998" w14:textId="77777777" w:rsidR="00855611" w:rsidRPr="00FD59A6" w:rsidRDefault="00855611" w:rsidP="00D31DA9">
            <w:pPr>
              <w:spacing w:after="0" w:line="240" w:lineRule="auto"/>
              <w:rPr>
                <w:rFonts w:eastAsia="Times New Roman" w:cstheme="minorHAnsi"/>
                <w:b/>
                <w:bCs/>
                <w:sz w:val="20"/>
                <w:szCs w:val="20"/>
              </w:rPr>
            </w:pPr>
            <w:r w:rsidRPr="0034477D">
              <w:rPr>
                <w:rFonts w:eastAsia="Times New Roman" w:cstheme="minorHAnsi"/>
                <w:b/>
                <w:bCs/>
                <w:sz w:val="20"/>
                <w:szCs w:val="20"/>
              </w:rPr>
              <w:t xml:space="preserve">Complete documentation of designated cancer variables (CRC, </w:t>
            </w:r>
            <w:r>
              <w:rPr>
                <w:rFonts w:eastAsia="Times New Roman" w:cstheme="minorHAnsi"/>
                <w:b/>
                <w:bCs/>
                <w:sz w:val="20"/>
                <w:szCs w:val="20"/>
              </w:rPr>
              <w:t>b</w:t>
            </w:r>
            <w:r w:rsidRPr="0034477D">
              <w:rPr>
                <w:rFonts w:eastAsia="Times New Roman" w:cstheme="minorHAnsi"/>
                <w:b/>
                <w:bCs/>
                <w:sz w:val="20"/>
                <w:szCs w:val="20"/>
              </w:rPr>
              <w:t xml:space="preserve">reast, Whipple, </w:t>
            </w:r>
            <w:r>
              <w:rPr>
                <w:rFonts w:eastAsia="Times New Roman" w:cstheme="minorHAnsi"/>
                <w:b/>
                <w:bCs/>
                <w:sz w:val="20"/>
                <w:szCs w:val="20"/>
              </w:rPr>
              <w:t>t</w:t>
            </w:r>
            <w:r w:rsidRPr="0034477D">
              <w:rPr>
                <w:rFonts w:eastAsia="Times New Roman" w:cstheme="minorHAnsi"/>
                <w:b/>
                <w:bCs/>
                <w:sz w:val="20"/>
                <w:szCs w:val="20"/>
              </w:rPr>
              <w:t>hyroid)</w:t>
            </w:r>
            <w:r>
              <w:rPr>
                <w:rFonts w:eastAsia="Times New Roman" w:cstheme="minorHAnsi"/>
                <w:b/>
                <w:bCs/>
                <w:sz w:val="20"/>
                <w:szCs w:val="20"/>
              </w:rPr>
              <w:t xml:space="preserve"> </w:t>
            </w:r>
            <w:bookmarkStart w:id="8" w:name="_Hlk158976519"/>
            <w:r w:rsidRPr="0034477D">
              <w:rPr>
                <w:rFonts w:eastAsia="Times New Roman" w:cstheme="minorHAnsi"/>
                <w:b/>
                <w:bCs/>
                <w:sz w:val="20"/>
                <w:szCs w:val="20"/>
              </w:rPr>
              <w:t xml:space="preserve">≥ </w:t>
            </w:r>
            <w:r>
              <w:rPr>
                <w:rFonts w:eastAsia="Times New Roman" w:cstheme="minorHAnsi"/>
                <w:b/>
                <w:bCs/>
                <w:sz w:val="20"/>
                <w:szCs w:val="20"/>
              </w:rPr>
              <w:t>9</w:t>
            </w:r>
            <w:r w:rsidRPr="0034477D">
              <w:rPr>
                <w:rFonts w:eastAsia="Times New Roman" w:cstheme="minorHAnsi"/>
                <w:b/>
                <w:bCs/>
                <w:sz w:val="20"/>
                <w:szCs w:val="20"/>
              </w:rPr>
              <w:t>0</w:t>
            </w:r>
            <w:r>
              <w:rPr>
                <w:rFonts w:eastAsia="Times New Roman" w:cstheme="minorHAnsi"/>
                <w:b/>
                <w:bCs/>
                <w:sz w:val="20"/>
                <w:szCs w:val="20"/>
              </w:rPr>
              <w:t>%</w:t>
            </w:r>
            <w:bookmarkEnd w:id="8"/>
          </w:p>
        </w:tc>
        <w:tc>
          <w:tcPr>
            <w:tcW w:w="1417" w:type="dxa"/>
            <w:shd w:val="clear" w:color="auto" w:fill="auto"/>
            <w:tcMar>
              <w:top w:w="15" w:type="dxa"/>
              <w:left w:w="108" w:type="dxa"/>
              <w:bottom w:w="0" w:type="dxa"/>
              <w:right w:w="108" w:type="dxa"/>
            </w:tcMar>
            <w:vAlign w:val="center"/>
            <w:hideMark/>
          </w:tcPr>
          <w:p w14:paraId="3E104894" w14:textId="77777777" w:rsidR="00855611" w:rsidRPr="00397BEC" w:rsidRDefault="00855611" w:rsidP="00D31DA9">
            <w:pPr>
              <w:spacing w:after="0" w:line="240" w:lineRule="auto"/>
              <w:jc w:val="center"/>
              <w:rPr>
                <w:rFonts w:eastAsia="Times New Roman" w:cstheme="minorHAnsi"/>
                <w:b/>
                <w:bCs/>
                <w:sz w:val="20"/>
                <w:szCs w:val="20"/>
              </w:rPr>
            </w:pPr>
            <w:r w:rsidRPr="00397BEC">
              <w:rPr>
                <w:rFonts w:eastAsia="Times New Roman" w:cstheme="minorHAnsi"/>
                <w:b/>
                <w:bCs/>
                <w:sz w:val="20"/>
                <w:szCs w:val="20"/>
              </w:rPr>
              <w:t>5</w:t>
            </w:r>
          </w:p>
        </w:tc>
      </w:tr>
      <w:tr w:rsidR="00855611" w:rsidRPr="00707742" w14:paraId="509BE956" w14:textId="77777777" w:rsidTr="007B4792">
        <w:trPr>
          <w:trHeight w:val="211"/>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71F3CC93"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vAlign w:val="center"/>
          </w:tcPr>
          <w:p w14:paraId="30FC0D6D" w14:textId="4B1AC05C" w:rsidR="00855611" w:rsidRPr="00707742" w:rsidRDefault="00855611" w:rsidP="00D31DA9">
            <w:pPr>
              <w:spacing w:after="0" w:line="240" w:lineRule="auto"/>
              <w:rPr>
                <w:rFonts w:eastAsia="Times New Roman" w:cstheme="minorHAnsi"/>
                <w:b/>
                <w:bCs/>
                <w:color w:val="FFFFFF"/>
                <w:kern w:val="24"/>
                <w:sz w:val="20"/>
                <w:szCs w:val="20"/>
              </w:rPr>
            </w:pPr>
            <w:r>
              <w:rPr>
                <w:rFonts w:eastAsia="Times New Roman" w:cstheme="minorHAnsi"/>
                <w:b/>
                <w:bCs/>
                <w:sz w:val="20"/>
                <w:szCs w:val="20"/>
              </w:rPr>
              <w:t>Measurement</w:t>
            </w:r>
            <w:r w:rsidRPr="00707742">
              <w:rPr>
                <w:rFonts w:eastAsia="Times New Roman" w:cstheme="minorHAnsi"/>
                <w:b/>
                <w:bCs/>
                <w:sz w:val="20"/>
                <w:szCs w:val="20"/>
              </w:rPr>
              <w:t xml:space="preserve"> Period: </w:t>
            </w:r>
            <w:r w:rsidRPr="00F82AA3">
              <w:rPr>
                <w:rFonts w:eastAsia="Times New Roman" w:cstheme="minorHAnsi"/>
                <w:sz w:val="20"/>
                <w:szCs w:val="20"/>
              </w:rPr>
              <w:t>1/1/202</w:t>
            </w:r>
            <w:r w:rsidR="005261B2">
              <w:rPr>
                <w:rFonts w:eastAsia="Times New Roman" w:cstheme="minorHAnsi"/>
                <w:sz w:val="20"/>
                <w:szCs w:val="20"/>
              </w:rPr>
              <w:t>5</w:t>
            </w:r>
            <w:r w:rsidRPr="00F82AA3">
              <w:rPr>
                <w:rFonts w:eastAsia="Times New Roman" w:cstheme="minorHAnsi"/>
                <w:sz w:val="20"/>
                <w:szCs w:val="20"/>
              </w:rPr>
              <w:t xml:space="preserve"> – </w:t>
            </w:r>
            <w:r>
              <w:rPr>
                <w:rFonts w:eastAsia="Times New Roman" w:cstheme="minorHAnsi"/>
                <w:sz w:val="20"/>
                <w:szCs w:val="20"/>
              </w:rPr>
              <w:t>12</w:t>
            </w:r>
            <w:r w:rsidRPr="00F82AA3">
              <w:rPr>
                <w:rFonts w:eastAsia="Times New Roman" w:cstheme="minorHAnsi"/>
                <w:sz w:val="20"/>
                <w:szCs w:val="20"/>
              </w:rPr>
              <w:t>/31/202</w:t>
            </w:r>
            <w:r w:rsidR="005261B2">
              <w:rPr>
                <w:rFonts w:eastAsia="Times New Roman" w:cstheme="minorHAnsi"/>
                <w:sz w:val="20"/>
                <w:szCs w:val="20"/>
              </w:rPr>
              <w:t>5</w:t>
            </w:r>
            <w:r>
              <w:rPr>
                <w:rFonts w:eastAsia="Times New Roman" w:cstheme="minorHAnsi"/>
                <w:sz w:val="20"/>
                <w:szCs w:val="20"/>
              </w:rPr>
              <w:t>*</w:t>
            </w:r>
          </w:p>
        </w:tc>
      </w:tr>
      <w:tr w:rsidR="00855611" w:rsidRPr="00707742" w14:paraId="0283355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85360D0"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01B5B381"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Overall Measure Denominator: sum of all eligible:</w:t>
            </w:r>
          </w:p>
          <w:p w14:paraId="5ED5C8B1" w14:textId="77777777" w:rsidR="0047644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 xml:space="preserve">Colorectal cancer cases + Whipple cancer cases + </w:t>
            </w:r>
          </w:p>
          <w:p w14:paraId="32B40839" w14:textId="2ED5E598" w:rsidR="00855611" w:rsidRPr="00217CA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Breast cancer cases + Thyroid cancer cases</w:t>
            </w:r>
          </w:p>
        </w:tc>
        <w:tc>
          <w:tcPr>
            <w:tcW w:w="7087" w:type="dxa"/>
            <w:gridSpan w:val="2"/>
            <w:tcBorders>
              <w:left w:val="dotted" w:sz="4" w:space="0" w:color="auto"/>
            </w:tcBorders>
            <w:tcMar>
              <w:left w:w="108" w:type="dxa"/>
              <w:right w:w="108" w:type="dxa"/>
            </w:tcMar>
          </w:tcPr>
          <w:p w14:paraId="3FAC3A91"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Overall Measure Numerator:</w:t>
            </w:r>
          </w:p>
          <w:p w14:paraId="4D4F9E92" w14:textId="77777777" w:rsidR="00855611" w:rsidRPr="00217CA6" w:rsidRDefault="00855611" w:rsidP="00D31DA9">
            <w:pPr>
              <w:spacing w:after="0" w:line="240" w:lineRule="auto"/>
              <w:rPr>
                <w:rFonts w:eastAsia="Times New Roman" w:cstheme="minorHAnsi"/>
                <w:sz w:val="20"/>
                <w:szCs w:val="20"/>
              </w:rPr>
            </w:pPr>
            <w:r w:rsidRPr="00217CA6">
              <w:rPr>
                <w:rFonts w:eastAsia="Times New Roman" w:cstheme="minorHAnsi"/>
                <w:sz w:val="20"/>
                <w:szCs w:val="20"/>
              </w:rPr>
              <w:t>Sum of all eligible denominator cases that have every designated cancer-specific variable present and documented in the patient’s medical record</w:t>
            </w:r>
          </w:p>
        </w:tc>
      </w:tr>
      <w:tr w:rsidR="00855611" w:rsidRPr="00707742" w14:paraId="0F2E76D7"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7EA1E61A"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535CD358" w14:textId="77777777" w:rsidR="00476446"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Colorectal Cancer Denominator:</w:t>
            </w:r>
          </w:p>
          <w:p w14:paraId="2937B14B" w14:textId="378C3F48" w:rsidR="00855611" w:rsidRPr="00855611" w:rsidRDefault="00476446" w:rsidP="00983CFD">
            <w:pPr>
              <w:spacing w:after="0" w:line="240" w:lineRule="auto"/>
              <w:rPr>
                <w:rFonts w:eastAsia="Times New Roman" w:cstheme="minorHAnsi"/>
                <w:sz w:val="20"/>
                <w:szCs w:val="20"/>
              </w:rPr>
            </w:pPr>
            <w:r>
              <w:rPr>
                <w:rFonts w:eastAsia="Times New Roman" w:cstheme="minorHAnsi"/>
                <w:sz w:val="20"/>
                <w:szCs w:val="20"/>
              </w:rPr>
              <w:t>I</w:t>
            </w:r>
            <w:r w:rsidR="00855611" w:rsidRPr="002F66F4">
              <w:rPr>
                <w:rFonts w:eastAsia="Times New Roman" w:cstheme="minorHAnsi"/>
                <w:sz w:val="20"/>
                <w:szCs w:val="20"/>
              </w:rPr>
              <w:t>ncludes all CRC CPT codes that enable CRC tab</w:t>
            </w:r>
          </w:p>
        </w:tc>
        <w:tc>
          <w:tcPr>
            <w:tcW w:w="7087" w:type="dxa"/>
            <w:gridSpan w:val="2"/>
            <w:tcBorders>
              <w:left w:val="dotted" w:sz="4" w:space="0" w:color="auto"/>
            </w:tcBorders>
            <w:tcMar>
              <w:left w:w="108" w:type="dxa"/>
              <w:right w:w="108" w:type="dxa"/>
            </w:tcMar>
          </w:tcPr>
          <w:p w14:paraId="1FE15BA5" w14:textId="77777777" w:rsidR="00855611"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Colorectal Cancer Numerator:</w:t>
            </w:r>
          </w:p>
          <w:p w14:paraId="5BC682A8" w14:textId="5529D634" w:rsidR="00855611" w:rsidRPr="00476446" w:rsidRDefault="00855611" w:rsidP="004066D4">
            <w:pPr>
              <w:pStyle w:val="ListParagraph"/>
              <w:numPr>
                <w:ilvl w:val="0"/>
                <w:numId w:val="7"/>
              </w:numPr>
              <w:spacing w:after="0" w:line="240" w:lineRule="auto"/>
              <w:ind w:left="460"/>
              <w:rPr>
                <w:rFonts w:eastAsia="Times New Roman" w:cstheme="minorHAnsi"/>
                <w:sz w:val="20"/>
                <w:szCs w:val="20"/>
              </w:rPr>
            </w:pPr>
            <w:r w:rsidRPr="00476446">
              <w:rPr>
                <w:rFonts w:eastAsia="Times New Roman" w:cstheme="minorHAnsi"/>
                <w:sz w:val="20"/>
                <w:szCs w:val="20"/>
              </w:rPr>
              <w:t xml:space="preserve">If </w:t>
            </w:r>
            <w:r w:rsidRPr="00476446">
              <w:rPr>
                <w:rFonts w:eastAsia="Times New Roman" w:cstheme="minorHAnsi"/>
                <w:i/>
                <w:iCs/>
                <w:sz w:val="20"/>
                <w:szCs w:val="20"/>
              </w:rPr>
              <w:t>Positive Surgical Margin</w:t>
            </w:r>
            <w:r w:rsidRPr="00476446">
              <w:rPr>
                <w:rFonts w:eastAsia="Times New Roman" w:cstheme="minorHAnsi"/>
                <w:sz w:val="20"/>
                <w:szCs w:val="20"/>
              </w:rPr>
              <w:t xml:space="preserve"> = Yes, </w:t>
            </w:r>
            <w:r w:rsidRPr="00476446">
              <w:rPr>
                <w:rFonts w:eastAsia="Times New Roman" w:cstheme="minorHAnsi"/>
                <w:i/>
                <w:iCs/>
                <w:sz w:val="20"/>
                <w:szCs w:val="20"/>
              </w:rPr>
              <w:t>Which margin was positive?</w:t>
            </w:r>
            <w:r w:rsidRPr="00476446">
              <w:rPr>
                <w:rFonts w:eastAsia="Times New Roman" w:cstheme="minorHAnsi"/>
                <w:sz w:val="20"/>
                <w:szCs w:val="20"/>
              </w:rPr>
              <w:t xml:space="preserve"> ≠ “Not specified”</w:t>
            </w:r>
          </w:p>
          <w:p w14:paraId="6112C12E" w14:textId="77777777" w:rsidR="00855611" w:rsidRPr="00855611" w:rsidRDefault="00855611" w:rsidP="00983CFD">
            <w:pPr>
              <w:spacing w:after="0" w:line="240" w:lineRule="auto"/>
              <w:ind w:left="107"/>
              <w:rPr>
                <w:rFonts w:eastAsia="Times New Roman" w:cstheme="minorHAnsi"/>
                <w:b/>
                <w:bCs/>
                <w:sz w:val="20"/>
                <w:szCs w:val="20"/>
              </w:rPr>
            </w:pPr>
            <w:r w:rsidRPr="00855611">
              <w:rPr>
                <w:rFonts w:eastAsia="Times New Roman" w:cstheme="minorHAnsi"/>
                <w:b/>
                <w:bCs/>
                <w:sz w:val="20"/>
                <w:szCs w:val="20"/>
              </w:rPr>
              <w:t>AND</w:t>
            </w:r>
          </w:p>
          <w:p w14:paraId="58996116" w14:textId="321D796D" w:rsidR="00855611" w:rsidRPr="00B34F38" w:rsidRDefault="00855611" w:rsidP="004066D4">
            <w:pPr>
              <w:pStyle w:val="ListParagraph"/>
              <w:numPr>
                <w:ilvl w:val="0"/>
                <w:numId w:val="7"/>
              </w:numPr>
              <w:spacing w:after="0" w:line="240" w:lineRule="auto"/>
              <w:ind w:left="460"/>
              <w:rPr>
                <w:rFonts w:eastAsia="Times New Roman" w:cstheme="minorHAnsi"/>
                <w:sz w:val="20"/>
                <w:szCs w:val="20"/>
              </w:rPr>
            </w:pPr>
            <w:r w:rsidRPr="00B34F38">
              <w:rPr>
                <w:rFonts w:eastAsia="Times New Roman" w:cstheme="minorHAnsi"/>
                <w:sz w:val="20"/>
                <w:szCs w:val="20"/>
              </w:rPr>
              <w:t xml:space="preserve">If ICD-10 diagnosis code = C20 </w:t>
            </w:r>
            <w:r w:rsidRPr="00B34F38">
              <w:rPr>
                <w:rFonts w:eastAsia="Times New Roman" w:cstheme="minorHAnsi"/>
                <w:b/>
                <w:bCs/>
                <w:sz w:val="20"/>
                <w:szCs w:val="20"/>
              </w:rPr>
              <w:t>and if</w:t>
            </w:r>
            <w:r w:rsidRPr="00B34F38">
              <w:rPr>
                <w:rFonts w:eastAsia="Times New Roman" w:cstheme="minorHAnsi"/>
                <w:sz w:val="20"/>
                <w:szCs w:val="20"/>
              </w:rPr>
              <w:t xml:space="preserve"> (CPT≠ 45171, 45172 (local excision)), </w:t>
            </w:r>
            <w:r w:rsidRPr="00B34F38">
              <w:rPr>
                <w:rFonts w:eastAsia="Times New Roman" w:cstheme="minorHAnsi"/>
                <w:b/>
                <w:bCs/>
                <w:sz w:val="20"/>
                <w:szCs w:val="20"/>
              </w:rPr>
              <w:t>and if</w:t>
            </w:r>
            <w:r w:rsidRPr="00B34F38">
              <w:rPr>
                <w:rFonts w:eastAsia="Times New Roman" w:cstheme="minorHAnsi"/>
                <w:sz w:val="20"/>
                <w:szCs w:val="20"/>
              </w:rPr>
              <w:t xml:space="preserve"> rectal cancer in </w:t>
            </w:r>
            <w:r w:rsidR="00AC1C46">
              <w:rPr>
                <w:rFonts w:eastAsia="Times New Roman" w:cstheme="minorHAnsi"/>
                <w:sz w:val="20"/>
                <w:szCs w:val="20"/>
              </w:rPr>
              <w:t>middle or lower</w:t>
            </w:r>
            <w:r w:rsidRPr="00B34F38">
              <w:rPr>
                <w:rFonts w:eastAsia="Times New Roman" w:cstheme="minorHAnsi"/>
                <w:sz w:val="20"/>
                <w:szCs w:val="20"/>
              </w:rPr>
              <w:t xml:space="preserve"> 1/3 location, then </w:t>
            </w:r>
            <w:r w:rsidRPr="00B34F38">
              <w:rPr>
                <w:rFonts w:eastAsia="Times New Roman" w:cstheme="minorHAnsi"/>
                <w:i/>
                <w:iCs/>
                <w:sz w:val="20"/>
                <w:szCs w:val="20"/>
              </w:rPr>
              <w:t>TME Grade</w:t>
            </w:r>
            <w:r w:rsidRPr="00B34F38">
              <w:rPr>
                <w:rFonts w:eastAsia="Times New Roman" w:cstheme="minorHAnsi"/>
                <w:sz w:val="20"/>
                <w:szCs w:val="20"/>
              </w:rPr>
              <w:t xml:space="preserve"> ≠ </w:t>
            </w:r>
            <w:r w:rsidR="00476446" w:rsidRPr="00B34F38">
              <w:rPr>
                <w:rFonts w:eastAsia="Times New Roman" w:cstheme="minorHAnsi"/>
                <w:sz w:val="20"/>
                <w:szCs w:val="20"/>
              </w:rPr>
              <w:t>“</w:t>
            </w:r>
            <w:r w:rsidRPr="00B34F38">
              <w:rPr>
                <w:rFonts w:eastAsia="Times New Roman" w:cstheme="minorHAnsi"/>
                <w:sz w:val="20"/>
                <w:szCs w:val="20"/>
              </w:rPr>
              <w:t>Not Graded</w:t>
            </w:r>
            <w:r w:rsidR="00476446" w:rsidRPr="00B34F38">
              <w:rPr>
                <w:rFonts w:eastAsia="Times New Roman" w:cstheme="minorHAnsi"/>
                <w:sz w:val="20"/>
                <w:szCs w:val="20"/>
              </w:rPr>
              <w:t>”</w:t>
            </w:r>
          </w:p>
        </w:tc>
      </w:tr>
      <w:tr w:rsidR="00855611" w:rsidRPr="00707742" w14:paraId="4AF52849"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491D486"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6992D7EB"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Breast Cancer Denominator:</w:t>
            </w:r>
          </w:p>
          <w:p w14:paraId="55D7511D" w14:textId="22F8E47A" w:rsidR="00855611" w:rsidRPr="00855611" w:rsidRDefault="00476446" w:rsidP="00983CFD">
            <w:pPr>
              <w:spacing w:after="0" w:line="240" w:lineRule="auto"/>
              <w:rPr>
                <w:rFonts w:eastAsia="Times New Roman" w:cstheme="minorHAnsi"/>
                <w:sz w:val="20"/>
                <w:szCs w:val="20"/>
              </w:rPr>
            </w:pPr>
            <w:r>
              <w:rPr>
                <w:rFonts w:eastAsia="Times New Roman" w:cstheme="minorHAnsi"/>
                <w:sz w:val="20"/>
                <w:szCs w:val="20"/>
              </w:rPr>
              <w:t>I</w:t>
            </w:r>
            <w:r w:rsidRPr="00476446">
              <w:rPr>
                <w:rFonts w:eastAsia="Times New Roman" w:cstheme="minorHAnsi"/>
                <w:sz w:val="20"/>
                <w:szCs w:val="20"/>
              </w:rPr>
              <w:t>ncludes breast CPT codes and cancer/DCIS ICD-10 codes listed in Program Manual</w:t>
            </w:r>
          </w:p>
        </w:tc>
        <w:tc>
          <w:tcPr>
            <w:tcW w:w="7087" w:type="dxa"/>
            <w:gridSpan w:val="2"/>
            <w:tcBorders>
              <w:left w:val="dotted" w:sz="4" w:space="0" w:color="auto"/>
            </w:tcBorders>
            <w:tcMar>
              <w:left w:w="108" w:type="dxa"/>
              <w:right w:w="108" w:type="dxa"/>
            </w:tcMar>
          </w:tcPr>
          <w:p w14:paraId="10E6D744" w14:textId="77777777" w:rsidR="00476446"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Breast Cancer Numerator:</w:t>
            </w:r>
          </w:p>
          <w:p w14:paraId="7EDA8F9D" w14:textId="77777777" w:rsidR="00476446" w:rsidRPr="00476446" w:rsidRDefault="00476446" w:rsidP="004066D4">
            <w:pPr>
              <w:pStyle w:val="ListParagraph"/>
              <w:numPr>
                <w:ilvl w:val="0"/>
                <w:numId w:val="6"/>
              </w:numPr>
              <w:spacing w:after="0" w:line="240" w:lineRule="auto"/>
              <w:ind w:left="460"/>
              <w:rPr>
                <w:rFonts w:eastAsia="Times New Roman" w:cstheme="minorHAnsi"/>
                <w:b/>
                <w:bCs/>
                <w:sz w:val="20"/>
                <w:szCs w:val="20"/>
              </w:rPr>
            </w:pPr>
            <w:r w:rsidRPr="00B34F38">
              <w:rPr>
                <w:rFonts w:eastAsia="Times New Roman" w:cstheme="minorHAnsi"/>
                <w:i/>
                <w:iCs/>
                <w:sz w:val="20"/>
                <w:szCs w:val="20"/>
              </w:rPr>
              <w:t>Date of diagnosis known</w:t>
            </w:r>
            <w:r>
              <w:rPr>
                <w:rFonts w:eastAsia="Times New Roman" w:cstheme="minorHAnsi"/>
                <w:sz w:val="20"/>
                <w:szCs w:val="20"/>
              </w:rPr>
              <w:t xml:space="preserve"> = “Yes”</w:t>
            </w:r>
          </w:p>
          <w:p w14:paraId="17346191" w14:textId="77777777" w:rsidR="00476446" w:rsidRPr="00B34F38" w:rsidRDefault="00476446" w:rsidP="00983CFD">
            <w:pPr>
              <w:spacing w:after="0" w:line="240" w:lineRule="auto"/>
              <w:ind w:left="100"/>
              <w:rPr>
                <w:rFonts w:eastAsia="Times New Roman" w:cstheme="minorHAnsi"/>
                <w:b/>
                <w:bCs/>
                <w:sz w:val="20"/>
                <w:szCs w:val="20"/>
              </w:rPr>
            </w:pPr>
            <w:r w:rsidRPr="00B34F38">
              <w:rPr>
                <w:rFonts w:eastAsia="Times New Roman" w:cstheme="minorHAnsi"/>
                <w:b/>
                <w:bCs/>
                <w:sz w:val="20"/>
                <w:szCs w:val="20"/>
              </w:rPr>
              <w:t>AND</w:t>
            </w:r>
          </w:p>
          <w:p w14:paraId="404FA837" w14:textId="4C46D005" w:rsidR="00B34F38" w:rsidRPr="00D639CD" w:rsidRDefault="00B34F38" w:rsidP="00D639CD">
            <w:pPr>
              <w:pStyle w:val="ListParagraph"/>
              <w:numPr>
                <w:ilvl w:val="0"/>
                <w:numId w:val="6"/>
              </w:numPr>
              <w:spacing w:after="0" w:line="240" w:lineRule="auto"/>
              <w:ind w:left="460"/>
              <w:rPr>
                <w:rFonts w:eastAsia="Times New Roman" w:cstheme="minorHAnsi"/>
                <w:sz w:val="20"/>
                <w:szCs w:val="20"/>
              </w:rPr>
            </w:pPr>
            <w:r w:rsidRPr="00B34F38">
              <w:rPr>
                <w:rFonts w:eastAsia="Times New Roman" w:cstheme="minorHAnsi"/>
                <w:i/>
                <w:iCs/>
                <w:sz w:val="20"/>
                <w:szCs w:val="20"/>
              </w:rPr>
              <w:t>T stage</w:t>
            </w:r>
            <w:r>
              <w:rPr>
                <w:rFonts w:eastAsia="Times New Roman" w:cstheme="minorHAnsi"/>
                <w:sz w:val="20"/>
                <w:szCs w:val="20"/>
              </w:rPr>
              <w:t xml:space="preserve"> ≠ “Staging not performed”</w:t>
            </w:r>
            <w:r w:rsidRPr="00D639CD">
              <w:rPr>
                <w:rFonts w:eastAsia="Times New Roman" w:cstheme="minorHAnsi"/>
                <w:sz w:val="20"/>
                <w:szCs w:val="20"/>
              </w:rPr>
              <w:t>”</w:t>
            </w:r>
          </w:p>
        </w:tc>
      </w:tr>
      <w:tr w:rsidR="00855611" w:rsidRPr="00707742" w14:paraId="5BE09548"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3A175E59"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2D8B5067" w14:textId="77777777" w:rsidR="00855611" w:rsidRDefault="00855611" w:rsidP="00D31DA9">
            <w:pPr>
              <w:spacing w:after="0" w:line="240" w:lineRule="auto"/>
              <w:rPr>
                <w:rFonts w:eastAsia="Times New Roman" w:cstheme="minorHAnsi"/>
                <w:b/>
                <w:bCs/>
                <w:sz w:val="20"/>
                <w:szCs w:val="20"/>
              </w:rPr>
            </w:pPr>
            <w:r>
              <w:rPr>
                <w:rFonts w:eastAsia="Times New Roman" w:cstheme="minorHAnsi"/>
                <w:b/>
                <w:bCs/>
                <w:sz w:val="20"/>
                <w:szCs w:val="20"/>
              </w:rPr>
              <w:t>Whipple Cancer Denominator:</w:t>
            </w:r>
          </w:p>
          <w:p w14:paraId="727FD7D6" w14:textId="0731F7B7" w:rsidR="00855611" w:rsidRPr="00855611" w:rsidRDefault="000E262D" w:rsidP="00983CFD">
            <w:pPr>
              <w:spacing w:after="0" w:line="240" w:lineRule="auto"/>
              <w:rPr>
                <w:rFonts w:eastAsia="Times New Roman" w:cstheme="minorHAnsi"/>
                <w:sz w:val="20"/>
                <w:szCs w:val="20"/>
              </w:rPr>
            </w:pPr>
            <w:r w:rsidRPr="000E262D">
              <w:rPr>
                <w:rFonts w:eastAsia="Times New Roman" w:cstheme="minorHAnsi"/>
                <w:sz w:val="20"/>
                <w:szCs w:val="20"/>
              </w:rPr>
              <w:t>Includes all Whipple CPT codes</w:t>
            </w:r>
          </w:p>
        </w:tc>
        <w:tc>
          <w:tcPr>
            <w:tcW w:w="7087" w:type="dxa"/>
            <w:gridSpan w:val="2"/>
            <w:tcBorders>
              <w:left w:val="dotted" w:sz="4" w:space="0" w:color="auto"/>
            </w:tcBorders>
            <w:tcMar>
              <w:left w:w="108" w:type="dxa"/>
              <w:right w:w="108" w:type="dxa"/>
            </w:tcMar>
          </w:tcPr>
          <w:p w14:paraId="23EB90A9" w14:textId="77777777" w:rsidR="000E262D" w:rsidRDefault="00855611" w:rsidP="00983CFD">
            <w:pPr>
              <w:spacing w:after="0" w:line="240" w:lineRule="auto"/>
              <w:rPr>
                <w:rFonts w:eastAsia="Times New Roman" w:cstheme="minorHAnsi"/>
                <w:b/>
                <w:bCs/>
                <w:sz w:val="20"/>
                <w:szCs w:val="20"/>
              </w:rPr>
            </w:pPr>
            <w:r>
              <w:rPr>
                <w:rFonts w:eastAsia="Times New Roman" w:cstheme="minorHAnsi"/>
                <w:b/>
                <w:bCs/>
                <w:sz w:val="20"/>
                <w:szCs w:val="20"/>
              </w:rPr>
              <w:t>Whipple Cancer Numerator:</w:t>
            </w:r>
          </w:p>
          <w:p w14:paraId="52E178E6" w14:textId="77777777" w:rsidR="000E262D" w:rsidRDefault="000E262D" w:rsidP="004066D4">
            <w:pPr>
              <w:pStyle w:val="ListParagraph"/>
              <w:numPr>
                <w:ilvl w:val="0"/>
                <w:numId w:val="8"/>
              </w:numPr>
              <w:spacing w:after="0" w:line="240" w:lineRule="auto"/>
              <w:ind w:left="460"/>
              <w:rPr>
                <w:rFonts w:eastAsia="Times New Roman" w:cstheme="minorHAnsi"/>
                <w:sz w:val="20"/>
                <w:szCs w:val="20"/>
              </w:rPr>
            </w:pPr>
            <w:r w:rsidRPr="000E262D">
              <w:rPr>
                <w:rFonts w:eastAsia="Times New Roman" w:cstheme="minorHAnsi"/>
                <w:i/>
                <w:iCs/>
                <w:sz w:val="20"/>
                <w:szCs w:val="20"/>
              </w:rPr>
              <w:t>How Pancreatic Duct Size was determined</w:t>
            </w:r>
            <w:r w:rsidRPr="000E262D">
              <w:rPr>
                <w:rFonts w:eastAsia="Times New Roman" w:cstheme="minorHAnsi"/>
                <w:sz w:val="20"/>
                <w:szCs w:val="20"/>
              </w:rPr>
              <w:t xml:space="preserve"> </w:t>
            </w:r>
            <w:r>
              <w:rPr>
                <w:rFonts w:eastAsia="Times New Roman" w:cstheme="minorHAnsi"/>
                <w:sz w:val="20"/>
                <w:szCs w:val="20"/>
              </w:rPr>
              <w:t xml:space="preserve">≠ </w:t>
            </w:r>
            <w:r w:rsidRPr="000E262D">
              <w:rPr>
                <w:rFonts w:eastAsia="Times New Roman" w:cstheme="minorHAnsi"/>
                <w:sz w:val="20"/>
                <w:szCs w:val="20"/>
              </w:rPr>
              <w:t>“Pancreatic duct size not measured”</w:t>
            </w:r>
          </w:p>
          <w:p w14:paraId="1E82607E" w14:textId="77777777" w:rsidR="000E262D" w:rsidRPr="000E262D" w:rsidRDefault="000E262D" w:rsidP="00983CFD">
            <w:pPr>
              <w:spacing w:after="0" w:line="240" w:lineRule="auto"/>
              <w:ind w:left="100"/>
              <w:rPr>
                <w:rFonts w:eastAsia="Times New Roman" w:cstheme="minorHAnsi"/>
                <w:sz w:val="20"/>
                <w:szCs w:val="20"/>
              </w:rPr>
            </w:pPr>
            <w:r w:rsidRPr="000E262D">
              <w:rPr>
                <w:rFonts w:eastAsia="Times New Roman" w:cstheme="minorHAnsi"/>
                <w:b/>
                <w:bCs/>
                <w:sz w:val="20"/>
                <w:szCs w:val="20"/>
              </w:rPr>
              <w:t>AND</w:t>
            </w:r>
          </w:p>
          <w:p w14:paraId="2D882AD9" w14:textId="476539E4" w:rsidR="000E262D" w:rsidRPr="000E262D" w:rsidRDefault="000E262D" w:rsidP="004066D4">
            <w:pPr>
              <w:pStyle w:val="ListParagraph"/>
              <w:numPr>
                <w:ilvl w:val="0"/>
                <w:numId w:val="8"/>
              </w:numPr>
              <w:spacing w:after="0" w:line="240" w:lineRule="auto"/>
              <w:ind w:left="460"/>
              <w:rPr>
                <w:rFonts w:eastAsia="Times New Roman" w:cstheme="minorHAnsi"/>
                <w:sz w:val="20"/>
                <w:szCs w:val="20"/>
              </w:rPr>
            </w:pPr>
            <w:r>
              <w:rPr>
                <w:rFonts w:eastAsia="Times New Roman" w:cstheme="minorHAnsi"/>
                <w:i/>
                <w:iCs/>
                <w:sz w:val="20"/>
                <w:szCs w:val="20"/>
              </w:rPr>
              <w:t>Pancreas Texture</w:t>
            </w:r>
            <w:r>
              <w:rPr>
                <w:rFonts w:eastAsia="Times New Roman" w:cstheme="minorHAnsi"/>
                <w:sz w:val="20"/>
                <w:szCs w:val="20"/>
              </w:rPr>
              <w:t xml:space="preserve"> ≠ “Not Reported”</w:t>
            </w:r>
          </w:p>
        </w:tc>
      </w:tr>
      <w:tr w:rsidR="00855611" w:rsidRPr="00707742" w14:paraId="1C586191" w14:textId="77777777" w:rsidTr="00D639CD">
        <w:trPr>
          <w:trHeight w:val="1313"/>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51CBCBD0" w14:textId="77777777" w:rsidR="00855611" w:rsidRPr="00707742" w:rsidRDefault="00855611" w:rsidP="00D31DA9">
            <w:pPr>
              <w:spacing w:after="0" w:line="240" w:lineRule="auto"/>
              <w:jc w:val="center"/>
              <w:rPr>
                <w:rFonts w:eastAsia="Times New Roman" w:cstheme="minorHAnsi"/>
                <w:sz w:val="20"/>
                <w:szCs w:val="20"/>
              </w:rPr>
            </w:pPr>
          </w:p>
        </w:tc>
        <w:tc>
          <w:tcPr>
            <w:tcW w:w="5545" w:type="dxa"/>
            <w:tcBorders>
              <w:left w:val="single" w:sz="4" w:space="0" w:color="E7E6E6" w:themeColor="background2"/>
              <w:right w:val="dotted" w:sz="4" w:space="0" w:color="auto"/>
            </w:tcBorders>
            <w:tcMar>
              <w:left w:w="108" w:type="dxa"/>
              <w:right w:w="108" w:type="dxa"/>
            </w:tcMar>
          </w:tcPr>
          <w:p w14:paraId="1256D08B" w14:textId="77777777" w:rsidR="00855611" w:rsidRDefault="00855611" w:rsidP="00D31DA9">
            <w:pPr>
              <w:spacing w:after="0" w:line="240" w:lineRule="auto"/>
            </w:pPr>
            <w:r>
              <w:rPr>
                <w:b/>
                <w:bCs/>
              </w:rPr>
              <w:t>Thyroid Cancer Denominator:</w:t>
            </w:r>
          </w:p>
          <w:p w14:paraId="1F5CCF09" w14:textId="630AFCAC" w:rsidR="00855611" w:rsidRPr="00F82AA3" w:rsidRDefault="001F6B01" w:rsidP="00983CFD">
            <w:pPr>
              <w:spacing w:after="0" w:line="240" w:lineRule="auto"/>
              <w:rPr>
                <w:rFonts w:eastAsia="Times New Roman" w:cstheme="minorHAnsi"/>
                <w:sz w:val="16"/>
                <w:szCs w:val="16"/>
              </w:rPr>
            </w:pPr>
            <w:r>
              <w:rPr>
                <w:rStyle w:val="Hyperlink"/>
                <w:rFonts w:eastAsia="Times New Roman" w:cstheme="minorHAnsi"/>
                <w:color w:val="auto"/>
                <w:kern w:val="24"/>
                <w:sz w:val="20"/>
                <w:szCs w:val="20"/>
                <w:u w:val="none"/>
              </w:rPr>
              <w:t xml:space="preserve">Includes </w:t>
            </w:r>
            <w:r w:rsidRPr="001F6B01">
              <w:rPr>
                <w:rStyle w:val="Hyperlink"/>
                <w:rFonts w:eastAsia="Times New Roman" w:cstheme="minorHAnsi"/>
                <w:color w:val="auto"/>
                <w:kern w:val="24"/>
                <w:sz w:val="20"/>
                <w:szCs w:val="20"/>
                <w:u w:val="none"/>
              </w:rPr>
              <w:t xml:space="preserve">thyroid CPT codes and ICD-10 </w:t>
            </w:r>
            <w:r>
              <w:rPr>
                <w:rStyle w:val="Hyperlink"/>
                <w:rFonts w:eastAsia="Times New Roman" w:cstheme="minorHAnsi"/>
                <w:color w:val="auto"/>
                <w:kern w:val="24"/>
                <w:sz w:val="20"/>
                <w:szCs w:val="20"/>
                <w:u w:val="none"/>
              </w:rPr>
              <w:t xml:space="preserve">diagnosis code </w:t>
            </w:r>
            <w:r w:rsidRPr="001F6B01">
              <w:rPr>
                <w:rStyle w:val="Hyperlink"/>
                <w:rFonts w:eastAsia="Times New Roman" w:cstheme="minorHAnsi"/>
                <w:color w:val="auto"/>
                <w:kern w:val="24"/>
                <w:sz w:val="20"/>
                <w:szCs w:val="20"/>
                <w:u w:val="none"/>
              </w:rPr>
              <w:t>C73</w:t>
            </w:r>
          </w:p>
        </w:tc>
        <w:tc>
          <w:tcPr>
            <w:tcW w:w="7087" w:type="dxa"/>
            <w:gridSpan w:val="2"/>
            <w:tcBorders>
              <w:left w:val="dotted" w:sz="4" w:space="0" w:color="auto"/>
            </w:tcBorders>
            <w:tcMar>
              <w:left w:w="108" w:type="dxa"/>
              <w:right w:w="108" w:type="dxa"/>
            </w:tcMar>
          </w:tcPr>
          <w:p w14:paraId="00469C5C" w14:textId="77777777" w:rsidR="00855611" w:rsidRDefault="00855611" w:rsidP="00983CFD">
            <w:pPr>
              <w:spacing w:after="0" w:line="240" w:lineRule="auto"/>
              <w:rPr>
                <w:rFonts w:eastAsia="Times New Roman" w:cstheme="minorHAnsi"/>
                <w:sz w:val="20"/>
                <w:szCs w:val="20"/>
              </w:rPr>
            </w:pPr>
            <w:r>
              <w:rPr>
                <w:rFonts w:eastAsia="Times New Roman" w:cstheme="minorHAnsi"/>
                <w:b/>
                <w:bCs/>
                <w:sz w:val="20"/>
                <w:szCs w:val="20"/>
              </w:rPr>
              <w:t>Thyroid Cancer Numerator:</w:t>
            </w:r>
          </w:p>
          <w:p w14:paraId="48338024" w14:textId="77777777" w:rsidR="001F6B01" w:rsidRDefault="001F6B01" w:rsidP="004066D4">
            <w:pPr>
              <w:pStyle w:val="ListParagraph"/>
              <w:numPr>
                <w:ilvl w:val="0"/>
                <w:numId w:val="9"/>
              </w:numPr>
              <w:spacing w:after="0" w:line="240" w:lineRule="auto"/>
              <w:ind w:left="460"/>
              <w:rPr>
                <w:rFonts w:eastAsia="Times New Roman" w:cstheme="minorHAnsi"/>
                <w:sz w:val="20"/>
                <w:szCs w:val="20"/>
              </w:rPr>
            </w:pPr>
            <w:r w:rsidRPr="00B34F38">
              <w:rPr>
                <w:rFonts w:eastAsia="Times New Roman" w:cstheme="minorHAnsi"/>
                <w:i/>
                <w:iCs/>
                <w:sz w:val="20"/>
                <w:szCs w:val="20"/>
              </w:rPr>
              <w:t>T stage</w:t>
            </w:r>
            <w:r>
              <w:rPr>
                <w:rFonts w:eastAsia="Times New Roman" w:cstheme="minorHAnsi"/>
                <w:sz w:val="20"/>
                <w:szCs w:val="20"/>
              </w:rPr>
              <w:t xml:space="preserve"> ≠ “Staging not performed”</w:t>
            </w:r>
          </w:p>
          <w:p w14:paraId="4CC85071" w14:textId="77777777" w:rsidR="001F6B01" w:rsidRPr="00983CFD" w:rsidRDefault="001F6B01" w:rsidP="00983CFD">
            <w:pPr>
              <w:spacing w:after="0" w:line="240" w:lineRule="auto"/>
              <w:ind w:left="100"/>
              <w:rPr>
                <w:rFonts w:eastAsia="Times New Roman" w:cstheme="minorHAnsi"/>
                <w:i/>
                <w:iCs/>
                <w:sz w:val="20"/>
                <w:szCs w:val="20"/>
              </w:rPr>
            </w:pPr>
            <w:r w:rsidRPr="00983CFD">
              <w:rPr>
                <w:rFonts w:eastAsia="Times New Roman" w:cstheme="minorHAnsi"/>
                <w:b/>
                <w:bCs/>
                <w:sz w:val="20"/>
                <w:szCs w:val="20"/>
              </w:rPr>
              <w:t>AND</w:t>
            </w:r>
          </w:p>
          <w:p w14:paraId="00CFA489" w14:textId="77777777" w:rsidR="001F6B01" w:rsidRDefault="001F6B01" w:rsidP="004066D4">
            <w:pPr>
              <w:pStyle w:val="ListParagraph"/>
              <w:numPr>
                <w:ilvl w:val="0"/>
                <w:numId w:val="10"/>
              </w:numPr>
              <w:spacing w:after="0" w:line="240" w:lineRule="auto"/>
              <w:ind w:left="460"/>
              <w:rPr>
                <w:rFonts w:eastAsia="Times New Roman" w:cstheme="minorHAnsi"/>
                <w:sz w:val="20"/>
                <w:szCs w:val="20"/>
              </w:rPr>
            </w:pPr>
            <w:r w:rsidRPr="001F6B01">
              <w:rPr>
                <w:rFonts w:eastAsia="Times New Roman" w:cstheme="minorHAnsi"/>
                <w:i/>
                <w:iCs/>
                <w:sz w:val="20"/>
                <w:szCs w:val="20"/>
              </w:rPr>
              <w:t>Size of malignancy/tumor/mass</w:t>
            </w:r>
            <w:r w:rsidRPr="001F6B01">
              <w:rPr>
                <w:rFonts w:eastAsia="Times New Roman" w:cstheme="minorHAnsi"/>
                <w:sz w:val="20"/>
                <w:szCs w:val="20"/>
              </w:rPr>
              <w:t xml:space="preserve"> </w:t>
            </w:r>
            <w:r>
              <w:rPr>
                <w:rFonts w:eastAsia="Times New Roman" w:cstheme="minorHAnsi"/>
                <w:sz w:val="20"/>
                <w:szCs w:val="20"/>
              </w:rPr>
              <w:t>≠</w:t>
            </w:r>
            <w:r w:rsidRPr="001F6B01">
              <w:rPr>
                <w:rFonts w:eastAsia="Times New Roman" w:cstheme="minorHAnsi"/>
                <w:sz w:val="20"/>
                <w:szCs w:val="20"/>
              </w:rPr>
              <w:t xml:space="preserve"> “Not Available”</w:t>
            </w:r>
          </w:p>
          <w:p w14:paraId="1E473F15" w14:textId="77777777" w:rsidR="001F6B01" w:rsidRPr="00983CFD" w:rsidRDefault="001F6B01" w:rsidP="00983CFD">
            <w:pPr>
              <w:spacing w:after="0" w:line="240" w:lineRule="auto"/>
              <w:ind w:left="100"/>
              <w:rPr>
                <w:rFonts w:eastAsia="Times New Roman" w:cstheme="minorHAnsi"/>
                <w:sz w:val="20"/>
                <w:szCs w:val="20"/>
              </w:rPr>
            </w:pPr>
            <w:r w:rsidRPr="00983CFD">
              <w:rPr>
                <w:rFonts w:eastAsia="Times New Roman" w:cstheme="minorHAnsi"/>
                <w:b/>
                <w:bCs/>
                <w:sz w:val="20"/>
                <w:szCs w:val="20"/>
              </w:rPr>
              <w:t>AND</w:t>
            </w:r>
          </w:p>
          <w:p w14:paraId="467F4A76" w14:textId="7B7C0E5C" w:rsidR="001F6B01" w:rsidRPr="001F6B01" w:rsidRDefault="00983CFD" w:rsidP="004066D4">
            <w:pPr>
              <w:pStyle w:val="ListParagraph"/>
              <w:numPr>
                <w:ilvl w:val="0"/>
                <w:numId w:val="10"/>
              </w:numPr>
              <w:spacing w:after="0" w:line="240" w:lineRule="auto"/>
              <w:ind w:left="460"/>
              <w:rPr>
                <w:rFonts w:eastAsia="Times New Roman" w:cstheme="minorHAnsi"/>
                <w:sz w:val="20"/>
                <w:szCs w:val="20"/>
              </w:rPr>
            </w:pPr>
            <w:r w:rsidRPr="00983CFD">
              <w:rPr>
                <w:rFonts w:eastAsia="Times New Roman" w:cstheme="minorHAnsi"/>
                <w:i/>
                <w:iCs/>
                <w:sz w:val="20"/>
                <w:szCs w:val="20"/>
              </w:rPr>
              <w:t>Postoperative surgical pathology results</w:t>
            </w:r>
            <w:r w:rsidRPr="00983CFD">
              <w:rPr>
                <w:rFonts w:eastAsia="Times New Roman" w:cstheme="minorHAnsi"/>
                <w:sz w:val="20"/>
                <w:szCs w:val="20"/>
              </w:rPr>
              <w:t xml:space="preserve"> </w:t>
            </w:r>
            <w:r>
              <w:rPr>
                <w:rFonts w:eastAsia="Times New Roman" w:cstheme="minorHAnsi"/>
                <w:sz w:val="20"/>
                <w:szCs w:val="20"/>
              </w:rPr>
              <w:t>≠</w:t>
            </w:r>
            <w:r w:rsidRPr="00983CFD">
              <w:rPr>
                <w:rFonts w:eastAsia="Times New Roman" w:cstheme="minorHAnsi"/>
                <w:sz w:val="20"/>
                <w:szCs w:val="20"/>
              </w:rPr>
              <w:t xml:space="preserve"> “Complete histology unavailable</w:t>
            </w:r>
            <w:r>
              <w:rPr>
                <w:rFonts w:eastAsia="Times New Roman" w:cstheme="minorHAnsi"/>
                <w:sz w:val="20"/>
                <w:szCs w:val="20"/>
              </w:rPr>
              <w:t>”</w:t>
            </w:r>
          </w:p>
        </w:tc>
      </w:tr>
      <w:tr w:rsidR="00855611" w:rsidRPr="00707742" w14:paraId="5415806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05A3C335"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tcPr>
          <w:p w14:paraId="76847F53" w14:textId="13E8C4B5" w:rsidR="00855611" w:rsidRPr="0034477D" w:rsidRDefault="00855611" w:rsidP="00D31DA9">
            <w:pPr>
              <w:spacing w:after="0" w:line="240" w:lineRule="auto"/>
              <w:rPr>
                <w:rFonts w:eastAsia="Times New Roman" w:cstheme="minorHAnsi"/>
                <w:sz w:val="20"/>
                <w:szCs w:val="20"/>
              </w:rPr>
            </w:pPr>
            <w:r w:rsidRPr="00DC08D6">
              <w:rPr>
                <w:rFonts w:eastAsia="Times New Roman" w:cstheme="minorHAnsi"/>
                <w:b/>
                <w:bCs/>
                <w:sz w:val="20"/>
                <w:szCs w:val="20"/>
              </w:rPr>
              <w:t>Report Monitoring Source</w:t>
            </w:r>
            <w:r>
              <w:rPr>
                <w:rFonts w:eastAsia="Times New Roman" w:cstheme="minorHAnsi"/>
                <w:sz w:val="20"/>
                <w:szCs w:val="20"/>
              </w:rPr>
              <w:t xml:space="preserve">: QI push reports via </w:t>
            </w:r>
            <w:hyperlink r:id="rId12" w:history="1">
              <w:r w:rsidRPr="008D2B32">
                <w:rPr>
                  <w:rStyle w:val="Hyperlink"/>
                  <w:rFonts w:eastAsia="Times New Roman" w:cstheme="minorHAnsi"/>
                  <w:sz w:val="20"/>
                  <w:szCs w:val="20"/>
                </w:rPr>
                <w:t>Dropbox</w:t>
              </w:r>
            </w:hyperlink>
          </w:p>
        </w:tc>
      </w:tr>
      <w:tr w:rsidR="00855611" w:rsidRPr="00707742" w14:paraId="6DBDF376" w14:textId="77777777" w:rsidTr="007B4792">
        <w:trPr>
          <w:trHeight w:val="60"/>
        </w:trPr>
        <w:tc>
          <w:tcPr>
            <w:tcW w:w="1513" w:type="dxa"/>
            <w:vMerge/>
            <w:tcBorders>
              <w:right w:val="single" w:sz="4" w:space="0" w:color="E7E6E6" w:themeColor="background2"/>
            </w:tcBorders>
            <w:shd w:val="clear" w:color="auto" w:fill="1F3864" w:themeFill="accent5" w:themeFillShade="80"/>
            <w:tcMar>
              <w:left w:w="108" w:type="dxa"/>
              <w:right w:w="108" w:type="dxa"/>
            </w:tcMar>
            <w:vAlign w:val="center"/>
          </w:tcPr>
          <w:p w14:paraId="5BC93956" w14:textId="77777777" w:rsidR="00855611" w:rsidRPr="00707742" w:rsidRDefault="00855611" w:rsidP="00D31DA9">
            <w:pPr>
              <w:spacing w:after="0" w:line="240" w:lineRule="auto"/>
              <w:jc w:val="center"/>
              <w:rPr>
                <w:rFonts w:eastAsia="Times New Roman" w:cstheme="minorHAnsi"/>
                <w:sz w:val="20"/>
                <w:szCs w:val="20"/>
              </w:rPr>
            </w:pPr>
          </w:p>
        </w:tc>
        <w:tc>
          <w:tcPr>
            <w:tcW w:w="12632" w:type="dxa"/>
            <w:gridSpan w:val="3"/>
            <w:tcBorders>
              <w:left w:val="single" w:sz="4" w:space="0" w:color="E7E6E6" w:themeColor="background2"/>
            </w:tcBorders>
            <w:tcMar>
              <w:left w:w="108" w:type="dxa"/>
              <w:right w:w="108" w:type="dxa"/>
            </w:tcMar>
          </w:tcPr>
          <w:p w14:paraId="51A97A19" w14:textId="5DD81A94" w:rsidR="00855611" w:rsidRPr="00855611" w:rsidRDefault="00855611" w:rsidP="00D31DA9">
            <w:pPr>
              <w:spacing w:after="0" w:line="240" w:lineRule="auto"/>
              <w:rPr>
                <w:rFonts w:eastAsia="Times New Roman" w:cstheme="minorHAnsi"/>
                <w:b/>
                <w:bCs/>
                <w:sz w:val="18"/>
                <w:szCs w:val="18"/>
              </w:rPr>
            </w:pPr>
            <w:r w:rsidRPr="00855611">
              <w:rPr>
                <w:rFonts w:cstheme="minorHAnsi"/>
                <w:sz w:val="18"/>
                <w:szCs w:val="18"/>
              </w:rPr>
              <w:t xml:space="preserve">*Includes completed cases </w:t>
            </w:r>
            <w:r w:rsidR="00765946">
              <w:rPr>
                <w:rFonts w:cstheme="minorHAnsi"/>
                <w:sz w:val="18"/>
                <w:szCs w:val="18"/>
              </w:rPr>
              <w:t xml:space="preserve">(including follow up) </w:t>
            </w:r>
            <w:r w:rsidRPr="00855611">
              <w:rPr>
                <w:rFonts w:cstheme="minorHAnsi"/>
                <w:sz w:val="18"/>
                <w:szCs w:val="18"/>
              </w:rPr>
              <w:t>in the Workstation as of 1/1</w:t>
            </w:r>
            <w:r w:rsidR="005261B2">
              <w:rPr>
                <w:rFonts w:cstheme="minorHAnsi"/>
                <w:sz w:val="18"/>
                <w:szCs w:val="18"/>
              </w:rPr>
              <w:t>6</w:t>
            </w:r>
            <w:r w:rsidRPr="00855611">
              <w:rPr>
                <w:rFonts w:cstheme="minorHAnsi"/>
                <w:sz w:val="18"/>
                <w:szCs w:val="18"/>
              </w:rPr>
              <w:t>/202</w:t>
            </w:r>
            <w:r w:rsidR="005261B2">
              <w:rPr>
                <w:rFonts w:cstheme="minorHAnsi"/>
                <w:sz w:val="18"/>
                <w:szCs w:val="18"/>
              </w:rPr>
              <w:t>6</w:t>
            </w:r>
            <w:r w:rsidRPr="00855611">
              <w:rPr>
                <w:rFonts w:cstheme="minorHAnsi"/>
                <w:sz w:val="18"/>
                <w:szCs w:val="18"/>
              </w:rPr>
              <w:t xml:space="preserve"> when MSQC pulls final data set to calculate P4P performance.</w:t>
            </w:r>
          </w:p>
        </w:tc>
      </w:tr>
    </w:tbl>
    <w:p w14:paraId="57EB9C99" w14:textId="3B358595" w:rsidR="00CD6430" w:rsidRPr="00CD6430" w:rsidRDefault="00CD6430" w:rsidP="002F66F4">
      <w:pPr>
        <w:spacing w:after="0" w:line="240" w:lineRule="auto"/>
        <w:rPr>
          <w:rFonts w:eastAsia="Times New Roman" w:cstheme="minorHAnsi"/>
          <w:b/>
          <w:bCs/>
          <w:color w:val="B4C6E7" w:themeColor="accent5" w:themeTint="66"/>
        </w:rPr>
      </w:pPr>
      <w:hyperlink r:id="rId13" w:history="1">
        <w:r w:rsidRPr="00A226AE">
          <w:rPr>
            <w:rStyle w:val="Hyperlink"/>
            <w:rFonts w:eastAsia="Times New Roman" w:cstheme="minorHAnsi"/>
            <w:b/>
            <w:bCs/>
            <w:color w:val="2E74B5" w:themeColor="accent1" w:themeShade="BF"/>
          </w:rPr>
          <w:t>Additional documentation</w:t>
        </w:r>
      </w:hyperlink>
      <w:r w:rsidRPr="00CD6430">
        <w:rPr>
          <w:rFonts w:eastAsia="Times New Roman" w:cstheme="minorHAnsi"/>
          <w:b/>
          <w:bCs/>
          <w:color w:val="B4C6E7" w:themeColor="accent5" w:themeTint="66"/>
        </w:rPr>
        <w:t xml:space="preserve"> </w:t>
      </w:r>
      <w:r w:rsidRPr="00CD6430">
        <w:rPr>
          <w:rFonts w:eastAsia="Times New Roman" w:cstheme="minorHAnsi"/>
          <w:b/>
          <w:bCs/>
        </w:rPr>
        <w:t>located on the</w:t>
      </w:r>
      <w:r w:rsidRPr="00CD6430">
        <w:rPr>
          <w:rFonts w:eastAsia="Times New Roman" w:cstheme="minorHAnsi"/>
          <w:b/>
          <w:bCs/>
          <w:color w:val="2E74B5" w:themeColor="accent1" w:themeShade="BF"/>
        </w:rPr>
        <w:t xml:space="preserve"> </w:t>
      </w:r>
      <w:hyperlink r:id="rId14" w:history="1">
        <w:r w:rsidR="0085358B">
          <w:rPr>
            <w:rStyle w:val="Hyperlink"/>
            <w:rFonts w:eastAsia="Times New Roman" w:cstheme="minorHAnsi"/>
            <w:b/>
            <w:bCs/>
            <w:color w:val="2E74B5" w:themeColor="accent1" w:themeShade="BF"/>
            <w:lang w:val="en"/>
          </w:rPr>
          <w:t>2025 Quality Initiatives page of MSQC website</w:t>
        </w:r>
      </w:hyperlink>
    </w:p>
    <w:p w14:paraId="0BE5257D" w14:textId="77777777" w:rsidR="00CD6430" w:rsidRDefault="00CD6430">
      <w:pPr>
        <w:rPr>
          <w:rFonts w:eastAsia="Times New Roman" w:cstheme="minorHAnsi"/>
          <w:b/>
          <w:bCs/>
          <w:color w:val="B4C6E7" w:themeColor="accent5" w:themeTint="66"/>
          <w:sz w:val="20"/>
          <w:szCs w:val="20"/>
        </w:rPr>
      </w:pPr>
      <w:r>
        <w:rPr>
          <w:rFonts w:eastAsia="Times New Roman" w:cstheme="minorHAnsi"/>
          <w:b/>
          <w:bCs/>
          <w:color w:val="B4C6E7" w:themeColor="accent5" w:themeTint="66"/>
          <w:sz w:val="20"/>
          <w:szCs w:val="20"/>
        </w:rPr>
        <w:br w:type="page"/>
      </w:r>
    </w:p>
    <w:p w14:paraId="65851DA4" w14:textId="2EAF3758" w:rsidR="00D90675" w:rsidRPr="00D90675" w:rsidRDefault="000D3004" w:rsidP="00D90675">
      <w:pPr>
        <w:rPr>
          <w:rFonts w:eastAsia="Arial" w:cstheme="minorHAnsi"/>
          <w:b/>
          <w:sz w:val="24"/>
          <w:szCs w:val="24"/>
          <w:u w:val="single"/>
          <w:lang w:val="en"/>
        </w:rPr>
      </w:pPr>
      <w:r>
        <w:rPr>
          <w:rFonts w:eastAsia="Arial" w:cstheme="minorHAnsi"/>
          <w:b/>
          <w:sz w:val="24"/>
          <w:szCs w:val="24"/>
          <w:u w:val="single"/>
          <w:lang w:val="en"/>
        </w:rPr>
        <w:lastRenderedPageBreak/>
        <w:t>Complete Cancer Variable Documentation Measure Tracking*</w:t>
      </w:r>
      <w:r w:rsidR="00D90675">
        <w:rPr>
          <w:rFonts w:eastAsia="Arial" w:cstheme="minorHAnsi"/>
          <w:b/>
          <w:sz w:val="24"/>
          <w:szCs w:val="24"/>
          <w:u w:val="single"/>
          <w:lang w:val="en"/>
        </w:rPr>
        <w:t xml:space="preserve"> (</w:t>
      </w:r>
      <w:r w:rsidR="00D90675" w:rsidRPr="00D90675">
        <w:rPr>
          <w:rFonts w:eastAsia="Arial" w:cstheme="minorHAnsi"/>
          <w:b/>
          <w:sz w:val="24"/>
          <w:szCs w:val="24"/>
          <w:u w:val="single"/>
          <w:lang w:val="en"/>
        </w:rPr>
        <w:t xml:space="preserve">Goal: </w:t>
      </w:r>
      <w:r w:rsidR="00D90675" w:rsidRPr="00D90675">
        <w:rPr>
          <w:rFonts w:eastAsia="Arial" w:cstheme="minorHAnsi"/>
          <w:b/>
          <w:sz w:val="24"/>
          <w:szCs w:val="24"/>
          <w:u w:val="single"/>
        </w:rPr>
        <w:t>≥ 90%</w:t>
      </w:r>
      <w:r w:rsidR="00D90675" w:rsidRPr="00D90675">
        <w:rPr>
          <w:rFonts w:eastAsia="Arial" w:cstheme="minorHAnsi"/>
          <w:b/>
          <w:sz w:val="24"/>
          <w:szCs w:val="24"/>
          <w:u w:val="single"/>
          <w:lang w:val="en"/>
        </w:rPr>
        <w:t xml:space="preserve"> </w:t>
      </w:r>
      <w:r w:rsidR="00D90675">
        <w:rPr>
          <w:rFonts w:eastAsia="Arial" w:cstheme="minorHAnsi"/>
          <w:b/>
          <w:sz w:val="24"/>
          <w:szCs w:val="24"/>
          <w:u w:val="single"/>
          <w:lang w:val="en"/>
        </w:rPr>
        <w:t xml:space="preserve">for </w:t>
      </w:r>
      <w:r w:rsidR="00D90675" w:rsidRPr="00D90675">
        <w:rPr>
          <w:rFonts w:eastAsia="Arial" w:cstheme="minorHAnsi"/>
          <w:b/>
          <w:sz w:val="24"/>
          <w:szCs w:val="24"/>
          <w:u w:val="single"/>
          <w:lang w:val="en"/>
        </w:rPr>
        <w:t>Overall Measure Rate)</w:t>
      </w:r>
    </w:p>
    <w:p w14:paraId="5D8C5671" w14:textId="77777777" w:rsidR="000D3004" w:rsidRPr="008B24FB" w:rsidRDefault="000D3004" w:rsidP="000D3004">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21AE1DBD" w14:textId="530519A0" w:rsidR="00D90675" w:rsidRPr="00D90675" w:rsidRDefault="00D90675" w:rsidP="000D3004">
      <w:pPr>
        <w:spacing w:after="0" w:line="216" w:lineRule="auto"/>
        <w:rPr>
          <w:rFonts w:eastAsia="Arial" w:cstheme="minorHAnsi"/>
          <w:b/>
          <w:sz w:val="24"/>
          <w:szCs w:val="24"/>
          <w:lang w:val="en"/>
        </w:rPr>
      </w:pPr>
      <w:bookmarkStart w:id="9" w:name="_Hlk158976697"/>
    </w:p>
    <w:tbl>
      <w:tblPr>
        <w:tblStyle w:val="TableGrid"/>
        <w:tblW w:w="14429"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811"/>
        <w:gridCol w:w="812"/>
        <w:gridCol w:w="811"/>
        <w:gridCol w:w="812"/>
        <w:gridCol w:w="811"/>
        <w:gridCol w:w="812"/>
        <w:gridCol w:w="811"/>
        <w:gridCol w:w="812"/>
        <w:gridCol w:w="811"/>
        <w:gridCol w:w="812"/>
        <w:gridCol w:w="811"/>
        <w:gridCol w:w="812"/>
        <w:gridCol w:w="811"/>
        <w:gridCol w:w="812"/>
        <w:gridCol w:w="812"/>
      </w:tblGrid>
      <w:tr w:rsidR="008C4AC8" w:rsidRPr="005F4913" w14:paraId="5BDB0995" w14:textId="30226D5F" w:rsidTr="007B4792">
        <w:trPr>
          <w:cantSplit/>
          <w:trHeight w:val="214"/>
          <w:tblHeader/>
        </w:trPr>
        <w:tc>
          <w:tcPr>
            <w:tcW w:w="1089" w:type="dxa"/>
            <w:vMerge w:val="restart"/>
            <w:tcBorders>
              <w:top w:val="single" w:sz="18" w:space="0" w:color="auto"/>
            </w:tcBorders>
            <w:shd w:val="clear" w:color="auto" w:fill="DEEAF6" w:themeFill="accent1" w:themeFillTint="33"/>
          </w:tcPr>
          <w:bookmarkEnd w:id="9"/>
          <w:p w14:paraId="58785806"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8" w:space="0" w:color="auto"/>
              <w:right w:val="single" w:sz="18" w:space="0" w:color="auto"/>
            </w:tcBorders>
            <w:shd w:val="clear" w:color="auto" w:fill="DEEAF6" w:themeFill="accent1" w:themeFillTint="33"/>
          </w:tcPr>
          <w:p w14:paraId="1BD5D000"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Date Obtained</w:t>
            </w:r>
          </w:p>
        </w:tc>
        <w:tc>
          <w:tcPr>
            <w:tcW w:w="2434" w:type="dxa"/>
            <w:gridSpan w:val="3"/>
            <w:tcBorders>
              <w:top w:val="single" w:sz="18" w:space="0" w:color="auto"/>
              <w:left w:val="single" w:sz="18" w:space="0" w:color="auto"/>
              <w:right w:val="single" w:sz="18" w:space="0" w:color="auto"/>
            </w:tcBorders>
            <w:shd w:val="clear" w:color="auto" w:fill="DEEAF6" w:themeFill="accent1" w:themeFillTint="33"/>
          </w:tcPr>
          <w:p w14:paraId="7499401A" w14:textId="2F0A8E88" w:rsidR="008C4AC8" w:rsidRPr="005F4913" w:rsidRDefault="008C4AC8" w:rsidP="00C27A73">
            <w:pPr>
              <w:spacing w:line="216" w:lineRule="auto"/>
              <w:jc w:val="center"/>
              <w:rPr>
                <w:rFonts w:eastAsia="Arial" w:cstheme="minorHAnsi"/>
                <w:b/>
                <w:lang w:val="en"/>
              </w:rPr>
            </w:pPr>
            <w:r>
              <w:rPr>
                <w:rFonts w:eastAsia="Arial" w:cstheme="minorHAnsi"/>
                <w:b/>
                <w:lang w:val="en"/>
              </w:rPr>
              <w:t>Colorectal Cancer</w:t>
            </w:r>
          </w:p>
        </w:tc>
        <w:tc>
          <w:tcPr>
            <w:tcW w:w="2435" w:type="dxa"/>
            <w:gridSpan w:val="3"/>
            <w:tcBorders>
              <w:top w:val="single" w:sz="18" w:space="0" w:color="auto"/>
              <w:left w:val="single" w:sz="18" w:space="0" w:color="auto"/>
              <w:right w:val="single" w:sz="18" w:space="0" w:color="auto"/>
            </w:tcBorders>
            <w:shd w:val="clear" w:color="auto" w:fill="DEEAF6" w:themeFill="accent1" w:themeFillTint="33"/>
          </w:tcPr>
          <w:p w14:paraId="363D16D0" w14:textId="6AA3FA02" w:rsidR="008C4AC8" w:rsidRPr="005F4913" w:rsidRDefault="008C4AC8" w:rsidP="00C27A73">
            <w:pPr>
              <w:spacing w:line="216" w:lineRule="auto"/>
              <w:jc w:val="center"/>
              <w:rPr>
                <w:rFonts w:eastAsia="Arial" w:cstheme="minorHAnsi"/>
                <w:b/>
                <w:lang w:val="en"/>
              </w:rPr>
            </w:pPr>
            <w:r>
              <w:rPr>
                <w:rFonts w:eastAsia="Arial" w:cstheme="minorHAnsi"/>
                <w:b/>
                <w:lang w:val="en"/>
              </w:rPr>
              <w:t>Breast Cancer</w:t>
            </w:r>
          </w:p>
        </w:tc>
        <w:tc>
          <w:tcPr>
            <w:tcW w:w="2434" w:type="dxa"/>
            <w:gridSpan w:val="3"/>
            <w:tcBorders>
              <w:top w:val="single" w:sz="18" w:space="0" w:color="auto"/>
              <w:left w:val="single" w:sz="18" w:space="0" w:color="auto"/>
              <w:right w:val="single" w:sz="18" w:space="0" w:color="auto"/>
            </w:tcBorders>
            <w:shd w:val="clear" w:color="auto" w:fill="DEEAF6" w:themeFill="accent1" w:themeFillTint="33"/>
          </w:tcPr>
          <w:p w14:paraId="60A0FCA8" w14:textId="1EF27187" w:rsidR="008C4AC8" w:rsidRPr="005F4913" w:rsidRDefault="008C4AC8" w:rsidP="00C27A73">
            <w:pPr>
              <w:spacing w:line="216" w:lineRule="auto"/>
              <w:jc w:val="center"/>
              <w:rPr>
                <w:rFonts w:eastAsia="Arial" w:cstheme="minorHAnsi"/>
                <w:b/>
                <w:lang w:val="en"/>
              </w:rPr>
            </w:pPr>
            <w:r>
              <w:rPr>
                <w:rFonts w:eastAsia="Arial" w:cstheme="minorHAnsi"/>
                <w:b/>
                <w:lang w:val="en"/>
              </w:rPr>
              <w:t>Whipple Cancer</w:t>
            </w:r>
          </w:p>
        </w:tc>
        <w:tc>
          <w:tcPr>
            <w:tcW w:w="2435" w:type="dxa"/>
            <w:gridSpan w:val="3"/>
            <w:tcBorders>
              <w:top w:val="single" w:sz="18" w:space="0" w:color="auto"/>
              <w:left w:val="single" w:sz="18" w:space="0" w:color="auto"/>
            </w:tcBorders>
            <w:shd w:val="clear" w:color="auto" w:fill="DEEAF6" w:themeFill="accent1" w:themeFillTint="33"/>
          </w:tcPr>
          <w:p w14:paraId="1B09A3BB" w14:textId="1EC7DEF1" w:rsidR="008C4AC8" w:rsidRPr="005F4913" w:rsidRDefault="008C4AC8" w:rsidP="00C27A73">
            <w:pPr>
              <w:spacing w:line="216" w:lineRule="auto"/>
              <w:jc w:val="center"/>
              <w:rPr>
                <w:rFonts w:eastAsia="Arial" w:cstheme="minorHAnsi"/>
                <w:b/>
                <w:lang w:val="en"/>
              </w:rPr>
            </w:pPr>
            <w:r>
              <w:rPr>
                <w:rFonts w:eastAsia="Arial" w:cstheme="minorHAnsi"/>
                <w:b/>
                <w:lang w:val="en"/>
              </w:rPr>
              <w:t>Thyroid Cancer</w:t>
            </w:r>
          </w:p>
        </w:tc>
        <w:tc>
          <w:tcPr>
            <w:tcW w:w="2435" w:type="dxa"/>
            <w:gridSpan w:val="3"/>
            <w:tcBorders>
              <w:top w:val="single" w:sz="18" w:space="0" w:color="auto"/>
              <w:left w:val="single" w:sz="18" w:space="0" w:color="auto"/>
            </w:tcBorders>
            <w:shd w:val="clear" w:color="auto" w:fill="DEEAF6" w:themeFill="accent1" w:themeFillTint="33"/>
          </w:tcPr>
          <w:p w14:paraId="33CAA503" w14:textId="0871D134" w:rsidR="008C4AC8" w:rsidRDefault="008C4AC8" w:rsidP="00C27A73">
            <w:pPr>
              <w:spacing w:line="216" w:lineRule="auto"/>
              <w:jc w:val="center"/>
              <w:rPr>
                <w:rFonts w:eastAsia="Arial" w:cstheme="minorHAnsi"/>
                <w:b/>
                <w:lang w:val="en"/>
              </w:rPr>
            </w:pPr>
            <w:r>
              <w:rPr>
                <w:rFonts w:eastAsia="Arial" w:cstheme="minorHAnsi"/>
                <w:b/>
                <w:lang w:val="en"/>
              </w:rPr>
              <w:t>Overall Measure</w:t>
            </w:r>
            <w:r w:rsidRPr="008C4AC8">
              <w:rPr>
                <w:rFonts w:eastAsia="Arial" w:cstheme="minorHAnsi"/>
                <w:b/>
                <w:vertAlign w:val="superscript"/>
                <w:lang w:val="en"/>
              </w:rPr>
              <w:t>ⱡ</w:t>
            </w:r>
          </w:p>
        </w:tc>
      </w:tr>
      <w:tr w:rsidR="008C4AC8" w:rsidRPr="005F4913" w14:paraId="19D99EAA" w14:textId="00293338" w:rsidTr="007B4792">
        <w:trPr>
          <w:cantSplit/>
          <w:trHeight w:val="261"/>
          <w:tblHeader/>
        </w:trPr>
        <w:tc>
          <w:tcPr>
            <w:tcW w:w="1089" w:type="dxa"/>
            <w:vMerge/>
            <w:tcBorders>
              <w:bottom w:val="single" w:sz="12" w:space="0" w:color="auto"/>
            </w:tcBorders>
            <w:shd w:val="clear" w:color="auto" w:fill="DEEAF6" w:themeFill="accent1" w:themeFillTint="33"/>
          </w:tcPr>
          <w:p w14:paraId="7D0B925C" w14:textId="77777777" w:rsidR="008C4AC8" w:rsidRPr="005F4913" w:rsidRDefault="008C4AC8" w:rsidP="00C27A73">
            <w:pPr>
              <w:spacing w:line="216" w:lineRule="auto"/>
              <w:jc w:val="center"/>
              <w:rPr>
                <w:rFonts w:eastAsia="Arial" w:cstheme="minorHAnsi"/>
                <w:b/>
                <w:lang w:val="en"/>
              </w:rPr>
            </w:pPr>
            <w:bookmarkStart w:id="10" w:name="_Hlk158966978"/>
          </w:p>
        </w:tc>
        <w:tc>
          <w:tcPr>
            <w:tcW w:w="1167" w:type="dxa"/>
            <w:vMerge/>
            <w:tcBorders>
              <w:bottom w:val="single" w:sz="12" w:space="0" w:color="auto"/>
              <w:right w:val="single" w:sz="18" w:space="0" w:color="auto"/>
            </w:tcBorders>
            <w:shd w:val="clear" w:color="auto" w:fill="DEEAF6" w:themeFill="accent1" w:themeFillTint="33"/>
          </w:tcPr>
          <w:p w14:paraId="3FFACF94" w14:textId="77777777" w:rsidR="008C4AC8" w:rsidRPr="005F4913" w:rsidRDefault="008C4AC8" w:rsidP="00C27A73">
            <w:pPr>
              <w:spacing w:line="216" w:lineRule="auto"/>
              <w:jc w:val="center"/>
              <w:rPr>
                <w:rFonts w:eastAsia="Arial" w:cstheme="minorHAnsi"/>
                <w:b/>
                <w:lang w:val="en"/>
              </w:rPr>
            </w:pPr>
          </w:p>
        </w:tc>
        <w:tc>
          <w:tcPr>
            <w:tcW w:w="811" w:type="dxa"/>
            <w:tcBorders>
              <w:left w:val="single" w:sz="18" w:space="0" w:color="auto"/>
              <w:bottom w:val="single" w:sz="12" w:space="0" w:color="auto"/>
            </w:tcBorders>
            <w:shd w:val="clear" w:color="auto" w:fill="DEEAF6" w:themeFill="accent1" w:themeFillTint="33"/>
          </w:tcPr>
          <w:p w14:paraId="13FA39DC"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2" w:type="dxa"/>
            <w:tcBorders>
              <w:bottom w:val="single" w:sz="12" w:space="0" w:color="auto"/>
            </w:tcBorders>
            <w:shd w:val="clear" w:color="auto" w:fill="DEEAF6" w:themeFill="accent1" w:themeFillTint="33"/>
          </w:tcPr>
          <w:p w14:paraId="018A5F47"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1" w:type="dxa"/>
            <w:tcBorders>
              <w:bottom w:val="single" w:sz="12" w:space="0" w:color="auto"/>
              <w:right w:val="single" w:sz="18" w:space="0" w:color="auto"/>
            </w:tcBorders>
            <w:shd w:val="clear" w:color="auto" w:fill="DEEAF6" w:themeFill="accent1" w:themeFillTint="33"/>
          </w:tcPr>
          <w:p w14:paraId="3475DCAB"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2" w:type="dxa"/>
            <w:tcBorders>
              <w:left w:val="single" w:sz="18" w:space="0" w:color="auto"/>
              <w:bottom w:val="single" w:sz="12" w:space="0" w:color="auto"/>
            </w:tcBorders>
            <w:shd w:val="clear" w:color="auto" w:fill="DEEAF6" w:themeFill="accent1" w:themeFillTint="33"/>
          </w:tcPr>
          <w:p w14:paraId="289F569A"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1" w:type="dxa"/>
            <w:tcBorders>
              <w:bottom w:val="single" w:sz="12" w:space="0" w:color="auto"/>
            </w:tcBorders>
            <w:shd w:val="clear" w:color="auto" w:fill="DEEAF6" w:themeFill="accent1" w:themeFillTint="33"/>
          </w:tcPr>
          <w:p w14:paraId="03CA260E"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2" w:type="dxa"/>
            <w:tcBorders>
              <w:bottom w:val="single" w:sz="12" w:space="0" w:color="auto"/>
              <w:right w:val="single" w:sz="18" w:space="0" w:color="auto"/>
            </w:tcBorders>
            <w:shd w:val="clear" w:color="auto" w:fill="DEEAF6" w:themeFill="accent1" w:themeFillTint="33"/>
          </w:tcPr>
          <w:p w14:paraId="7D22A995"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1" w:type="dxa"/>
            <w:tcBorders>
              <w:left w:val="single" w:sz="18" w:space="0" w:color="auto"/>
              <w:bottom w:val="single" w:sz="12" w:space="0" w:color="auto"/>
            </w:tcBorders>
            <w:shd w:val="clear" w:color="auto" w:fill="DEEAF6" w:themeFill="accent1" w:themeFillTint="33"/>
          </w:tcPr>
          <w:p w14:paraId="35D0AE0E"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2" w:type="dxa"/>
            <w:tcBorders>
              <w:bottom w:val="single" w:sz="12" w:space="0" w:color="auto"/>
            </w:tcBorders>
            <w:shd w:val="clear" w:color="auto" w:fill="DEEAF6" w:themeFill="accent1" w:themeFillTint="33"/>
          </w:tcPr>
          <w:p w14:paraId="21B22721"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1" w:type="dxa"/>
            <w:tcBorders>
              <w:bottom w:val="single" w:sz="12" w:space="0" w:color="auto"/>
              <w:right w:val="single" w:sz="18" w:space="0" w:color="auto"/>
            </w:tcBorders>
            <w:shd w:val="clear" w:color="auto" w:fill="DEEAF6" w:themeFill="accent1" w:themeFillTint="33"/>
          </w:tcPr>
          <w:p w14:paraId="4A93E0DF"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2" w:type="dxa"/>
            <w:tcBorders>
              <w:left w:val="single" w:sz="18" w:space="0" w:color="auto"/>
              <w:bottom w:val="single" w:sz="12" w:space="0" w:color="auto"/>
            </w:tcBorders>
            <w:shd w:val="clear" w:color="auto" w:fill="DEEAF6" w:themeFill="accent1" w:themeFillTint="33"/>
          </w:tcPr>
          <w:p w14:paraId="2626BA95"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Num</w:t>
            </w:r>
          </w:p>
        </w:tc>
        <w:tc>
          <w:tcPr>
            <w:tcW w:w="811" w:type="dxa"/>
            <w:tcBorders>
              <w:bottom w:val="single" w:sz="12" w:space="0" w:color="auto"/>
            </w:tcBorders>
            <w:shd w:val="clear" w:color="auto" w:fill="DEEAF6" w:themeFill="accent1" w:themeFillTint="33"/>
          </w:tcPr>
          <w:p w14:paraId="36D0AB5D" w14:textId="77777777" w:rsidR="008C4AC8" w:rsidRPr="005F4913" w:rsidRDefault="008C4AC8" w:rsidP="00C27A73">
            <w:pPr>
              <w:spacing w:line="216" w:lineRule="auto"/>
              <w:jc w:val="center"/>
              <w:rPr>
                <w:rFonts w:eastAsia="Arial" w:cstheme="minorHAnsi"/>
                <w:b/>
                <w:lang w:val="en"/>
              </w:rPr>
            </w:pPr>
            <w:proofErr w:type="spellStart"/>
            <w:r w:rsidRPr="005F4913">
              <w:rPr>
                <w:rFonts w:eastAsia="Arial" w:cstheme="minorHAnsi"/>
                <w:b/>
                <w:lang w:val="en"/>
              </w:rPr>
              <w:t>Denom</w:t>
            </w:r>
            <w:proofErr w:type="spellEnd"/>
          </w:p>
        </w:tc>
        <w:tc>
          <w:tcPr>
            <w:tcW w:w="812" w:type="dxa"/>
            <w:tcBorders>
              <w:bottom w:val="single" w:sz="12" w:space="0" w:color="auto"/>
              <w:right w:val="single" w:sz="18" w:space="0" w:color="auto"/>
            </w:tcBorders>
            <w:shd w:val="clear" w:color="auto" w:fill="DEEAF6" w:themeFill="accent1" w:themeFillTint="33"/>
          </w:tcPr>
          <w:p w14:paraId="7E4AE254" w14:textId="77777777" w:rsidR="008C4AC8" w:rsidRPr="005F4913" w:rsidRDefault="008C4AC8" w:rsidP="00C27A73">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c>
          <w:tcPr>
            <w:tcW w:w="811" w:type="dxa"/>
            <w:tcBorders>
              <w:left w:val="single" w:sz="18" w:space="0" w:color="auto"/>
              <w:bottom w:val="single" w:sz="12" w:space="0" w:color="auto"/>
            </w:tcBorders>
            <w:shd w:val="clear" w:color="auto" w:fill="DEEAF6" w:themeFill="accent1" w:themeFillTint="33"/>
          </w:tcPr>
          <w:p w14:paraId="2A4CCBD1" w14:textId="4E1FBA64" w:rsidR="008C4AC8" w:rsidRPr="005F4913" w:rsidRDefault="008C4AC8" w:rsidP="00C27A73">
            <w:pPr>
              <w:spacing w:line="216" w:lineRule="auto"/>
              <w:jc w:val="center"/>
              <w:rPr>
                <w:rFonts w:eastAsia="Arial" w:cstheme="minorHAnsi"/>
                <w:b/>
                <w:lang w:val="en"/>
              </w:rPr>
            </w:pPr>
            <w:r>
              <w:rPr>
                <w:rFonts w:eastAsia="Arial" w:cstheme="minorHAnsi"/>
                <w:b/>
                <w:lang w:val="en"/>
              </w:rPr>
              <w:t>Num</w:t>
            </w:r>
          </w:p>
        </w:tc>
        <w:tc>
          <w:tcPr>
            <w:tcW w:w="812" w:type="dxa"/>
            <w:tcBorders>
              <w:bottom w:val="single" w:sz="12" w:space="0" w:color="auto"/>
            </w:tcBorders>
            <w:shd w:val="clear" w:color="auto" w:fill="DEEAF6" w:themeFill="accent1" w:themeFillTint="33"/>
          </w:tcPr>
          <w:p w14:paraId="5F33D974" w14:textId="0B18113D" w:rsidR="008C4AC8" w:rsidRPr="005F4913" w:rsidRDefault="008C4AC8" w:rsidP="00C27A73">
            <w:pPr>
              <w:spacing w:line="216" w:lineRule="auto"/>
              <w:jc w:val="center"/>
              <w:rPr>
                <w:rFonts w:eastAsia="Arial" w:cstheme="minorHAnsi"/>
                <w:b/>
                <w:lang w:val="en"/>
              </w:rPr>
            </w:pPr>
            <w:proofErr w:type="spellStart"/>
            <w:r>
              <w:rPr>
                <w:rFonts w:eastAsia="Arial" w:cstheme="minorHAnsi"/>
                <w:b/>
                <w:lang w:val="en"/>
              </w:rPr>
              <w:t>Denom</w:t>
            </w:r>
            <w:proofErr w:type="spellEnd"/>
          </w:p>
        </w:tc>
        <w:tc>
          <w:tcPr>
            <w:tcW w:w="812" w:type="dxa"/>
            <w:tcBorders>
              <w:bottom w:val="single" w:sz="12" w:space="0" w:color="auto"/>
            </w:tcBorders>
            <w:shd w:val="clear" w:color="auto" w:fill="DEEAF6" w:themeFill="accent1" w:themeFillTint="33"/>
          </w:tcPr>
          <w:p w14:paraId="479E97A0" w14:textId="5E29F006" w:rsidR="008C4AC8" w:rsidRPr="005F4913" w:rsidRDefault="008C4AC8" w:rsidP="00C27A73">
            <w:pPr>
              <w:spacing w:line="216" w:lineRule="auto"/>
              <w:jc w:val="center"/>
              <w:rPr>
                <w:rFonts w:eastAsia="Arial" w:cstheme="minorHAnsi"/>
                <w:b/>
                <w:lang w:val="en"/>
              </w:rPr>
            </w:pPr>
            <w:r>
              <w:rPr>
                <w:rFonts w:eastAsia="Arial" w:cstheme="minorHAnsi"/>
                <w:b/>
                <w:lang w:val="en"/>
              </w:rPr>
              <w:t>Rate %</w:t>
            </w:r>
          </w:p>
        </w:tc>
      </w:tr>
      <w:bookmarkEnd w:id="10"/>
      <w:tr w:rsidR="008C4AC8" w:rsidRPr="005F4913" w14:paraId="5A07DD9F" w14:textId="2A2BBC61" w:rsidTr="007B4792">
        <w:trPr>
          <w:cantSplit/>
        </w:trPr>
        <w:tc>
          <w:tcPr>
            <w:tcW w:w="1089" w:type="dxa"/>
            <w:tcBorders>
              <w:top w:val="single" w:sz="12" w:space="0" w:color="auto"/>
            </w:tcBorders>
          </w:tcPr>
          <w:p w14:paraId="4CA893D5" w14:textId="77777777" w:rsidR="008C4AC8" w:rsidRPr="005F4913" w:rsidRDefault="008C4AC8" w:rsidP="00C27A73">
            <w:pPr>
              <w:spacing w:line="216" w:lineRule="auto"/>
              <w:jc w:val="center"/>
              <w:rPr>
                <w:rFonts w:eastAsia="Arial" w:cstheme="minorHAnsi"/>
                <w:bCs/>
                <w:lang w:val="en"/>
              </w:rPr>
            </w:pPr>
          </w:p>
        </w:tc>
        <w:tc>
          <w:tcPr>
            <w:tcW w:w="1167" w:type="dxa"/>
            <w:tcBorders>
              <w:top w:val="single" w:sz="12" w:space="0" w:color="auto"/>
              <w:right w:val="single" w:sz="18" w:space="0" w:color="auto"/>
            </w:tcBorders>
          </w:tcPr>
          <w:p w14:paraId="7A3C356E"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tcPr>
          <w:p w14:paraId="72DAC21B"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tcPr>
          <w:p w14:paraId="4D557D78"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right w:val="single" w:sz="18" w:space="0" w:color="auto"/>
            </w:tcBorders>
          </w:tcPr>
          <w:p w14:paraId="63BB4194"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left w:val="single" w:sz="18" w:space="0" w:color="auto"/>
            </w:tcBorders>
          </w:tcPr>
          <w:p w14:paraId="21CFB491"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tcBorders>
          </w:tcPr>
          <w:p w14:paraId="384EE46F"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right w:val="single" w:sz="18" w:space="0" w:color="auto"/>
            </w:tcBorders>
          </w:tcPr>
          <w:p w14:paraId="459E5449"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tcPr>
          <w:p w14:paraId="661445D1"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tcPr>
          <w:p w14:paraId="32C73FD7"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right w:val="single" w:sz="18" w:space="0" w:color="auto"/>
            </w:tcBorders>
          </w:tcPr>
          <w:p w14:paraId="20E8D793"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left w:val="single" w:sz="18" w:space="0" w:color="auto"/>
            </w:tcBorders>
          </w:tcPr>
          <w:p w14:paraId="1FA2EC49"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tcBorders>
          </w:tcPr>
          <w:p w14:paraId="484F63BE"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right w:val="single" w:sz="18" w:space="0" w:color="auto"/>
            </w:tcBorders>
          </w:tcPr>
          <w:p w14:paraId="28B244D8" w14:textId="77777777" w:rsidR="008C4AC8" w:rsidRPr="005F4913" w:rsidRDefault="008C4AC8" w:rsidP="00C27A73">
            <w:pPr>
              <w:spacing w:line="216" w:lineRule="auto"/>
              <w:jc w:val="center"/>
              <w:rPr>
                <w:rFonts w:eastAsia="Arial" w:cstheme="minorHAnsi"/>
                <w:bCs/>
                <w:lang w:val="en"/>
              </w:rPr>
            </w:pPr>
          </w:p>
        </w:tc>
        <w:tc>
          <w:tcPr>
            <w:tcW w:w="811" w:type="dxa"/>
            <w:tcBorders>
              <w:top w:val="single" w:sz="12" w:space="0" w:color="auto"/>
              <w:left w:val="single" w:sz="18" w:space="0" w:color="auto"/>
            </w:tcBorders>
            <w:shd w:val="clear" w:color="auto" w:fill="auto"/>
          </w:tcPr>
          <w:p w14:paraId="03456D3A"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shd w:val="clear" w:color="auto" w:fill="auto"/>
          </w:tcPr>
          <w:p w14:paraId="197BFE39" w14:textId="77777777" w:rsidR="008C4AC8" w:rsidRPr="005F4913" w:rsidRDefault="008C4AC8" w:rsidP="00C27A73">
            <w:pPr>
              <w:spacing w:line="216" w:lineRule="auto"/>
              <w:jc w:val="center"/>
              <w:rPr>
                <w:rFonts w:eastAsia="Arial" w:cstheme="minorHAnsi"/>
                <w:bCs/>
                <w:lang w:val="en"/>
              </w:rPr>
            </w:pPr>
          </w:p>
        </w:tc>
        <w:tc>
          <w:tcPr>
            <w:tcW w:w="812" w:type="dxa"/>
            <w:tcBorders>
              <w:top w:val="single" w:sz="12" w:space="0" w:color="auto"/>
            </w:tcBorders>
            <w:shd w:val="clear" w:color="auto" w:fill="auto"/>
          </w:tcPr>
          <w:p w14:paraId="6AE6A2A3" w14:textId="19D7B4F2" w:rsidR="008C4AC8" w:rsidRPr="005F4913" w:rsidRDefault="008C4AC8" w:rsidP="00C27A73">
            <w:pPr>
              <w:spacing w:line="216" w:lineRule="auto"/>
              <w:jc w:val="center"/>
              <w:rPr>
                <w:rFonts w:eastAsia="Arial" w:cstheme="minorHAnsi"/>
                <w:bCs/>
                <w:lang w:val="en"/>
              </w:rPr>
            </w:pPr>
          </w:p>
        </w:tc>
      </w:tr>
      <w:tr w:rsidR="008C4AC8" w:rsidRPr="005F4913" w14:paraId="57BA2504" w14:textId="2CFA3968" w:rsidTr="007B4792">
        <w:trPr>
          <w:cantSplit/>
        </w:trPr>
        <w:tc>
          <w:tcPr>
            <w:tcW w:w="1089" w:type="dxa"/>
          </w:tcPr>
          <w:p w14:paraId="7ACDFDB7"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B8B575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3BA2297A" w14:textId="77777777" w:rsidR="008C4AC8" w:rsidRPr="005F4913" w:rsidRDefault="008C4AC8" w:rsidP="00C27A73">
            <w:pPr>
              <w:spacing w:line="216" w:lineRule="auto"/>
              <w:jc w:val="center"/>
              <w:rPr>
                <w:rFonts w:eastAsia="Arial" w:cstheme="minorHAnsi"/>
                <w:bCs/>
                <w:lang w:val="en"/>
              </w:rPr>
            </w:pPr>
          </w:p>
        </w:tc>
        <w:tc>
          <w:tcPr>
            <w:tcW w:w="812" w:type="dxa"/>
          </w:tcPr>
          <w:p w14:paraId="571DFFBE"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4E8EE5F"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70D7DE3" w14:textId="77777777" w:rsidR="008C4AC8" w:rsidRPr="005F4913" w:rsidRDefault="008C4AC8" w:rsidP="00C27A73">
            <w:pPr>
              <w:spacing w:line="216" w:lineRule="auto"/>
              <w:jc w:val="center"/>
              <w:rPr>
                <w:rFonts w:eastAsia="Arial" w:cstheme="minorHAnsi"/>
                <w:bCs/>
                <w:lang w:val="en"/>
              </w:rPr>
            </w:pPr>
          </w:p>
        </w:tc>
        <w:tc>
          <w:tcPr>
            <w:tcW w:w="811" w:type="dxa"/>
          </w:tcPr>
          <w:p w14:paraId="0BA36355"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6265CA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8BCD239" w14:textId="77777777" w:rsidR="008C4AC8" w:rsidRPr="005F4913" w:rsidRDefault="008C4AC8" w:rsidP="00C27A73">
            <w:pPr>
              <w:spacing w:line="216" w:lineRule="auto"/>
              <w:jc w:val="center"/>
              <w:rPr>
                <w:rFonts w:eastAsia="Arial" w:cstheme="minorHAnsi"/>
                <w:bCs/>
                <w:lang w:val="en"/>
              </w:rPr>
            </w:pPr>
          </w:p>
        </w:tc>
        <w:tc>
          <w:tcPr>
            <w:tcW w:w="812" w:type="dxa"/>
          </w:tcPr>
          <w:p w14:paraId="5ED9BBF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620C8B61"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64BFF3A" w14:textId="77777777" w:rsidR="008C4AC8" w:rsidRPr="005F4913" w:rsidRDefault="008C4AC8" w:rsidP="00C27A73">
            <w:pPr>
              <w:spacing w:line="216" w:lineRule="auto"/>
              <w:jc w:val="center"/>
              <w:rPr>
                <w:rFonts w:eastAsia="Arial" w:cstheme="minorHAnsi"/>
                <w:bCs/>
                <w:lang w:val="en"/>
              </w:rPr>
            </w:pPr>
          </w:p>
        </w:tc>
        <w:tc>
          <w:tcPr>
            <w:tcW w:w="811" w:type="dxa"/>
          </w:tcPr>
          <w:p w14:paraId="7C8B18A0"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7F3CBA0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2F98391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DD2C4E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6791DBB" w14:textId="57D55E87" w:rsidR="008C4AC8" w:rsidRPr="005F4913" w:rsidRDefault="008C4AC8" w:rsidP="00C27A73">
            <w:pPr>
              <w:spacing w:line="216" w:lineRule="auto"/>
              <w:jc w:val="center"/>
              <w:rPr>
                <w:rFonts w:eastAsia="Arial" w:cstheme="minorHAnsi"/>
                <w:bCs/>
                <w:lang w:val="en"/>
              </w:rPr>
            </w:pPr>
          </w:p>
        </w:tc>
      </w:tr>
      <w:tr w:rsidR="008C4AC8" w:rsidRPr="005F4913" w14:paraId="40683C64" w14:textId="3F764555" w:rsidTr="007B4792">
        <w:trPr>
          <w:cantSplit/>
        </w:trPr>
        <w:tc>
          <w:tcPr>
            <w:tcW w:w="1089" w:type="dxa"/>
          </w:tcPr>
          <w:p w14:paraId="1B2AEF62"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592E4FC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0B76294" w14:textId="77777777" w:rsidR="008C4AC8" w:rsidRPr="005F4913" w:rsidRDefault="008C4AC8" w:rsidP="00C27A73">
            <w:pPr>
              <w:spacing w:line="216" w:lineRule="auto"/>
              <w:jc w:val="center"/>
              <w:rPr>
                <w:rFonts w:eastAsia="Arial" w:cstheme="minorHAnsi"/>
                <w:bCs/>
                <w:lang w:val="en"/>
              </w:rPr>
            </w:pPr>
          </w:p>
        </w:tc>
        <w:tc>
          <w:tcPr>
            <w:tcW w:w="812" w:type="dxa"/>
          </w:tcPr>
          <w:p w14:paraId="764DA71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C0F5F8B"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4D110AB" w14:textId="77777777" w:rsidR="008C4AC8" w:rsidRPr="005F4913" w:rsidRDefault="008C4AC8" w:rsidP="00C27A73">
            <w:pPr>
              <w:spacing w:line="216" w:lineRule="auto"/>
              <w:jc w:val="center"/>
              <w:rPr>
                <w:rFonts w:eastAsia="Arial" w:cstheme="minorHAnsi"/>
                <w:bCs/>
                <w:lang w:val="en"/>
              </w:rPr>
            </w:pPr>
          </w:p>
        </w:tc>
        <w:tc>
          <w:tcPr>
            <w:tcW w:w="811" w:type="dxa"/>
          </w:tcPr>
          <w:p w14:paraId="33793A4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4CBE6F1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0B7C9E0" w14:textId="77777777" w:rsidR="008C4AC8" w:rsidRPr="005F4913" w:rsidRDefault="008C4AC8" w:rsidP="00C27A73">
            <w:pPr>
              <w:spacing w:line="216" w:lineRule="auto"/>
              <w:jc w:val="center"/>
              <w:rPr>
                <w:rFonts w:eastAsia="Arial" w:cstheme="minorHAnsi"/>
                <w:bCs/>
                <w:lang w:val="en"/>
              </w:rPr>
            </w:pPr>
          </w:p>
        </w:tc>
        <w:tc>
          <w:tcPr>
            <w:tcW w:w="812" w:type="dxa"/>
          </w:tcPr>
          <w:p w14:paraId="65C86306"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38BD66A"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6AD764D" w14:textId="77777777" w:rsidR="008C4AC8" w:rsidRPr="005F4913" w:rsidRDefault="008C4AC8" w:rsidP="00C27A73">
            <w:pPr>
              <w:spacing w:line="216" w:lineRule="auto"/>
              <w:jc w:val="center"/>
              <w:rPr>
                <w:rFonts w:eastAsia="Arial" w:cstheme="minorHAnsi"/>
                <w:bCs/>
                <w:lang w:val="en"/>
              </w:rPr>
            </w:pPr>
          </w:p>
        </w:tc>
        <w:tc>
          <w:tcPr>
            <w:tcW w:w="811" w:type="dxa"/>
          </w:tcPr>
          <w:p w14:paraId="37A040F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9E9FBA9"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4A906F7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220FEBCA"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74EA2C6" w14:textId="451B7CD2" w:rsidR="008C4AC8" w:rsidRPr="005F4913" w:rsidRDefault="008C4AC8" w:rsidP="00C27A73">
            <w:pPr>
              <w:spacing w:line="216" w:lineRule="auto"/>
              <w:jc w:val="center"/>
              <w:rPr>
                <w:rFonts w:eastAsia="Arial" w:cstheme="minorHAnsi"/>
                <w:bCs/>
                <w:lang w:val="en"/>
              </w:rPr>
            </w:pPr>
          </w:p>
        </w:tc>
      </w:tr>
      <w:tr w:rsidR="008C4AC8" w:rsidRPr="005F4913" w14:paraId="70E3C24C" w14:textId="77777777" w:rsidTr="007B4792">
        <w:trPr>
          <w:cantSplit/>
        </w:trPr>
        <w:tc>
          <w:tcPr>
            <w:tcW w:w="1089" w:type="dxa"/>
          </w:tcPr>
          <w:p w14:paraId="1F99E3B9"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DC1ED6C"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3BE316F" w14:textId="77777777" w:rsidR="008C4AC8" w:rsidRPr="005F4913" w:rsidRDefault="008C4AC8" w:rsidP="00C27A73">
            <w:pPr>
              <w:spacing w:line="216" w:lineRule="auto"/>
              <w:jc w:val="center"/>
              <w:rPr>
                <w:rFonts w:eastAsia="Arial" w:cstheme="minorHAnsi"/>
                <w:bCs/>
                <w:lang w:val="en"/>
              </w:rPr>
            </w:pPr>
          </w:p>
        </w:tc>
        <w:tc>
          <w:tcPr>
            <w:tcW w:w="812" w:type="dxa"/>
          </w:tcPr>
          <w:p w14:paraId="727B4A0F"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ED52060"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147F7B0" w14:textId="77777777" w:rsidR="008C4AC8" w:rsidRPr="005F4913" w:rsidRDefault="008C4AC8" w:rsidP="00C27A73">
            <w:pPr>
              <w:spacing w:line="216" w:lineRule="auto"/>
              <w:jc w:val="center"/>
              <w:rPr>
                <w:rFonts w:eastAsia="Arial" w:cstheme="minorHAnsi"/>
                <w:bCs/>
                <w:lang w:val="en"/>
              </w:rPr>
            </w:pPr>
          </w:p>
        </w:tc>
        <w:tc>
          <w:tcPr>
            <w:tcW w:w="811" w:type="dxa"/>
          </w:tcPr>
          <w:p w14:paraId="50F5FBAB"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7C4BC12"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16FB610" w14:textId="77777777" w:rsidR="008C4AC8" w:rsidRPr="005F4913" w:rsidRDefault="008C4AC8" w:rsidP="00C27A73">
            <w:pPr>
              <w:spacing w:line="216" w:lineRule="auto"/>
              <w:jc w:val="center"/>
              <w:rPr>
                <w:rFonts w:eastAsia="Arial" w:cstheme="minorHAnsi"/>
                <w:bCs/>
                <w:lang w:val="en"/>
              </w:rPr>
            </w:pPr>
          </w:p>
        </w:tc>
        <w:tc>
          <w:tcPr>
            <w:tcW w:w="812" w:type="dxa"/>
          </w:tcPr>
          <w:p w14:paraId="55A84E24"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4CA9C1C"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BD3C0A0" w14:textId="77777777" w:rsidR="008C4AC8" w:rsidRPr="005F4913" w:rsidRDefault="008C4AC8" w:rsidP="00C27A73">
            <w:pPr>
              <w:spacing w:line="216" w:lineRule="auto"/>
              <w:jc w:val="center"/>
              <w:rPr>
                <w:rFonts w:eastAsia="Arial" w:cstheme="minorHAnsi"/>
                <w:bCs/>
                <w:lang w:val="en"/>
              </w:rPr>
            </w:pPr>
          </w:p>
        </w:tc>
        <w:tc>
          <w:tcPr>
            <w:tcW w:w="811" w:type="dxa"/>
          </w:tcPr>
          <w:p w14:paraId="6591ADE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20C8CFA8"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52D332FA"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B577D9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6799206" w14:textId="77777777" w:rsidR="008C4AC8" w:rsidRPr="005F4913" w:rsidRDefault="008C4AC8" w:rsidP="00C27A73">
            <w:pPr>
              <w:spacing w:line="216" w:lineRule="auto"/>
              <w:jc w:val="center"/>
              <w:rPr>
                <w:rFonts w:eastAsia="Arial" w:cstheme="minorHAnsi"/>
                <w:bCs/>
                <w:lang w:val="en"/>
              </w:rPr>
            </w:pPr>
          </w:p>
        </w:tc>
      </w:tr>
      <w:tr w:rsidR="008C4AC8" w:rsidRPr="005F4913" w14:paraId="04444764" w14:textId="77777777" w:rsidTr="007B4792">
        <w:trPr>
          <w:cantSplit/>
        </w:trPr>
        <w:tc>
          <w:tcPr>
            <w:tcW w:w="1089" w:type="dxa"/>
          </w:tcPr>
          <w:p w14:paraId="5790D993"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AF7B38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3BAFBEDA" w14:textId="77777777" w:rsidR="008C4AC8" w:rsidRPr="005F4913" w:rsidRDefault="008C4AC8" w:rsidP="00C27A73">
            <w:pPr>
              <w:spacing w:line="216" w:lineRule="auto"/>
              <w:jc w:val="center"/>
              <w:rPr>
                <w:rFonts w:eastAsia="Arial" w:cstheme="minorHAnsi"/>
                <w:bCs/>
                <w:lang w:val="en"/>
              </w:rPr>
            </w:pPr>
          </w:p>
        </w:tc>
        <w:tc>
          <w:tcPr>
            <w:tcW w:w="812" w:type="dxa"/>
          </w:tcPr>
          <w:p w14:paraId="603985A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9C8B341"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39193D0" w14:textId="77777777" w:rsidR="008C4AC8" w:rsidRPr="005F4913" w:rsidRDefault="008C4AC8" w:rsidP="00C27A73">
            <w:pPr>
              <w:spacing w:line="216" w:lineRule="auto"/>
              <w:jc w:val="center"/>
              <w:rPr>
                <w:rFonts w:eastAsia="Arial" w:cstheme="minorHAnsi"/>
                <w:bCs/>
                <w:lang w:val="en"/>
              </w:rPr>
            </w:pPr>
          </w:p>
        </w:tc>
        <w:tc>
          <w:tcPr>
            <w:tcW w:w="811" w:type="dxa"/>
          </w:tcPr>
          <w:p w14:paraId="42E06C2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6A2DD7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1177713" w14:textId="77777777" w:rsidR="008C4AC8" w:rsidRPr="005F4913" w:rsidRDefault="008C4AC8" w:rsidP="00C27A73">
            <w:pPr>
              <w:spacing w:line="216" w:lineRule="auto"/>
              <w:jc w:val="center"/>
              <w:rPr>
                <w:rFonts w:eastAsia="Arial" w:cstheme="minorHAnsi"/>
                <w:bCs/>
                <w:lang w:val="en"/>
              </w:rPr>
            </w:pPr>
          </w:p>
        </w:tc>
        <w:tc>
          <w:tcPr>
            <w:tcW w:w="812" w:type="dxa"/>
          </w:tcPr>
          <w:p w14:paraId="1C3FE10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9A7B9AE"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128B2BA5" w14:textId="77777777" w:rsidR="008C4AC8" w:rsidRPr="005F4913" w:rsidRDefault="008C4AC8" w:rsidP="00C27A73">
            <w:pPr>
              <w:spacing w:line="216" w:lineRule="auto"/>
              <w:jc w:val="center"/>
              <w:rPr>
                <w:rFonts w:eastAsia="Arial" w:cstheme="minorHAnsi"/>
                <w:bCs/>
                <w:lang w:val="en"/>
              </w:rPr>
            </w:pPr>
          </w:p>
        </w:tc>
        <w:tc>
          <w:tcPr>
            <w:tcW w:w="811" w:type="dxa"/>
          </w:tcPr>
          <w:p w14:paraId="00160DD8"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91DD41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385E27CF"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F2A132F"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5C2EA387" w14:textId="77777777" w:rsidR="008C4AC8" w:rsidRPr="005F4913" w:rsidRDefault="008C4AC8" w:rsidP="00C27A73">
            <w:pPr>
              <w:spacing w:line="216" w:lineRule="auto"/>
              <w:jc w:val="center"/>
              <w:rPr>
                <w:rFonts w:eastAsia="Arial" w:cstheme="minorHAnsi"/>
                <w:bCs/>
                <w:lang w:val="en"/>
              </w:rPr>
            </w:pPr>
          </w:p>
        </w:tc>
      </w:tr>
      <w:tr w:rsidR="008C4AC8" w:rsidRPr="005F4913" w14:paraId="1A31FCC9" w14:textId="77777777" w:rsidTr="007B4792">
        <w:trPr>
          <w:cantSplit/>
        </w:trPr>
        <w:tc>
          <w:tcPr>
            <w:tcW w:w="1089" w:type="dxa"/>
          </w:tcPr>
          <w:p w14:paraId="5C98B8A4"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69F05CCB"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4524C331" w14:textId="77777777" w:rsidR="008C4AC8" w:rsidRPr="005F4913" w:rsidRDefault="008C4AC8" w:rsidP="00C27A73">
            <w:pPr>
              <w:spacing w:line="216" w:lineRule="auto"/>
              <w:jc w:val="center"/>
              <w:rPr>
                <w:rFonts w:eastAsia="Arial" w:cstheme="minorHAnsi"/>
                <w:bCs/>
                <w:lang w:val="en"/>
              </w:rPr>
            </w:pPr>
          </w:p>
        </w:tc>
        <w:tc>
          <w:tcPr>
            <w:tcW w:w="812" w:type="dxa"/>
          </w:tcPr>
          <w:p w14:paraId="2E611AC6"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E4CEDF4"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851832E" w14:textId="77777777" w:rsidR="008C4AC8" w:rsidRPr="005F4913" w:rsidRDefault="008C4AC8" w:rsidP="00C27A73">
            <w:pPr>
              <w:spacing w:line="216" w:lineRule="auto"/>
              <w:jc w:val="center"/>
              <w:rPr>
                <w:rFonts w:eastAsia="Arial" w:cstheme="minorHAnsi"/>
                <w:bCs/>
                <w:lang w:val="en"/>
              </w:rPr>
            </w:pPr>
          </w:p>
        </w:tc>
        <w:tc>
          <w:tcPr>
            <w:tcW w:w="811" w:type="dxa"/>
          </w:tcPr>
          <w:p w14:paraId="7A2257DF"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1291EFE3"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3ACA445" w14:textId="77777777" w:rsidR="008C4AC8" w:rsidRPr="005F4913" w:rsidRDefault="008C4AC8" w:rsidP="00C27A73">
            <w:pPr>
              <w:spacing w:line="216" w:lineRule="auto"/>
              <w:jc w:val="center"/>
              <w:rPr>
                <w:rFonts w:eastAsia="Arial" w:cstheme="minorHAnsi"/>
                <w:bCs/>
                <w:lang w:val="en"/>
              </w:rPr>
            </w:pPr>
          </w:p>
        </w:tc>
        <w:tc>
          <w:tcPr>
            <w:tcW w:w="812" w:type="dxa"/>
          </w:tcPr>
          <w:p w14:paraId="1126A58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2A86025"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07D1ED7" w14:textId="77777777" w:rsidR="008C4AC8" w:rsidRPr="005F4913" w:rsidRDefault="008C4AC8" w:rsidP="00C27A73">
            <w:pPr>
              <w:spacing w:line="216" w:lineRule="auto"/>
              <w:jc w:val="center"/>
              <w:rPr>
                <w:rFonts w:eastAsia="Arial" w:cstheme="minorHAnsi"/>
                <w:bCs/>
                <w:lang w:val="en"/>
              </w:rPr>
            </w:pPr>
          </w:p>
        </w:tc>
        <w:tc>
          <w:tcPr>
            <w:tcW w:w="811" w:type="dxa"/>
          </w:tcPr>
          <w:p w14:paraId="3B150F2C"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1F3E87F"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752B1DFC"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22A423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A39E5CE" w14:textId="77777777" w:rsidR="008C4AC8" w:rsidRPr="005F4913" w:rsidRDefault="008C4AC8" w:rsidP="00C27A73">
            <w:pPr>
              <w:spacing w:line="216" w:lineRule="auto"/>
              <w:jc w:val="center"/>
              <w:rPr>
                <w:rFonts w:eastAsia="Arial" w:cstheme="minorHAnsi"/>
                <w:bCs/>
                <w:lang w:val="en"/>
              </w:rPr>
            </w:pPr>
          </w:p>
        </w:tc>
      </w:tr>
      <w:tr w:rsidR="008C4AC8" w:rsidRPr="005F4913" w14:paraId="0A047299" w14:textId="77777777" w:rsidTr="007B4792">
        <w:trPr>
          <w:cantSplit/>
        </w:trPr>
        <w:tc>
          <w:tcPr>
            <w:tcW w:w="1089" w:type="dxa"/>
          </w:tcPr>
          <w:p w14:paraId="10EBE9B2"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571071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1C29C464" w14:textId="77777777" w:rsidR="008C4AC8" w:rsidRPr="005F4913" w:rsidRDefault="008C4AC8" w:rsidP="00C27A73">
            <w:pPr>
              <w:spacing w:line="216" w:lineRule="auto"/>
              <w:jc w:val="center"/>
              <w:rPr>
                <w:rFonts w:eastAsia="Arial" w:cstheme="minorHAnsi"/>
                <w:bCs/>
                <w:lang w:val="en"/>
              </w:rPr>
            </w:pPr>
          </w:p>
        </w:tc>
        <w:tc>
          <w:tcPr>
            <w:tcW w:w="812" w:type="dxa"/>
          </w:tcPr>
          <w:p w14:paraId="095FEB4D"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FD29A93"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0D80DCB0" w14:textId="77777777" w:rsidR="008C4AC8" w:rsidRPr="005F4913" w:rsidRDefault="008C4AC8" w:rsidP="00C27A73">
            <w:pPr>
              <w:spacing w:line="216" w:lineRule="auto"/>
              <w:jc w:val="center"/>
              <w:rPr>
                <w:rFonts w:eastAsia="Arial" w:cstheme="minorHAnsi"/>
                <w:bCs/>
                <w:lang w:val="en"/>
              </w:rPr>
            </w:pPr>
          </w:p>
        </w:tc>
        <w:tc>
          <w:tcPr>
            <w:tcW w:w="811" w:type="dxa"/>
          </w:tcPr>
          <w:p w14:paraId="239EF2E7"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23D94CC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263455C" w14:textId="77777777" w:rsidR="008C4AC8" w:rsidRPr="005F4913" w:rsidRDefault="008C4AC8" w:rsidP="00C27A73">
            <w:pPr>
              <w:spacing w:line="216" w:lineRule="auto"/>
              <w:jc w:val="center"/>
              <w:rPr>
                <w:rFonts w:eastAsia="Arial" w:cstheme="minorHAnsi"/>
                <w:bCs/>
                <w:lang w:val="en"/>
              </w:rPr>
            </w:pPr>
          </w:p>
        </w:tc>
        <w:tc>
          <w:tcPr>
            <w:tcW w:w="812" w:type="dxa"/>
          </w:tcPr>
          <w:p w14:paraId="1568B6D0"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6D39FB9D"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4769CC3" w14:textId="77777777" w:rsidR="008C4AC8" w:rsidRPr="005F4913" w:rsidRDefault="008C4AC8" w:rsidP="00C27A73">
            <w:pPr>
              <w:spacing w:line="216" w:lineRule="auto"/>
              <w:jc w:val="center"/>
              <w:rPr>
                <w:rFonts w:eastAsia="Arial" w:cstheme="minorHAnsi"/>
                <w:bCs/>
                <w:lang w:val="en"/>
              </w:rPr>
            </w:pPr>
          </w:p>
        </w:tc>
        <w:tc>
          <w:tcPr>
            <w:tcW w:w="811" w:type="dxa"/>
          </w:tcPr>
          <w:p w14:paraId="3568BFE1"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E95E8D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281157BE"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3C5FE83E"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65D72A8" w14:textId="77777777" w:rsidR="008C4AC8" w:rsidRPr="005F4913" w:rsidRDefault="008C4AC8" w:rsidP="00C27A73">
            <w:pPr>
              <w:spacing w:line="216" w:lineRule="auto"/>
              <w:jc w:val="center"/>
              <w:rPr>
                <w:rFonts w:eastAsia="Arial" w:cstheme="minorHAnsi"/>
                <w:bCs/>
                <w:lang w:val="en"/>
              </w:rPr>
            </w:pPr>
          </w:p>
        </w:tc>
      </w:tr>
      <w:tr w:rsidR="008C4AC8" w:rsidRPr="005F4913" w14:paraId="792AB7DF" w14:textId="77777777" w:rsidTr="007B4792">
        <w:trPr>
          <w:cantSplit/>
        </w:trPr>
        <w:tc>
          <w:tcPr>
            <w:tcW w:w="1089" w:type="dxa"/>
          </w:tcPr>
          <w:p w14:paraId="484F284E"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1FCA1BFE"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7A0A914" w14:textId="77777777" w:rsidR="008C4AC8" w:rsidRPr="005F4913" w:rsidRDefault="008C4AC8" w:rsidP="00C27A73">
            <w:pPr>
              <w:spacing w:line="216" w:lineRule="auto"/>
              <w:jc w:val="center"/>
              <w:rPr>
                <w:rFonts w:eastAsia="Arial" w:cstheme="minorHAnsi"/>
                <w:bCs/>
                <w:lang w:val="en"/>
              </w:rPr>
            </w:pPr>
          </w:p>
        </w:tc>
        <w:tc>
          <w:tcPr>
            <w:tcW w:w="812" w:type="dxa"/>
          </w:tcPr>
          <w:p w14:paraId="59833AE2"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A76C90B"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A0B75C6" w14:textId="77777777" w:rsidR="008C4AC8" w:rsidRPr="005F4913" w:rsidRDefault="008C4AC8" w:rsidP="00C27A73">
            <w:pPr>
              <w:spacing w:line="216" w:lineRule="auto"/>
              <w:jc w:val="center"/>
              <w:rPr>
                <w:rFonts w:eastAsia="Arial" w:cstheme="minorHAnsi"/>
                <w:bCs/>
                <w:lang w:val="en"/>
              </w:rPr>
            </w:pPr>
          </w:p>
        </w:tc>
        <w:tc>
          <w:tcPr>
            <w:tcW w:w="811" w:type="dxa"/>
          </w:tcPr>
          <w:p w14:paraId="04B2116A"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E52B2E0"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5A50B07" w14:textId="77777777" w:rsidR="008C4AC8" w:rsidRPr="005F4913" w:rsidRDefault="008C4AC8" w:rsidP="00C27A73">
            <w:pPr>
              <w:spacing w:line="216" w:lineRule="auto"/>
              <w:jc w:val="center"/>
              <w:rPr>
                <w:rFonts w:eastAsia="Arial" w:cstheme="minorHAnsi"/>
                <w:bCs/>
                <w:lang w:val="en"/>
              </w:rPr>
            </w:pPr>
          </w:p>
        </w:tc>
        <w:tc>
          <w:tcPr>
            <w:tcW w:w="812" w:type="dxa"/>
          </w:tcPr>
          <w:p w14:paraId="27A4C23E"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6BC8EED"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AC40219" w14:textId="77777777" w:rsidR="008C4AC8" w:rsidRPr="005F4913" w:rsidRDefault="008C4AC8" w:rsidP="00C27A73">
            <w:pPr>
              <w:spacing w:line="216" w:lineRule="auto"/>
              <w:jc w:val="center"/>
              <w:rPr>
                <w:rFonts w:eastAsia="Arial" w:cstheme="minorHAnsi"/>
                <w:bCs/>
                <w:lang w:val="en"/>
              </w:rPr>
            </w:pPr>
          </w:p>
        </w:tc>
        <w:tc>
          <w:tcPr>
            <w:tcW w:w="811" w:type="dxa"/>
          </w:tcPr>
          <w:p w14:paraId="0C91576C"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ED371A6"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50BBB59C"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C33066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5C886F82" w14:textId="77777777" w:rsidR="008C4AC8" w:rsidRPr="005F4913" w:rsidRDefault="008C4AC8" w:rsidP="00C27A73">
            <w:pPr>
              <w:spacing w:line="216" w:lineRule="auto"/>
              <w:jc w:val="center"/>
              <w:rPr>
                <w:rFonts w:eastAsia="Arial" w:cstheme="minorHAnsi"/>
                <w:bCs/>
                <w:lang w:val="en"/>
              </w:rPr>
            </w:pPr>
          </w:p>
        </w:tc>
      </w:tr>
      <w:tr w:rsidR="008C4AC8" w:rsidRPr="005F4913" w14:paraId="3BCBF411" w14:textId="77777777" w:rsidTr="007B4792">
        <w:trPr>
          <w:cantSplit/>
        </w:trPr>
        <w:tc>
          <w:tcPr>
            <w:tcW w:w="1089" w:type="dxa"/>
          </w:tcPr>
          <w:p w14:paraId="34012E4C"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2C59DD32"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E879ADD" w14:textId="77777777" w:rsidR="008C4AC8" w:rsidRPr="005F4913" w:rsidRDefault="008C4AC8" w:rsidP="00C27A73">
            <w:pPr>
              <w:spacing w:line="216" w:lineRule="auto"/>
              <w:jc w:val="center"/>
              <w:rPr>
                <w:rFonts w:eastAsia="Arial" w:cstheme="minorHAnsi"/>
                <w:bCs/>
                <w:lang w:val="en"/>
              </w:rPr>
            </w:pPr>
          </w:p>
        </w:tc>
        <w:tc>
          <w:tcPr>
            <w:tcW w:w="812" w:type="dxa"/>
          </w:tcPr>
          <w:p w14:paraId="034CBFA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260C8A0"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5FD77FF" w14:textId="77777777" w:rsidR="008C4AC8" w:rsidRPr="005F4913" w:rsidRDefault="008C4AC8" w:rsidP="00C27A73">
            <w:pPr>
              <w:spacing w:line="216" w:lineRule="auto"/>
              <w:jc w:val="center"/>
              <w:rPr>
                <w:rFonts w:eastAsia="Arial" w:cstheme="minorHAnsi"/>
                <w:bCs/>
                <w:lang w:val="en"/>
              </w:rPr>
            </w:pPr>
          </w:p>
        </w:tc>
        <w:tc>
          <w:tcPr>
            <w:tcW w:w="811" w:type="dxa"/>
          </w:tcPr>
          <w:p w14:paraId="27F1424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D87C8E6"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D33011D" w14:textId="77777777" w:rsidR="008C4AC8" w:rsidRPr="005F4913" w:rsidRDefault="008C4AC8" w:rsidP="00C27A73">
            <w:pPr>
              <w:spacing w:line="216" w:lineRule="auto"/>
              <w:jc w:val="center"/>
              <w:rPr>
                <w:rFonts w:eastAsia="Arial" w:cstheme="minorHAnsi"/>
                <w:bCs/>
                <w:lang w:val="en"/>
              </w:rPr>
            </w:pPr>
          </w:p>
        </w:tc>
        <w:tc>
          <w:tcPr>
            <w:tcW w:w="812" w:type="dxa"/>
          </w:tcPr>
          <w:p w14:paraId="78BE7C30"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3EAF48A8"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5831B63" w14:textId="77777777" w:rsidR="008C4AC8" w:rsidRPr="005F4913" w:rsidRDefault="008C4AC8" w:rsidP="00C27A73">
            <w:pPr>
              <w:spacing w:line="216" w:lineRule="auto"/>
              <w:jc w:val="center"/>
              <w:rPr>
                <w:rFonts w:eastAsia="Arial" w:cstheme="minorHAnsi"/>
                <w:bCs/>
                <w:lang w:val="en"/>
              </w:rPr>
            </w:pPr>
          </w:p>
        </w:tc>
        <w:tc>
          <w:tcPr>
            <w:tcW w:w="811" w:type="dxa"/>
          </w:tcPr>
          <w:p w14:paraId="71BE944E"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374C716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0AA6E951"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0516FB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0F3693AC" w14:textId="77777777" w:rsidR="008C4AC8" w:rsidRPr="005F4913" w:rsidRDefault="008C4AC8" w:rsidP="00C27A73">
            <w:pPr>
              <w:spacing w:line="216" w:lineRule="auto"/>
              <w:jc w:val="center"/>
              <w:rPr>
                <w:rFonts w:eastAsia="Arial" w:cstheme="minorHAnsi"/>
                <w:bCs/>
                <w:lang w:val="en"/>
              </w:rPr>
            </w:pPr>
          </w:p>
        </w:tc>
      </w:tr>
      <w:tr w:rsidR="008C4AC8" w:rsidRPr="005F4913" w14:paraId="27509333" w14:textId="77777777" w:rsidTr="007B4792">
        <w:trPr>
          <w:cantSplit/>
        </w:trPr>
        <w:tc>
          <w:tcPr>
            <w:tcW w:w="1089" w:type="dxa"/>
          </w:tcPr>
          <w:p w14:paraId="659BB2AF"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2122D32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00AF7AD" w14:textId="77777777" w:rsidR="008C4AC8" w:rsidRPr="005F4913" w:rsidRDefault="008C4AC8" w:rsidP="00C27A73">
            <w:pPr>
              <w:spacing w:line="216" w:lineRule="auto"/>
              <w:jc w:val="center"/>
              <w:rPr>
                <w:rFonts w:eastAsia="Arial" w:cstheme="minorHAnsi"/>
                <w:bCs/>
                <w:lang w:val="en"/>
              </w:rPr>
            </w:pPr>
          </w:p>
        </w:tc>
        <w:tc>
          <w:tcPr>
            <w:tcW w:w="812" w:type="dxa"/>
          </w:tcPr>
          <w:p w14:paraId="4FCC7B64"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2A69978"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7C5A913E" w14:textId="77777777" w:rsidR="008C4AC8" w:rsidRPr="005F4913" w:rsidRDefault="008C4AC8" w:rsidP="00C27A73">
            <w:pPr>
              <w:spacing w:line="216" w:lineRule="auto"/>
              <w:jc w:val="center"/>
              <w:rPr>
                <w:rFonts w:eastAsia="Arial" w:cstheme="minorHAnsi"/>
                <w:bCs/>
                <w:lang w:val="en"/>
              </w:rPr>
            </w:pPr>
          </w:p>
        </w:tc>
        <w:tc>
          <w:tcPr>
            <w:tcW w:w="811" w:type="dxa"/>
          </w:tcPr>
          <w:p w14:paraId="3982F315"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6FB43455"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6F489A8F" w14:textId="77777777" w:rsidR="008C4AC8" w:rsidRPr="005F4913" w:rsidRDefault="008C4AC8" w:rsidP="00C27A73">
            <w:pPr>
              <w:spacing w:line="216" w:lineRule="auto"/>
              <w:jc w:val="center"/>
              <w:rPr>
                <w:rFonts w:eastAsia="Arial" w:cstheme="minorHAnsi"/>
                <w:bCs/>
                <w:lang w:val="en"/>
              </w:rPr>
            </w:pPr>
          </w:p>
        </w:tc>
        <w:tc>
          <w:tcPr>
            <w:tcW w:w="812" w:type="dxa"/>
          </w:tcPr>
          <w:p w14:paraId="4F5E5F8D"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2848AF2"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61D3673D" w14:textId="77777777" w:rsidR="008C4AC8" w:rsidRPr="005F4913" w:rsidRDefault="008C4AC8" w:rsidP="00C27A73">
            <w:pPr>
              <w:spacing w:line="216" w:lineRule="auto"/>
              <w:jc w:val="center"/>
              <w:rPr>
                <w:rFonts w:eastAsia="Arial" w:cstheme="minorHAnsi"/>
                <w:bCs/>
                <w:lang w:val="en"/>
              </w:rPr>
            </w:pPr>
          </w:p>
        </w:tc>
        <w:tc>
          <w:tcPr>
            <w:tcW w:w="811" w:type="dxa"/>
          </w:tcPr>
          <w:p w14:paraId="062C7CC9"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73BBD487"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07D53103"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8C5FE35"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7EB600FB" w14:textId="77777777" w:rsidR="008C4AC8" w:rsidRPr="005F4913" w:rsidRDefault="008C4AC8" w:rsidP="00C27A73">
            <w:pPr>
              <w:spacing w:line="216" w:lineRule="auto"/>
              <w:jc w:val="center"/>
              <w:rPr>
                <w:rFonts w:eastAsia="Arial" w:cstheme="minorHAnsi"/>
                <w:bCs/>
                <w:lang w:val="en"/>
              </w:rPr>
            </w:pPr>
          </w:p>
        </w:tc>
      </w:tr>
      <w:tr w:rsidR="008C4AC8" w:rsidRPr="005F4913" w14:paraId="2E1B652F" w14:textId="77777777" w:rsidTr="007B4792">
        <w:trPr>
          <w:cantSplit/>
        </w:trPr>
        <w:tc>
          <w:tcPr>
            <w:tcW w:w="1089" w:type="dxa"/>
          </w:tcPr>
          <w:p w14:paraId="66FEB5D9"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54932B49"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2CF0671D" w14:textId="77777777" w:rsidR="008C4AC8" w:rsidRPr="005F4913" w:rsidRDefault="008C4AC8" w:rsidP="00C27A73">
            <w:pPr>
              <w:spacing w:line="216" w:lineRule="auto"/>
              <w:jc w:val="center"/>
              <w:rPr>
                <w:rFonts w:eastAsia="Arial" w:cstheme="minorHAnsi"/>
                <w:bCs/>
                <w:lang w:val="en"/>
              </w:rPr>
            </w:pPr>
          </w:p>
        </w:tc>
        <w:tc>
          <w:tcPr>
            <w:tcW w:w="812" w:type="dxa"/>
          </w:tcPr>
          <w:p w14:paraId="1DB083FA"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17C3C964"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4D11C450" w14:textId="77777777" w:rsidR="008C4AC8" w:rsidRPr="005F4913" w:rsidRDefault="008C4AC8" w:rsidP="00C27A73">
            <w:pPr>
              <w:spacing w:line="216" w:lineRule="auto"/>
              <w:jc w:val="center"/>
              <w:rPr>
                <w:rFonts w:eastAsia="Arial" w:cstheme="minorHAnsi"/>
                <w:bCs/>
                <w:lang w:val="en"/>
              </w:rPr>
            </w:pPr>
          </w:p>
        </w:tc>
        <w:tc>
          <w:tcPr>
            <w:tcW w:w="811" w:type="dxa"/>
          </w:tcPr>
          <w:p w14:paraId="3DA519BD"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01D937FD"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5458D9A" w14:textId="77777777" w:rsidR="008C4AC8" w:rsidRPr="005F4913" w:rsidRDefault="008C4AC8" w:rsidP="00C27A73">
            <w:pPr>
              <w:spacing w:line="216" w:lineRule="auto"/>
              <w:jc w:val="center"/>
              <w:rPr>
                <w:rFonts w:eastAsia="Arial" w:cstheme="minorHAnsi"/>
                <w:bCs/>
                <w:lang w:val="en"/>
              </w:rPr>
            </w:pPr>
          </w:p>
        </w:tc>
        <w:tc>
          <w:tcPr>
            <w:tcW w:w="812" w:type="dxa"/>
          </w:tcPr>
          <w:p w14:paraId="5855F243"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43BD057"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35B48C9F" w14:textId="77777777" w:rsidR="008C4AC8" w:rsidRPr="005F4913" w:rsidRDefault="008C4AC8" w:rsidP="00C27A73">
            <w:pPr>
              <w:spacing w:line="216" w:lineRule="auto"/>
              <w:jc w:val="center"/>
              <w:rPr>
                <w:rFonts w:eastAsia="Arial" w:cstheme="minorHAnsi"/>
                <w:bCs/>
                <w:lang w:val="en"/>
              </w:rPr>
            </w:pPr>
          </w:p>
        </w:tc>
        <w:tc>
          <w:tcPr>
            <w:tcW w:w="811" w:type="dxa"/>
          </w:tcPr>
          <w:p w14:paraId="6A8382B4"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523A368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1E4A3AD9"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20C068F5"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087357B" w14:textId="77777777" w:rsidR="008C4AC8" w:rsidRPr="005F4913" w:rsidRDefault="008C4AC8" w:rsidP="00C27A73">
            <w:pPr>
              <w:spacing w:line="216" w:lineRule="auto"/>
              <w:jc w:val="center"/>
              <w:rPr>
                <w:rFonts w:eastAsia="Arial" w:cstheme="minorHAnsi"/>
                <w:bCs/>
                <w:lang w:val="en"/>
              </w:rPr>
            </w:pPr>
          </w:p>
        </w:tc>
      </w:tr>
      <w:tr w:rsidR="008C4AC8" w:rsidRPr="005F4913" w14:paraId="1688713F" w14:textId="77777777" w:rsidTr="007B4792">
        <w:trPr>
          <w:cantSplit/>
        </w:trPr>
        <w:tc>
          <w:tcPr>
            <w:tcW w:w="1089" w:type="dxa"/>
          </w:tcPr>
          <w:p w14:paraId="3E225A90" w14:textId="77777777" w:rsidR="008C4AC8" w:rsidRPr="005F4913" w:rsidRDefault="008C4AC8" w:rsidP="00C27A73">
            <w:pPr>
              <w:spacing w:line="216" w:lineRule="auto"/>
              <w:jc w:val="center"/>
              <w:rPr>
                <w:rFonts w:eastAsia="Arial" w:cstheme="minorHAnsi"/>
                <w:bCs/>
                <w:lang w:val="en"/>
              </w:rPr>
            </w:pPr>
          </w:p>
        </w:tc>
        <w:tc>
          <w:tcPr>
            <w:tcW w:w="1167" w:type="dxa"/>
            <w:tcBorders>
              <w:right w:val="single" w:sz="18" w:space="0" w:color="auto"/>
            </w:tcBorders>
          </w:tcPr>
          <w:p w14:paraId="46F9128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5C482160" w14:textId="77777777" w:rsidR="008C4AC8" w:rsidRPr="005F4913" w:rsidRDefault="008C4AC8" w:rsidP="00C27A73">
            <w:pPr>
              <w:spacing w:line="216" w:lineRule="auto"/>
              <w:jc w:val="center"/>
              <w:rPr>
                <w:rFonts w:eastAsia="Arial" w:cstheme="minorHAnsi"/>
                <w:bCs/>
                <w:lang w:val="en"/>
              </w:rPr>
            </w:pPr>
          </w:p>
        </w:tc>
        <w:tc>
          <w:tcPr>
            <w:tcW w:w="812" w:type="dxa"/>
          </w:tcPr>
          <w:p w14:paraId="56354E65"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560D4F75"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57AE2261" w14:textId="77777777" w:rsidR="008C4AC8" w:rsidRPr="005F4913" w:rsidRDefault="008C4AC8" w:rsidP="00C27A73">
            <w:pPr>
              <w:spacing w:line="216" w:lineRule="auto"/>
              <w:jc w:val="center"/>
              <w:rPr>
                <w:rFonts w:eastAsia="Arial" w:cstheme="minorHAnsi"/>
                <w:bCs/>
                <w:lang w:val="en"/>
              </w:rPr>
            </w:pPr>
          </w:p>
        </w:tc>
        <w:tc>
          <w:tcPr>
            <w:tcW w:w="811" w:type="dxa"/>
          </w:tcPr>
          <w:p w14:paraId="4E69CC23"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4BC93FF1"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tcPr>
          <w:p w14:paraId="02A6E99B" w14:textId="77777777" w:rsidR="008C4AC8" w:rsidRPr="005F4913" w:rsidRDefault="008C4AC8" w:rsidP="00C27A73">
            <w:pPr>
              <w:spacing w:line="216" w:lineRule="auto"/>
              <w:jc w:val="center"/>
              <w:rPr>
                <w:rFonts w:eastAsia="Arial" w:cstheme="minorHAnsi"/>
                <w:bCs/>
                <w:lang w:val="en"/>
              </w:rPr>
            </w:pPr>
          </w:p>
        </w:tc>
        <w:tc>
          <w:tcPr>
            <w:tcW w:w="812" w:type="dxa"/>
          </w:tcPr>
          <w:p w14:paraId="585C85BF" w14:textId="77777777" w:rsidR="008C4AC8" w:rsidRPr="005F4913" w:rsidRDefault="008C4AC8" w:rsidP="00C27A73">
            <w:pPr>
              <w:spacing w:line="216" w:lineRule="auto"/>
              <w:jc w:val="center"/>
              <w:rPr>
                <w:rFonts w:eastAsia="Arial" w:cstheme="minorHAnsi"/>
                <w:bCs/>
                <w:lang w:val="en"/>
              </w:rPr>
            </w:pPr>
          </w:p>
        </w:tc>
        <w:tc>
          <w:tcPr>
            <w:tcW w:w="811" w:type="dxa"/>
            <w:tcBorders>
              <w:right w:val="single" w:sz="18" w:space="0" w:color="auto"/>
            </w:tcBorders>
          </w:tcPr>
          <w:p w14:paraId="7083D132" w14:textId="77777777" w:rsidR="008C4AC8" w:rsidRPr="005F4913" w:rsidRDefault="008C4AC8" w:rsidP="00C27A73">
            <w:pPr>
              <w:spacing w:line="216" w:lineRule="auto"/>
              <w:jc w:val="center"/>
              <w:rPr>
                <w:rFonts w:eastAsia="Arial" w:cstheme="minorHAnsi"/>
                <w:bCs/>
                <w:lang w:val="en"/>
              </w:rPr>
            </w:pPr>
          </w:p>
        </w:tc>
        <w:tc>
          <w:tcPr>
            <w:tcW w:w="812" w:type="dxa"/>
            <w:tcBorders>
              <w:left w:val="single" w:sz="18" w:space="0" w:color="auto"/>
            </w:tcBorders>
          </w:tcPr>
          <w:p w14:paraId="0BFD4FB9" w14:textId="77777777" w:rsidR="008C4AC8" w:rsidRPr="005F4913" w:rsidRDefault="008C4AC8" w:rsidP="00C27A73">
            <w:pPr>
              <w:spacing w:line="216" w:lineRule="auto"/>
              <w:jc w:val="center"/>
              <w:rPr>
                <w:rFonts w:eastAsia="Arial" w:cstheme="minorHAnsi"/>
                <w:bCs/>
                <w:lang w:val="en"/>
              </w:rPr>
            </w:pPr>
          </w:p>
        </w:tc>
        <w:tc>
          <w:tcPr>
            <w:tcW w:w="811" w:type="dxa"/>
          </w:tcPr>
          <w:p w14:paraId="0FE816B2" w14:textId="77777777" w:rsidR="008C4AC8" w:rsidRPr="005F4913" w:rsidRDefault="008C4AC8" w:rsidP="00C27A73">
            <w:pPr>
              <w:spacing w:line="216" w:lineRule="auto"/>
              <w:jc w:val="center"/>
              <w:rPr>
                <w:rFonts w:eastAsia="Arial" w:cstheme="minorHAnsi"/>
                <w:bCs/>
                <w:lang w:val="en"/>
              </w:rPr>
            </w:pPr>
          </w:p>
        </w:tc>
        <w:tc>
          <w:tcPr>
            <w:tcW w:w="812" w:type="dxa"/>
            <w:tcBorders>
              <w:right w:val="single" w:sz="18" w:space="0" w:color="auto"/>
            </w:tcBorders>
          </w:tcPr>
          <w:p w14:paraId="55BB5DC4" w14:textId="77777777" w:rsidR="008C4AC8" w:rsidRPr="005F4913" w:rsidRDefault="008C4AC8" w:rsidP="00C27A73">
            <w:pPr>
              <w:spacing w:line="216" w:lineRule="auto"/>
              <w:jc w:val="center"/>
              <w:rPr>
                <w:rFonts w:eastAsia="Arial" w:cstheme="minorHAnsi"/>
                <w:bCs/>
                <w:lang w:val="en"/>
              </w:rPr>
            </w:pPr>
          </w:p>
        </w:tc>
        <w:tc>
          <w:tcPr>
            <w:tcW w:w="811" w:type="dxa"/>
            <w:tcBorders>
              <w:left w:val="single" w:sz="18" w:space="0" w:color="auto"/>
            </w:tcBorders>
            <w:shd w:val="clear" w:color="auto" w:fill="auto"/>
          </w:tcPr>
          <w:p w14:paraId="1008FD66"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43EDF9B0" w14:textId="77777777" w:rsidR="008C4AC8" w:rsidRPr="005F4913" w:rsidRDefault="008C4AC8" w:rsidP="00C27A73">
            <w:pPr>
              <w:spacing w:line="216" w:lineRule="auto"/>
              <w:jc w:val="center"/>
              <w:rPr>
                <w:rFonts w:eastAsia="Arial" w:cstheme="minorHAnsi"/>
                <w:bCs/>
                <w:lang w:val="en"/>
              </w:rPr>
            </w:pPr>
          </w:p>
        </w:tc>
        <w:tc>
          <w:tcPr>
            <w:tcW w:w="812" w:type="dxa"/>
            <w:shd w:val="clear" w:color="auto" w:fill="auto"/>
          </w:tcPr>
          <w:p w14:paraId="1B90A14B" w14:textId="77777777" w:rsidR="008C4AC8" w:rsidRPr="005F4913" w:rsidRDefault="008C4AC8" w:rsidP="00C27A73">
            <w:pPr>
              <w:spacing w:line="216" w:lineRule="auto"/>
              <w:jc w:val="center"/>
              <w:rPr>
                <w:rFonts w:eastAsia="Arial" w:cstheme="minorHAnsi"/>
                <w:bCs/>
                <w:lang w:val="en"/>
              </w:rPr>
            </w:pPr>
          </w:p>
        </w:tc>
      </w:tr>
    </w:tbl>
    <w:p w14:paraId="79E1926E" w14:textId="77777777" w:rsidR="000D3004" w:rsidRDefault="000D3004" w:rsidP="000D3004">
      <w:pPr>
        <w:spacing w:after="0" w:line="216" w:lineRule="auto"/>
        <w:rPr>
          <w:rFonts w:eastAsia="Arial" w:cstheme="minorHAnsi"/>
          <w:b/>
          <w:sz w:val="24"/>
          <w:szCs w:val="24"/>
          <w:u w:val="single"/>
          <w:lang w:val="en"/>
        </w:rPr>
      </w:pPr>
    </w:p>
    <w:p w14:paraId="5DBB7873" w14:textId="230D8ECE" w:rsidR="000D3004" w:rsidRDefault="008C4AC8" w:rsidP="000D3004">
      <w:pPr>
        <w:spacing w:after="0" w:line="216" w:lineRule="auto"/>
        <w:rPr>
          <w:rFonts w:eastAsia="Arial" w:cstheme="minorHAnsi"/>
          <w:b/>
          <w:sz w:val="24"/>
          <w:szCs w:val="24"/>
          <w:u w:val="single"/>
          <w:lang w:val="en"/>
        </w:rPr>
      </w:pPr>
      <w:r w:rsidRPr="008C4AC8">
        <w:rPr>
          <w:rFonts w:eastAsia="Arial" w:cstheme="minorHAnsi"/>
          <w:b/>
          <w:vertAlign w:val="superscript"/>
          <w:lang w:val="en"/>
        </w:rPr>
        <w:t>ⱡ</w:t>
      </w:r>
      <w:r>
        <w:rPr>
          <w:rFonts w:eastAsia="Arial" w:cstheme="minorHAnsi"/>
          <w:b/>
          <w:sz w:val="24"/>
          <w:szCs w:val="24"/>
          <w:u w:val="single"/>
          <w:lang w:val="en"/>
        </w:rPr>
        <w:t>Overall Measure Calculation:</w:t>
      </w:r>
    </w:p>
    <w:p w14:paraId="515A97E2" w14:textId="0939783A" w:rsidR="008C4AC8" w:rsidRPr="008C4AC8" w:rsidRDefault="008C4AC8" w:rsidP="000D3004">
      <w:pPr>
        <w:spacing w:after="0" w:line="216" w:lineRule="auto"/>
        <w:rPr>
          <w:rFonts w:eastAsia="Arial" w:cstheme="minorHAnsi"/>
          <w:bCs/>
          <w:sz w:val="24"/>
          <w:szCs w:val="24"/>
          <w:lang w:val="en"/>
        </w:rPr>
      </w:pPr>
      <w:r w:rsidRPr="008C4AC8">
        <w:rPr>
          <w:rFonts w:eastAsia="Arial" w:cstheme="minorHAnsi"/>
          <w:bCs/>
          <w:sz w:val="24"/>
          <w:szCs w:val="24"/>
          <w:lang w:val="en"/>
        </w:rPr>
        <w:t>(CRC Num + Breast Num + Whipple Num + Thyroid Num</w:t>
      </w:r>
      <w:r>
        <w:rPr>
          <w:rFonts w:eastAsia="Arial" w:cstheme="minorHAnsi"/>
          <w:bCs/>
          <w:sz w:val="24"/>
          <w:szCs w:val="24"/>
          <w:lang w:val="en"/>
        </w:rPr>
        <w:t>)</w:t>
      </w:r>
      <w:r w:rsidRPr="008C4AC8">
        <w:rPr>
          <w:rFonts w:eastAsia="Arial" w:cstheme="minorHAnsi"/>
          <w:bCs/>
          <w:sz w:val="24"/>
          <w:szCs w:val="24"/>
          <w:lang w:val="en"/>
        </w:rPr>
        <w:t xml:space="preserve"> / </w:t>
      </w:r>
      <w:r>
        <w:rPr>
          <w:rFonts w:eastAsia="Arial" w:cstheme="minorHAnsi"/>
          <w:bCs/>
          <w:sz w:val="24"/>
          <w:szCs w:val="24"/>
          <w:lang w:val="en"/>
        </w:rPr>
        <w:t>(</w:t>
      </w:r>
      <w:r w:rsidRPr="008C4AC8">
        <w:rPr>
          <w:rFonts w:eastAsia="Arial" w:cstheme="minorHAnsi"/>
          <w:bCs/>
          <w:sz w:val="24"/>
          <w:szCs w:val="24"/>
          <w:lang w:val="en"/>
        </w:rPr>
        <w:t xml:space="preserve">CRC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Breast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Whipple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 xml:space="preserve"> + Thyroid </w:t>
      </w:r>
      <w:proofErr w:type="spellStart"/>
      <w:r w:rsidRPr="008C4AC8">
        <w:rPr>
          <w:rFonts w:eastAsia="Arial" w:cstheme="minorHAnsi"/>
          <w:bCs/>
          <w:sz w:val="24"/>
          <w:szCs w:val="24"/>
          <w:lang w:val="en"/>
        </w:rPr>
        <w:t>Denom</w:t>
      </w:r>
      <w:proofErr w:type="spellEnd"/>
      <w:r w:rsidRPr="008C4AC8">
        <w:rPr>
          <w:rFonts w:eastAsia="Arial" w:cstheme="minorHAnsi"/>
          <w:bCs/>
          <w:sz w:val="24"/>
          <w:szCs w:val="24"/>
          <w:lang w:val="en"/>
        </w:rPr>
        <w:t>)</w:t>
      </w:r>
    </w:p>
    <w:p w14:paraId="37A287BB" w14:textId="5827A7D3" w:rsidR="000D3004" w:rsidRDefault="000D3004">
      <w:pPr>
        <w:rPr>
          <w:rFonts w:eastAsia="Arial" w:cstheme="minorHAnsi"/>
          <w:b/>
          <w:bCs/>
          <w:sz w:val="24"/>
          <w:szCs w:val="24"/>
          <w:u w:val="single"/>
          <w:lang w:val="en"/>
        </w:rPr>
      </w:pPr>
      <w:r>
        <w:rPr>
          <w:rFonts w:eastAsia="Arial" w:cstheme="minorHAnsi"/>
          <w:b/>
          <w:bCs/>
          <w:sz w:val="24"/>
          <w:szCs w:val="24"/>
          <w:u w:val="single"/>
          <w:lang w:val="en"/>
        </w:rPr>
        <w:br w:type="page"/>
      </w:r>
    </w:p>
    <w:p w14:paraId="2041226E" w14:textId="354BCA74" w:rsidR="002F66F4" w:rsidRDefault="00CD6430" w:rsidP="00021850">
      <w:pPr>
        <w:spacing w:after="0" w:line="276" w:lineRule="auto"/>
        <w:rPr>
          <w:rFonts w:eastAsia="Arial" w:cstheme="minorHAnsi"/>
          <w:b/>
          <w:bCs/>
          <w:sz w:val="24"/>
          <w:szCs w:val="24"/>
          <w:u w:val="single"/>
          <w:lang w:val="en"/>
        </w:rPr>
      </w:pPr>
      <w:r w:rsidRPr="00CD6430">
        <w:rPr>
          <w:rFonts w:eastAsia="Arial" w:cstheme="minorHAnsi"/>
          <w:b/>
          <w:bCs/>
          <w:sz w:val="24"/>
          <w:szCs w:val="24"/>
          <w:u w:val="single"/>
          <w:lang w:val="en"/>
        </w:rPr>
        <w:lastRenderedPageBreak/>
        <w:t>Preoperative Testing for Low-Risk Surgeries QI Project</w:t>
      </w:r>
    </w:p>
    <w:p w14:paraId="231CCA54" w14:textId="3CC3DE00" w:rsidR="0000627A" w:rsidRDefault="0000627A" w:rsidP="006F3436">
      <w:pPr>
        <w:spacing w:after="0"/>
        <w:rPr>
          <w:rFonts w:eastAsia="Arial" w:cstheme="minorHAnsi"/>
          <w:lang w:val="en"/>
        </w:rPr>
      </w:pPr>
      <w:r w:rsidRPr="00285750">
        <w:rPr>
          <w:rFonts w:eastAsia="Arial" w:cstheme="minorHAnsi"/>
          <w:b/>
          <w:bCs/>
          <w:lang w:val="en"/>
        </w:rPr>
        <w:t xml:space="preserve">Project Description and supporting </w:t>
      </w:r>
      <w:r>
        <w:rPr>
          <w:rFonts w:eastAsia="Arial" w:cstheme="minorHAnsi"/>
          <w:b/>
          <w:bCs/>
          <w:lang w:val="en"/>
        </w:rPr>
        <w:t>202</w:t>
      </w:r>
      <w:r w:rsidR="00320384">
        <w:rPr>
          <w:rFonts w:eastAsia="Arial" w:cstheme="minorHAnsi"/>
          <w:b/>
          <w:bCs/>
          <w:lang w:val="en"/>
        </w:rPr>
        <w:t>5</w:t>
      </w:r>
      <w:r>
        <w:rPr>
          <w:rFonts w:eastAsia="Arial" w:cstheme="minorHAnsi"/>
          <w:b/>
          <w:bCs/>
          <w:lang w:val="en"/>
        </w:rPr>
        <w:t xml:space="preserve"> QI project and P4P </w:t>
      </w:r>
      <w:r w:rsidRPr="00285750">
        <w:rPr>
          <w:rFonts w:eastAsia="Arial" w:cstheme="minorHAnsi"/>
          <w:b/>
          <w:bCs/>
          <w:lang w:val="en"/>
        </w:rPr>
        <w:t xml:space="preserve">documents/resources available on </w:t>
      </w:r>
      <w:bookmarkStart w:id="11" w:name="_Hlk157027845"/>
      <w:r>
        <w:fldChar w:fldCharType="begin"/>
      </w:r>
      <w:r w:rsidR="00320384">
        <w:instrText>HYPERLINK "https://msqc.org/quality-improvement/2025-msqc-quality-initiatives/"</w:instrText>
      </w:r>
      <w:r>
        <w:fldChar w:fldCharType="separate"/>
      </w:r>
      <w:r w:rsidR="00320384">
        <w:rPr>
          <w:rStyle w:val="Hyperlink"/>
          <w:rFonts w:eastAsia="Arial" w:cstheme="minorHAnsi"/>
          <w:b/>
          <w:bCs/>
          <w:lang w:val="en"/>
        </w:rPr>
        <w:t>2025 Quality Initiatives page of MSQC website</w:t>
      </w:r>
      <w:r>
        <w:rPr>
          <w:rStyle w:val="Hyperlink"/>
          <w:rFonts w:eastAsia="Arial" w:cstheme="minorHAnsi"/>
          <w:b/>
          <w:bCs/>
          <w:lang w:val="en"/>
        </w:rPr>
        <w:fldChar w:fldCharType="end"/>
      </w:r>
      <w:r w:rsidRPr="00285750">
        <w:rPr>
          <w:rFonts w:eastAsia="Arial" w:cstheme="minorHAnsi"/>
          <w:b/>
          <w:bCs/>
          <w:lang w:val="en"/>
        </w:rPr>
        <w:t>.</w:t>
      </w:r>
      <w:bookmarkEnd w:id="11"/>
      <w:r>
        <w:rPr>
          <w:rFonts w:eastAsia="Arial" w:cstheme="minorHAnsi"/>
          <w:b/>
          <w:bCs/>
          <w:lang w:val="en"/>
        </w:rPr>
        <w:t xml:space="preserve"> </w:t>
      </w:r>
      <w:r w:rsidRPr="00A00806">
        <w:rPr>
          <w:rFonts w:eastAsia="Arial" w:cstheme="minorHAnsi"/>
          <w:lang w:val="en"/>
        </w:rPr>
        <w:t>Be sure</w:t>
      </w:r>
      <w:r>
        <w:rPr>
          <w:rFonts w:eastAsia="Arial" w:cstheme="minorHAnsi"/>
          <w:lang w:val="en"/>
        </w:rPr>
        <w:t xml:space="preserve"> </w:t>
      </w:r>
      <w:r w:rsidRPr="00A00806">
        <w:rPr>
          <w:rFonts w:eastAsia="Arial" w:cstheme="minorHAnsi"/>
          <w:lang w:val="en"/>
        </w:rPr>
        <w:t>to reference the Final Preoperative Testing for Low-Risk Surgeries QII Summary description document, as it contains additional detail about the project.</w:t>
      </w:r>
    </w:p>
    <w:p w14:paraId="17E2894F" w14:textId="77777777" w:rsidR="0000627A" w:rsidRPr="006F3436" w:rsidRDefault="0000627A" w:rsidP="006F3436">
      <w:pPr>
        <w:spacing w:after="0" w:line="240" w:lineRule="auto"/>
        <w:rPr>
          <w:rFonts w:eastAsia="Arial" w:cstheme="minorHAnsi"/>
          <w:b/>
          <w:bCs/>
          <w:sz w:val="8"/>
          <w:szCs w:val="8"/>
          <w:u w:val="single"/>
          <w:lang w:val="en"/>
        </w:rPr>
      </w:pPr>
    </w:p>
    <w:p w14:paraId="52547D43" w14:textId="77777777" w:rsidR="0009234B" w:rsidRPr="0009234B" w:rsidRDefault="0009234B" w:rsidP="006F3436">
      <w:pPr>
        <w:spacing w:after="0" w:line="228" w:lineRule="auto"/>
        <w:rPr>
          <w:rFonts w:cstheme="minorHAnsi"/>
        </w:rPr>
      </w:pPr>
      <w:bookmarkStart w:id="12" w:name="Cohort"/>
      <w:r w:rsidRPr="0009234B">
        <w:rPr>
          <w:rFonts w:cstheme="minorHAnsi"/>
          <w:b/>
          <w:bCs/>
          <w:u w:val="single"/>
        </w:rPr>
        <w:t>Cohort</w:t>
      </w:r>
      <w:bookmarkEnd w:id="12"/>
      <w:r w:rsidRPr="0009234B">
        <w:rPr>
          <w:rFonts w:cstheme="minorHAnsi"/>
        </w:rPr>
        <w:t>:  Eligible low-risk surgery cases will meet the procedure inclusion criteria:</w:t>
      </w:r>
    </w:p>
    <w:p w14:paraId="0E564E88"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Minor hernia, laparoscopic cholecystectomy, and breast lumpectomy (</w:t>
      </w:r>
      <w:hyperlink w:anchor="CohortList" w:history="1">
        <w:r w:rsidRPr="0009234B">
          <w:rPr>
            <w:rFonts w:cstheme="minorHAnsi"/>
            <w:u w:val="single"/>
          </w:rPr>
          <w:t>see CPT listing</w:t>
        </w:r>
      </w:hyperlink>
      <w:r w:rsidRPr="0009234B">
        <w:rPr>
          <w:rFonts w:cstheme="minorHAnsi"/>
        </w:rPr>
        <w:t>) AND</w:t>
      </w:r>
    </w:p>
    <w:p w14:paraId="200F6D0F"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ASA Classes 1 and 2, AND</w:t>
      </w:r>
    </w:p>
    <w:p w14:paraId="0AD78E07"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Surgical Priority = Elective, AND</w:t>
      </w:r>
    </w:p>
    <w:p w14:paraId="0A705127" w14:textId="77777777" w:rsidR="0009234B" w:rsidRPr="0009234B" w:rsidRDefault="0009234B" w:rsidP="006F3436">
      <w:pPr>
        <w:numPr>
          <w:ilvl w:val="0"/>
          <w:numId w:val="1"/>
        </w:numPr>
        <w:spacing w:after="0" w:line="228" w:lineRule="auto"/>
        <w:ind w:left="1134"/>
        <w:contextualSpacing/>
        <w:rPr>
          <w:rFonts w:cstheme="minorHAnsi"/>
        </w:rPr>
      </w:pPr>
      <w:r w:rsidRPr="0009234B">
        <w:rPr>
          <w:rFonts w:cstheme="minorHAnsi"/>
        </w:rPr>
        <w:t>Surgical Procedure Tab: Is the CPT code the intended primary procedure= Yes, AND</w:t>
      </w:r>
    </w:p>
    <w:p w14:paraId="11E5F7E6" w14:textId="31142162" w:rsidR="0009234B" w:rsidRPr="0009234B" w:rsidRDefault="0009234B" w:rsidP="006F3436">
      <w:pPr>
        <w:numPr>
          <w:ilvl w:val="0"/>
          <w:numId w:val="1"/>
        </w:numPr>
        <w:spacing w:after="0" w:line="228" w:lineRule="auto"/>
        <w:ind w:left="1134"/>
        <w:contextualSpacing/>
        <w:rPr>
          <w:rFonts w:cstheme="minorHAnsi"/>
        </w:rPr>
      </w:pPr>
      <w:bookmarkStart w:id="13" w:name="_Hlk149048035"/>
      <w:r w:rsidRPr="0009234B">
        <w:rPr>
          <w:rFonts w:cstheme="minorHAnsi"/>
        </w:rPr>
        <w:t xml:space="preserve">Complete Status = Complete including 30-day follow-up (Case </w:t>
      </w:r>
      <w:proofErr w:type="spellStart"/>
      <w:r w:rsidRPr="0009234B">
        <w:rPr>
          <w:rFonts w:cstheme="minorHAnsi"/>
        </w:rPr>
        <w:t>Admin.case_completed</w:t>
      </w:r>
      <w:proofErr w:type="spellEnd"/>
      <w:r w:rsidRPr="0009234B">
        <w:rPr>
          <w:rFonts w:cstheme="minorHAnsi"/>
        </w:rPr>
        <w:t xml:space="preserve"> = 1</w:t>
      </w:r>
      <w:r w:rsidR="00BE7091">
        <w:rPr>
          <w:rFonts w:cstheme="minorHAnsi"/>
        </w:rPr>
        <w:t xml:space="preserve"> – </w:t>
      </w:r>
      <w:r w:rsidRPr="0009234B">
        <w:rPr>
          <w:rFonts w:cstheme="minorHAnsi"/>
        </w:rPr>
        <w:t>case abstraction complete including 30 day follow up)</w:t>
      </w:r>
    </w:p>
    <w:p w14:paraId="3E63E4E8" w14:textId="77777777" w:rsidR="0009234B" w:rsidRPr="006F3436" w:rsidRDefault="0009234B" w:rsidP="0009234B">
      <w:pPr>
        <w:spacing w:after="0" w:line="240" w:lineRule="auto"/>
        <w:ind w:left="774"/>
        <w:rPr>
          <w:rFonts w:cstheme="minorHAnsi"/>
          <w:sz w:val="8"/>
          <w:szCs w:val="8"/>
        </w:rPr>
      </w:pPr>
    </w:p>
    <w:tbl>
      <w:tblPr>
        <w:tblW w:w="1370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2666"/>
      </w:tblGrid>
      <w:tr w:rsidR="0009234B" w:rsidRPr="0000627A" w14:paraId="60F646B7" w14:textId="77777777" w:rsidTr="007B4792">
        <w:trPr>
          <w:trHeight w:val="60"/>
        </w:trPr>
        <w:tc>
          <w:tcPr>
            <w:tcW w:w="13705" w:type="dxa"/>
            <w:gridSpan w:val="2"/>
            <w:shd w:val="clear" w:color="auto" w:fill="1F3864" w:themeFill="accent5" w:themeFillShade="80"/>
            <w:noWrap/>
            <w:vAlign w:val="center"/>
            <w:hideMark/>
          </w:tcPr>
          <w:p w14:paraId="64EFDCCB" w14:textId="77777777" w:rsidR="0009234B" w:rsidRPr="0000627A" w:rsidRDefault="0009234B" w:rsidP="0009234B">
            <w:pPr>
              <w:spacing w:after="0" w:line="240" w:lineRule="auto"/>
              <w:rPr>
                <w:rFonts w:eastAsia="Times New Roman" w:cstheme="minorHAnsi"/>
                <w:b/>
                <w:bCs/>
                <w:sz w:val="20"/>
                <w:szCs w:val="20"/>
              </w:rPr>
            </w:pPr>
            <w:bookmarkStart w:id="14" w:name="_Hlk148976651"/>
            <w:bookmarkStart w:id="15" w:name="_Hlk110871380"/>
            <w:bookmarkEnd w:id="13"/>
            <w:r w:rsidRPr="0000627A">
              <w:rPr>
                <w:rFonts w:eastAsia="Times New Roman" w:cstheme="minorHAnsi"/>
                <w:b/>
                <w:bCs/>
                <w:sz w:val="20"/>
                <w:szCs w:val="20"/>
              </w:rPr>
              <w:t>Abdominal Hernias less than 3 cm; all Inguinal and Femoral Hernias (“Minor Hernias”)</w:t>
            </w:r>
          </w:p>
        </w:tc>
      </w:tr>
      <w:bookmarkEnd w:id="14"/>
      <w:tr w:rsidR="0009234B" w:rsidRPr="0000627A" w14:paraId="1A6BBCB6" w14:textId="77777777" w:rsidTr="007B4792">
        <w:trPr>
          <w:trHeight w:val="60"/>
        </w:trPr>
        <w:tc>
          <w:tcPr>
            <w:tcW w:w="1039" w:type="dxa"/>
            <w:shd w:val="clear" w:color="auto" w:fill="auto"/>
            <w:noWrap/>
            <w:vAlign w:val="center"/>
            <w:hideMark/>
          </w:tcPr>
          <w:p w14:paraId="6303B4B1"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49505</w:t>
            </w:r>
          </w:p>
        </w:tc>
        <w:tc>
          <w:tcPr>
            <w:tcW w:w="12666" w:type="dxa"/>
            <w:shd w:val="clear" w:color="auto" w:fill="auto"/>
            <w:vAlign w:val="center"/>
            <w:hideMark/>
          </w:tcPr>
          <w:p w14:paraId="2037DED1"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49505: Repair initial inguinal hernia, age 5 years or older; reducible.</w:t>
            </w:r>
          </w:p>
        </w:tc>
      </w:tr>
      <w:tr w:rsidR="0009234B" w:rsidRPr="0000627A" w14:paraId="0BF16B74" w14:textId="77777777" w:rsidTr="007B4792">
        <w:trPr>
          <w:trHeight w:val="60"/>
        </w:trPr>
        <w:tc>
          <w:tcPr>
            <w:tcW w:w="1039" w:type="dxa"/>
            <w:shd w:val="clear" w:color="auto" w:fill="auto"/>
            <w:noWrap/>
            <w:vAlign w:val="center"/>
            <w:hideMark/>
          </w:tcPr>
          <w:p w14:paraId="32336237"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49507</w:t>
            </w:r>
          </w:p>
        </w:tc>
        <w:tc>
          <w:tcPr>
            <w:tcW w:w="12666" w:type="dxa"/>
            <w:shd w:val="clear" w:color="auto" w:fill="auto"/>
            <w:vAlign w:val="center"/>
            <w:hideMark/>
          </w:tcPr>
          <w:p w14:paraId="784BB87C"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49507: Repair initial inguinal hernia, age 5 years or older; incarcerated or strangulated.</w:t>
            </w:r>
          </w:p>
        </w:tc>
      </w:tr>
      <w:tr w:rsidR="0009234B" w:rsidRPr="0000627A" w14:paraId="5A1D42E0" w14:textId="77777777" w:rsidTr="007B4792">
        <w:trPr>
          <w:trHeight w:val="60"/>
        </w:trPr>
        <w:tc>
          <w:tcPr>
            <w:tcW w:w="1039" w:type="dxa"/>
            <w:shd w:val="clear" w:color="auto" w:fill="auto"/>
            <w:noWrap/>
            <w:vAlign w:val="center"/>
            <w:hideMark/>
          </w:tcPr>
          <w:p w14:paraId="47B4051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49520</w:t>
            </w:r>
          </w:p>
        </w:tc>
        <w:tc>
          <w:tcPr>
            <w:tcW w:w="12666" w:type="dxa"/>
            <w:shd w:val="clear" w:color="auto" w:fill="auto"/>
            <w:vAlign w:val="center"/>
            <w:hideMark/>
          </w:tcPr>
          <w:p w14:paraId="6034869E"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49520: Repair recurrent inguinal hernia, any age; reducible.</w:t>
            </w:r>
          </w:p>
        </w:tc>
      </w:tr>
      <w:tr w:rsidR="0009234B" w:rsidRPr="0000627A" w14:paraId="7FDEF2B1" w14:textId="77777777" w:rsidTr="007B4792">
        <w:trPr>
          <w:trHeight w:val="60"/>
        </w:trPr>
        <w:tc>
          <w:tcPr>
            <w:tcW w:w="1039" w:type="dxa"/>
            <w:shd w:val="clear" w:color="auto" w:fill="auto"/>
            <w:noWrap/>
            <w:vAlign w:val="center"/>
            <w:hideMark/>
          </w:tcPr>
          <w:p w14:paraId="2F9B5F4C"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49521</w:t>
            </w:r>
          </w:p>
        </w:tc>
        <w:tc>
          <w:tcPr>
            <w:tcW w:w="12666" w:type="dxa"/>
            <w:shd w:val="clear" w:color="auto" w:fill="auto"/>
            <w:vAlign w:val="center"/>
            <w:hideMark/>
          </w:tcPr>
          <w:p w14:paraId="76A3AADE"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49521: Repair recurrent inguinal hernia, any age; incarcerated or strangulated.</w:t>
            </w:r>
          </w:p>
        </w:tc>
      </w:tr>
      <w:tr w:rsidR="0009234B" w:rsidRPr="0000627A" w14:paraId="55F01AF7" w14:textId="77777777" w:rsidTr="007B4792">
        <w:trPr>
          <w:trHeight w:val="60"/>
        </w:trPr>
        <w:tc>
          <w:tcPr>
            <w:tcW w:w="1039" w:type="dxa"/>
            <w:shd w:val="clear" w:color="auto" w:fill="auto"/>
            <w:noWrap/>
            <w:vAlign w:val="center"/>
            <w:hideMark/>
          </w:tcPr>
          <w:p w14:paraId="27116DCF"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49525</w:t>
            </w:r>
          </w:p>
        </w:tc>
        <w:tc>
          <w:tcPr>
            <w:tcW w:w="12666" w:type="dxa"/>
            <w:shd w:val="clear" w:color="auto" w:fill="auto"/>
            <w:vAlign w:val="center"/>
            <w:hideMark/>
          </w:tcPr>
          <w:p w14:paraId="62AE5B44"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49525: Repair inguinal hernia, sliding, any age.</w:t>
            </w:r>
          </w:p>
        </w:tc>
      </w:tr>
      <w:tr w:rsidR="0009234B" w:rsidRPr="0000627A" w14:paraId="680D472A" w14:textId="77777777" w:rsidTr="007B4792">
        <w:trPr>
          <w:trHeight w:val="60"/>
        </w:trPr>
        <w:tc>
          <w:tcPr>
            <w:tcW w:w="1039" w:type="dxa"/>
            <w:shd w:val="clear" w:color="auto" w:fill="auto"/>
            <w:noWrap/>
            <w:vAlign w:val="center"/>
            <w:hideMark/>
          </w:tcPr>
          <w:p w14:paraId="774758B5"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49550</w:t>
            </w:r>
          </w:p>
        </w:tc>
        <w:tc>
          <w:tcPr>
            <w:tcW w:w="12666" w:type="dxa"/>
            <w:shd w:val="clear" w:color="auto" w:fill="auto"/>
            <w:vAlign w:val="center"/>
            <w:hideMark/>
          </w:tcPr>
          <w:p w14:paraId="072315F0"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49550: Repair initial femoral hernia, any age; reducible.</w:t>
            </w:r>
          </w:p>
        </w:tc>
      </w:tr>
      <w:tr w:rsidR="0009234B" w:rsidRPr="0000627A" w14:paraId="50C7B9C1" w14:textId="77777777" w:rsidTr="007B4792">
        <w:trPr>
          <w:trHeight w:val="60"/>
        </w:trPr>
        <w:tc>
          <w:tcPr>
            <w:tcW w:w="1039" w:type="dxa"/>
            <w:shd w:val="clear" w:color="auto" w:fill="auto"/>
            <w:noWrap/>
            <w:vAlign w:val="center"/>
            <w:hideMark/>
          </w:tcPr>
          <w:p w14:paraId="6070123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49553</w:t>
            </w:r>
          </w:p>
        </w:tc>
        <w:tc>
          <w:tcPr>
            <w:tcW w:w="12666" w:type="dxa"/>
            <w:shd w:val="clear" w:color="auto" w:fill="auto"/>
            <w:vAlign w:val="center"/>
            <w:hideMark/>
          </w:tcPr>
          <w:p w14:paraId="4676A5E9"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49553: Repair initial femoral hernia, any age; incarcerated or strangulated.</w:t>
            </w:r>
          </w:p>
        </w:tc>
      </w:tr>
      <w:tr w:rsidR="0009234B" w:rsidRPr="0000627A" w14:paraId="110E8295" w14:textId="77777777" w:rsidTr="007B4792">
        <w:trPr>
          <w:trHeight w:val="60"/>
        </w:trPr>
        <w:tc>
          <w:tcPr>
            <w:tcW w:w="1039" w:type="dxa"/>
            <w:shd w:val="clear" w:color="auto" w:fill="auto"/>
            <w:noWrap/>
            <w:vAlign w:val="center"/>
            <w:hideMark/>
          </w:tcPr>
          <w:p w14:paraId="192E005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49555</w:t>
            </w:r>
          </w:p>
        </w:tc>
        <w:tc>
          <w:tcPr>
            <w:tcW w:w="12666" w:type="dxa"/>
            <w:shd w:val="clear" w:color="auto" w:fill="auto"/>
            <w:vAlign w:val="center"/>
            <w:hideMark/>
          </w:tcPr>
          <w:p w14:paraId="14D02B01"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49555: Repair recurrent femoral hernia; reducible.</w:t>
            </w:r>
          </w:p>
        </w:tc>
      </w:tr>
      <w:tr w:rsidR="0009234B" w:rsidRPr="0000627A" w14:paraId="53D34A3C" w14:textId="77777777" w:rsidTr="007B4792">
        <w:trPr>
          <w:trHeight w:val="60"/>
        </w:trPr>
        <w:tc>
          <w:tcPr>
            <w:tcW w:w="1039" w:type="dxa"/>
            <w:shd w:val="clear" w:color="auto" w:fill="auto"/>
            <w:noWrap/>
            <w:vAlign w:val="center"/>
            <w:hideMark/>
          </w:tcPr>
          <w:p w14:paraId="74B450F6"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49557</w:t>
            </w:r>
          </w:p>
        </w:tc>
        <w:tc>
          <w:tcPr>
            <w:tcW w:w="12666" w:type="dxa"/>
            <w:shd w:val="clear" w:color="auto" w:fill="auto"/>
            <w:vAlign w:val="center"/>
            <w:hideMark/>
          </w:tcPr>
          <w:p w14:paraId="4492EE78"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49557: Repair recurrent femoral hernia; incarcerated or strangulated.</w:t>
            </w:r>
          </w:p>
        </w:tc>
      </w:tr>
      <w:tr w:rsidR="0009234B" w:rsidRPr="0000627A" w14:paraId="37F46999" w14:textId="77777777" w:rsidTr="007B4792">
        <w:trPr>
          <w:trHeight w:val="381"/>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B51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49591</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33D61BC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49591: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initial, including implantation of mesh or other prosthesis when performed, total length of defect(s); less than 3 cm, reducible</w:t>
            </w:r>
          </w:p>
        </w:tc>
      </w:tr>
      <w:tr w:rsidR="0009234B" w:rsidRPr="0000627A" w14:paraId="7F6AE3D0" w14:textId="77777777" w:rsidTr="00B35EF1">
        <w:trPr>
          <w:trHeight w:val="28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3F749"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49592</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7FB28A2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49592: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initial, including implantation of mesh or other prosthesis when performed, total length of defect(s); less than 3 cm, incarcerated or strangulated</w:t>
            </w:r>
          </w:p>
        </w:tc>
      </w:tr>
      <w:tr w:rsidR="0009234B" w:rsidRPr="0000627A" w14:paraId="3300BE13" w14:textId="77777777" w:rsidTr="007B4792">
        <w:trPr>
          <w:trHeight w:val="53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2A743"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49613</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5AC78330"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49613: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recurrent, including implantation of mesh or other prosthesis when performed, total length of defect(s); less than 3 cm, reducible</w:t>
            </w:r>
          </w:p>
        </w:tc>
      </w:tr>
      <w:tr w:rsidR="0009234B" w:rsidRPr="0000627A" w14:paraId="30151A37"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8BF7C"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49614</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1F26D70F"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49614: Repair of anterior abdominal hernia(s)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epigastric, incisional, ventral, umbilical, spigelian), any approach (</w:t>
            </w:r>
            <w:proofErr w:type="spellStart"/>
            <w:r w:rsidRPr="0000627A">
              <w:rPr>
                <w:rFonts w:eastAsia="Times New Roman" w:cstheme="minorHAnsi"/>
                <w:color w:val="000000"/>
                <w:sz w:val="20"/>
                <w:szCs w:val="20"/>
              </w:rPr>
              <w:t>ie</w:t>
            </w:r>
            <w:proofErr w:type="spellEnd"/>
            <w:r w:rsidRPr="0000627A">
              <w:rPr>
                <w:rFonts w:eastAsia="Times New Roman" w:cstheme="minorHAnsi"/>
                <w:color w:val="000000"/>
                <w:sz w:val="20"/>
                <w:szCs w:val="20"/>
              </w:rPr>
              <w:t>, open, laparoscopic, robotic), recurrent, including implantation of mesh or other prosthesis when performed, total length of defect(s); less than 3 cm, incarcerated or strangulated</w:t>
            </w:r>
          </w:p>
        </w:tc>
      </w:tr>
      <w:tr w:rsidR="0009234B" w:rsidRPr="0000627A" w14:paraId="6CB20A7B"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7990"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49650</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4B934B0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49650: Laparoscopy, surgical; repair initial inguinal hernia</w:t>
            </w:r>
          </w:p>
        </w:tc>
      </w:tr>
      <w:tr w:rsidR="0009234B" w:rsidRPr="0000627A" w14:paraId="6AA0ED97" w14:textId="77777777" w:rsidTr="007B4792">
        <w:trPr>
          <w:trHeight w:val="6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00B5"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49651</w:t>
            </w:r>
          </w:p>
        </w:tc>
        <w:tc>
          <w:tcPr>
            <w:tcW w:w="12666" w:type="dxa"/>
            <w:tcBorders>
              <w:top w:val="single" w:sz="4" w:space="0" w:color="auto"/>
              <w:left w:val="single" w:sz="4" w:space="0" w:color="auto"/>
              <w:bottom w:val="single" w:sz="4" w:space="0" w:color="auto"/>
              <w:right w:val="single" w:sz="4" w:space="0" w:color="auto"/>
            </w:tcBorders>
            <w:shd w:val="clear" w:color="auto" w:fill="auto"/>
            <w:vAlign w:val="center"/>
          </w:tcPr>
          <w:p w14:paraId="5CACC225"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49651: Laparoscopy, surgical; repair recurrent inguinal hernia</w:t>
            </w:r>
          </w:p>
        </w:tc>
      </w:tr>
      <w:tr w:rsidR="0009234B" w:rsidRPr="0000627A" w14:paraId="7809AEBB" w14:textId="77777777" w:rsidTr="007B4792">
        <w:trPr>
          <w:trHeight w:val="60"/>
        </w:trPr>
        <w:tc>
          <w:tcPr>
            <w:tcW w:w="1039" w:type="dxa"/>
            <w:shd w:val="clear" w:color="auto" w:fill="auto"/>
            <w:noWrap/>
            <w:vAlign w:val="center"/>
            <w:hideMark/>
          </w:tcPr>
          <w:p w14:paraId="3AC7A621"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49659</w:t>
            </w:r>
          </w:p>
        </w:tc>
        <w:tc>
          <w:tcPr>
            <w:tcW w:w="12666" w:type="dxa"/>
            <w:shd w:val="clear" w:color="auto" w:fill="auto"/>
            <w:vAlign w:val="center"/>
            <w:hideMark/>
          </w:tcPr>
          <w:p w14:paraId="183D058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49659: Unlisted laparoscopy procedure, hernioplasty, herniorrhaphy, herniotomy.</w:t>
            </w:r>
          </w:p>
        </w:tc>
      </w:tr>
      <w:tr w:rsidR="000344DE" w:rsidRPr="000344DE" w14:paraId="458C0492" w14:textId="77777777" w:rsidTr="000344DE">
        <w:trPr>
          <w:trHeight w:val="60"/>
        </w:trPr>
        <w:tc>
          <w:tcPr>
            <w:tcW w:w="13705" w:type="dxa"/>
            <w:gridSpan w:val="2"/>
            <w:shd w:val="clear" w:color="auto" w:fill="1F3864" w:themeFill="accent5" w:themeFillShade="80"/>
            <w:noWrap/>
            <w:vAlign w:val="center"/>
            <w:hideMark/>
          </w:tcPr>
          <w:p w14:paraId="47488E68" w14:textId="77777777" w:rsidR="0009234B" w:rsidRPr="000344DE" w:rsidRDefault="0009234B" w:rsidP="0009234B">
            <w:pPr>
              <w:spacing w:after="0" w:line="240" w:lineRule="auto"/>
              <w:ind w:left="-18"/>
              <w:rPr>
                <w:rFonts w:eastAsia="Times New Roman" w:cstheme="minorHAnsi"/>
                <w:b/>
                <w:bCs/>
                <w:color w:val="FFFFFF" w:themeColor="background1"/>
                <w:sz w:val="20"/>
                <w:szCs w:val="20"/>
              </w:rPr>
            </w:pPr>
            <w:r w:rsidRPr="000344DE">
              <w:rPr>
                <w:rFonts w:eastAsia="Times New Roman" w:cstheme="minorHAnsi"/>
                <w:b/>
                <w:bCs/>
                <w:color w:val="FFFFFF" w:themeColor="background1"/>
                <w:sz w:val="20"/>
                <w:szCs w:val="20"/>
              </w:rPr>
              <w:t>Laparoscopic Cholecystectomy</w:t>
            </w:r>
          </w:p>
        </w:tc>
      </w:tr>
      <w:tr w:rsidR="0009234B" w:rsidRPr="0000627A" w14:paraId="7E2E2CDD" w14:textId="77777777" w:rsidTr="0000627A">
        <w:trPr>
          <w:trHeight w:val="60"/>
        </w:trPr>
        <w:tc>
          <w:tcPr>
            <w:tcW w:w="1039" w:type="dxa"/>
            <w:shd w:val="clear" w:color="auto" w:fill="auto"/>
            <w:noWrap/>
            <w:vAlign w:val="center"/>
            <w:hideMark/>
          </w:tcPr>
          <w:p w14:paraId="2798383F"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47562</w:t>
            </w:r>
          </w:p>
        </w:tc>
        <w:tc>
          <w:tcPr>
            <w:tcW w:w="12666" w:type="dxa"/>
            <w:shd w:val="clear" w:color="auto" w:fill="auto"/>
            <w:vAlign w:val="center"/>
            <w:hideMark/>
          </w:tcPr>
          <w:p w14:paraId="15B28F3F"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47562: Laparoscopy, surgical; cholecystectomy</w:t>
            </w:r>
          </w:p>
        </w:tc>
      </w:tr>
      <w:tr w:rsidR="0009234B" w:rsidRPr="0000627A" w14:paraId="1F8C227C" w14:textId="77777777" w:rsidTr="0000627A">
        <w:trPr>
          <w:trHeight w:val="60"/>
        </w:trPr>
        <w:tc>
          <w:tcPr>
            <w:tcW w:w="1039" w:type="dxa"/>
            <w:shd w:val="clear" w:color="auto" w:fill="auto"/>
            <w:noWrap/>
            <w:vAlign w:val="center"/>
            <w:hideMark/>
          </w:tcPr>
          <w:p w14:paraId="4C7C1757"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47563</w:t>
            </w:r>
          </w:p>
        </w:tc>
        <w:tc>
          <w:tcPr>
            <w:tcW w:w="12666" w:type="dxa"/>
            <w:shd w:val="clear" w:color="auto" w:fill="auto"/>
            <w:vAlign w:val="center"/>
            <w:hideMark/>
          </w:tcPr>
          <w:p w14:paraId="4F984497"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47563: Laparoscopy, surgical; cholecystectomy with cholangiography</w:t>
            </w:r>
          </w:p>
        </w:tc>
      </w:tr>
      <w:tr w:rsidR="0009234B" w:rsidRPr="0000627A" w14:paraId="33842407" w14:textId="77777777" w:rsidTr="0000627A">
        <w:trPr>
          <w:trHeight w:val="60"/>
        </w:trPr>
        <w:tc>
          <w:tcPr>
            <w:tcW w:w="1039" w:type="dxa"/>
            <w:shd w:val="clear" w:color="auto" w:fill="auto"/>
            <w:noWrap/>
            <w:vAlign w:val="center"/>
            <w:hideMark/>
          </w:tcPr>
          <w:p w14:paraId="5E13A96A"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47564</w:t>
            </w:r>
          </w:p>
        </w:tc>
        <w:tc>
          <w:tcPr>
            <w:tcW w:w="12666" w:type="dxa"/>
            <w:shd w:val="clear" w:color="auto" w:fill="auto"/>
            <w:vAlign w:val="center"/>
            <w:hideMark/>
          </w:tcPr>
          <w:p w14:paraId="33573474"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Times New Roman" w:cstheme="minorHAnsi"/>
                <w:color w:val="000000"/>
                <w:sz w:val="20"/>
                <w:szCs w:val="20"/>
              </w:rPr>
              <w:t>47564: Laparoscopy, surgical; cholecystectomy with exploration of common duct</w:t>
            </w:r>
          </w:p>
        </w:tc>
      </w:tr>
      <w:tr w:rsidR="000344DE" w:rsidRPr="000344DE" w14:paraId="419C6B37" w14:textId="77777777" w:rsidTr="000344DE">
        <w:trPr>
          <w:trHeight w:val="60"/>
        </w:trPr>
        <w:tc>
          <w:tcPr>
            <w:tcW w:w="13705" w:type="dxa"/>
            <w:gridSpan w:val="2"/>
            <w:shd w:val="clear" w:color="auto" w:fill="1F3864" w:themeFill="accent5" w:themeFillShade="80"/>
            <w:noWrap/>
            <w:vAlign w:val="center"/>
            <w:hideMark/>
          </w:tcPr>
          <w:p w14:paraId="42E0B56A" w14:textId="77777777" w:rsidR="0009234B" w:rsidRPr="000344DE" w:rsidRDefault="0009234B" w:rsidP="0009234B">
            <w:pPr>
              <w:spacing w:after="0" w:line="240" w:lineRule="auto"/>
              <w:ind w:left="-18"/>
              <w:rPr>
                <w:rFonts w:eastAsia="Times New Roman" w:cstheme="minorHAnsi"/>
                <w:b/>
                <w:bCs/>
                <w:color w:val="FFFFFF" w:themeColor="background1"/>
                <w:sz w:val="20"/>
                <w:szCs w:val="20"/>
              </w:rPr>
            </w:pPr>
            <w:r w:rsidRPr="000344DE">
              <w:rPr>
                <w:rFonts w:eastAsia="Times New Roman" w:cstheme="minorHAnsi"/>
                <w:b/>
                <w:bCs/>
                <w:color w:val="FFFFFF" w:themeColor="background1"/>
                <w:sz w:val="20"/>
                <w:szCs w:val="20"/>
              </w:rPr>
              <w:t>Breast Lumpectomy/Partial Mastectomy</w:t>
            </w:r>
          </w:p>
        </w:tc>
      </w:tr>
      <w:tr w:rsidR="0009234B" w:rsidRPr="0000627A" w14:paraId="3E606545" w14:textId="77777777" w:rsidTr="0000627A">
        <w:trPr>
          <w:trHeight w:val="60"/>
        </w:trPr>
        <w:tc>
          <w:tcPr>
            <w:tcW w:w="1039" w:type="dxa"/>
            <w:shd w:val="clear" w:color="auto" w:fill="auto"/>
            <w:noWrap/>
            <w:vAlign w:val="center"/>
            <w:hideMark/>
          </w:tcPr>
          <w:p w14:paraId="28C9F04D" w14:textId="77777777" w:rsidR="0009234B" w:rsidRPr="0000627A" w:rsidRDefault="0009234B" w:rsidP="0009234B">
            <w:pPr>
              <w:spacing w:after="0" w:line="240" w:lineRule="auto"/>
              <w:jc w:val="center"/>
              <w:rPr>
                <w:rFonts w:eastAsia="Times New Roman" w:cstheme="minorHAnsi"/>
                <w:color w:val="000000"/>
                <w:sz w:val="20"/>
                <w:szCs w:val="20"/>
              </w:rPr>
            </w:pPr>
            <w:r w:rsidRPr="0000627A">
              <w:rPr>
                <w:rFonts w:eastAsia="Times New Roman" w:cstheme="minorHAnsi"/>
                <w:color w:val="000000"/>
                <w:sz w:val="20"/>
                <w:szCs w:val="20"/>
              </w:rPr>
              <w:t>19301</w:t>
            </w:r>
          </w:p>
        </w:tc>
        <w:tc>
          <w:tcPr>
            <w:tcW w:w="12666" w:type="dxa"/>
            <w:shd w:val="clear" w:color="auto" w:fill="auto"/>
            <w:vAlign w:val="center"/>
            <w:hideMark/>
          </w:tcPr>
          <w:p w14:paraId="66149336" w14:textId="77777777" w:rsidR="0009234B" w:rsidRPr="0000627A" w:rsidRDefault="0009234B" w:rsidP="0009234B">
            <w:pPr>
              <w:spacing w:after="0" w:line="240" w:lineRule="auto"/>
              <w:rPr>
                <w:rFonts w:eastAsia="Times New Roman" w:cstheme="minorHAnsi"/>
                <w:color w:val="000000"/>
                <w:sz w:val="20"/>
                <w:szCs w:val="20"/>
              </w:rPr>
            </w:pPr>
            <w:r w:rsidRPr="0000627A">
              <w:rPr>
                <w:rFonts w:eastAsia="Symbol" w:cstheme="minorHAnsi"/>
                <w:color w:val="000000"/>
                <w:sz w:val="20"/>
                <w:szCs w:val="20"/>
              </w:rPr>
              <w:t>19301: Mastectomy, partial (e.g., lumpectomy, tylectomy, quadrantectomy, segmentectomy)</w:t>
            </w:r>
          </w:p>
        </w:tc>
      </w:tr>
      <w:bookmarkEnd w:id="15"/>
    </w:tbl>
    <w:p w14:paraId="13301E17" w14:textId="77777777" w:rsidR="00534962" w:rsidRDefault="00534962" w:rsidP="00021850">
      <w:pPr>
        <w:spacing w:after="0" w:line="276" w:lineRule="auto"/>
        <w:rPr>
          <w:rFonts w:eastAsia="Arial" w:cstheme="minorHAnsi"/>
          <w:b/>
          <w:bCs/>
          <w:sz w:val="24"/>
          <w:szCs w:val="24"/>
          <w:lang w:val="en"/>
        </w:rPr>
      </w:pPr>
    </w:p>
    <w:p w14:paraId="1EA31712" w14:textId="0691672F" w:rsidR="0009234B" w:rsidRPr="00285750" w:rsidRDefault="003300B7" w:rsidP="00021850">
      <w:pPr>
        <w:spacing w:after="0" w:line="276" w:lineRule="auto"/>
        <w:rPr>
          <w:rFonts w:eastAsia="Arial" w:cstheme="minorHAnsi"/>
          <w:b/>
          <w:bCs/>
          <w:sz w:val="24"/>
          <w:szCs w:val="24"/>
          <w:lang w:val="en"/>
        </w:rPr>
      </w:pPr>
      <w:r>
        <w:rPr>
          <w:rFonts w:eastAsia="Arial" w:cstheme="minorHAnsi"/>
          <w:b/>
          <w:bCs/>
          <w:sz w:val="24"/>
          <w:szCs w:val="24"/>
          <w:lang w:val="en"/>
        </w:rPr>
        <w:t>P</w:t>
      </w:r>
      <w:r w:rsidR="00285750" w:rsidRPr="00285750">
        <w:rPr>
          <w:rFonts w:eastAsia="Arial" w:cstheme="minorHAnsi"/>
          <w:b/>
          <w:bCs/>
          <w:sz w:val="24"/>
          <w:szCs w:val="24"/>
          <w:lang w:val="en"/>
        </w:rPr>
        <w:t>roject Point Distribution</w:t>
      </w:r>
      <w:r w:rsidR="000E05AF">
        <w:rPr>
          <w:rFonts w:eastAsia="Arial" w:cstheme="minorHAnsi"/>
          <w:b/>
          <w:bCs/>
          <w:sz w:val="24"/>
          <w:szCs w:val="24"/>
          <w:lang w:val="en"/>
        </w:rPr>
        <w:t xml:space="preserve"> Overview</w:t>
      </w:r>
    </w:p>
    <w:tbl>
      <w:tblPr>
        <w:tblW w:w="12460" w:type="dxa"/>
        <w:tblInd w:w="20" w:type="dxa"/>
        <w:tblLayout w:type="fixed"/>
        <w:tblCellMar>
          <w:left w:w="0" w:type="dxa"/>
          <w:right w:w="0" w:type="dxa"/>
        </w:tblCellMar>
        <w:tblLook w:val="04A0" w:firstRow="1" w:lastRow="0" w:firstColumn="1" w:lastColumn="0" w:noHBand="0" w:noVBand="1"/>
      </w:tblPr>
      <w:tblGrid>
        <w:gridCol w:w="940"/>
        <w:gridCol w:w="9900"/>
        <w:gridCol w:w="1620"/>
      </w:tblGrid>
      <w:tr w:rsidR="00CA7439" w:rsidRPr="00CA7439" w14:paraId="0F49A7C3" w14:textId="77777777" w:rsidTr="006F3436">
        <w:trPr>
          <w:trHeight w:val="783"/>
        </w:trPr>
        <w:tc>
          <w:tcPr>
            <w:tcW w:w="940" w:type="dxa"/>
            <w:tcBorders>
              <w:top w:val="single" w:sz="18" w:space="0" w:color="auto"/>
              <w:left w:val="single" w:sz="18" w:space="0" w:color="auto"/>
              <w:right w:val="single" w:sz="12" w:space="0" w:color="auto"/>
            </w:tcBorders>
            <w:shd w:val="clear" w:color="auto" w:fill="002060"/>
            <w:vAlign w:val="center"/>
          </w:tcPr>
          <w:p w14:paraId="0FAD1B3A" w14:textId="77777777" w:rsidR="00CA7439" w:rsidRPr="00CA7439" w:rsidRDefault="00CA7439" w:rsidP="00CA7439">
            <w:pPr>
              <w:spacing w:after="0" w:line="240" w:lineRule="auto"/>
              <w:jc w:val="center"/>
              <w:rPr>
                <w:rFonts w:ascii="Calibri" w:eastAsia="Times New Roman" w:hAnsi="Calibri" w:cs="Calibri"/>
                <w:b/>
                <w:bCs/>
                <w:color w:val="FFFFFF"/>
                <w:kern w:val="24"/>
                <w:sz w:val="24"/>
                <w:szCs w:val="24"/>
              </w:rPr>
            </w:pPr>
            <w:r w:rsidRPr="00CA7439">
              <w:rPr>
                <w:rFonts w:ascii="Calibri" w:eastAsia="Times New Roman" w:hAnsi="Calibri" w:cs="Calibri"/>
                <w:b/>
                <w:bCs/>
                <w:color w:val="FFFFFF"/>
                <w:kern w:val="24"/>
                <w:sz w:val="24"/>
                <w:szCs w:val="24"/>
              </w:rPr>
              <w:t>Goal</w:t>
            </w:r>
          </w:p>
        </w:tc>
        <w:tc>
          <w:tcPr>
            <w:tcW w:w="9900" w:type="dxa"/>
            <w:tcBorders>
              <w:top w:val="single" w:sz="18" w:space="0" w:color="auto"/>
              <w:left w:val="single" w:sz="12" w:space="0" w:color="auto"/>
              <w:bottom w:val="single" w:sz="4" w:space="0" w:color="auto"/>
              <w:right w:val="single" w:sz="12" w:space="0" w:color="auto"/>
            </w:tcBorders>
            <w:shd w:val="clear" w:color="auto" w:fill="002060"/>
            <w:tcMar>
              <w:top w:w="15" w:type="dxa"/>
              <w:left w:w="108" w:type="dxa"/>
              <w:bottom w:w="0" w:type="dxa"/>
              <w:right w:w="108" w:type="dxa"/>
            </w:tcMar>
            <w:vAlign w:val="center"/>
            <w:hideMark/>
          </w:tcPr>
          <w:p w14:paraId="7EFA350B" w14:textId="77777777" w:rsidR="00CA7439" w:rsidRPr="00CA7439" w:rsidRDefault="00CA7439" w:rsidP="00CA7439">
            <w:pPr>
              <w:spacing w:after="0" w:line="240" w:lineRule="auto"/>
              <w:jc w:val="center"/>
              <w:rPr>
                <w:rFonts w:ascii="Calibri" w:eastAsia="Times New Roman" w:hAnsi="Calibri" w:cs="Calibri"/>
                <w:sz w:val="24"/>
                <w:szCs w:val="24"/>
              </w:rPr>
            </w:pPr>
            <w:r w:rsidRPr="00CA7439">
              <w:rPr>
                <w:rFonts w:ascii="Calibri" w:eastAsia="Times New Roman" w:hAnsi="Calibri" w:cs="Calibri"/>
                <w:b/>
                <w:bCs/>
                <w:color w:val="FFFFFF"/>
                <w:kern w:val="24"/>
                <w:sz w:val="24"/>
                <w:szCs w:val="24"/>
              </w:rPr>
              <w:t>Goal Description</w:t>
            </w:r>
          </w:p>
        </w:tc>
        <w:tc>
          <w:tcPr>
            <w:tcW w:w="1620" w:type="dxa"/>
            <w:tcBorders>
              <w:top w:val="single" w:sz="18"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5FD1D0F1"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color w:val="FFFFFF"/>
                <w:kern w:val="24"/>
                <w:sz w:val="24"/>
                <w:szCs w:val="24"/>
              </w:rPr>
              <w:t>2025 Project Points</w:t>
            </w:r>
          </w:p>
        </w:tc>
      </w:tr>
      <w:tr w:rsidR="00CA7439" w:rsidRPr="00CA7439" w14:paraId="5EC082BE" w14:textId="77777777" w:rsidTr="00774042">
        <w:trPr>
          <w:trHeight w:val="25"/>
        </w:trPr>
        <w:tc>
          <w:tcPr>
            <w:tcW w:w="940" w:type="dxa"/>
            <w:tcBorders>
              <w:left w:val="single" w:sz="18" w:space="0" w:color="auto"/>
              <w:bottom w:val="single" w:sz="4" w:space="0" w:color="auto"/>
              <w:right w:val="single" w:sz="12" w:space="0" w:color="auto"/>
            </w:tcBorders>
            <w:shd w:val="clear" w:color="auto" w:fill="auto"/>
            <w:vAlign w:val="center"/>
          </w:tcPr>
          <w:p w14:paraId="17B5A122"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1</w:t>
            </w:r>
          </w:p>
        </w:tc>
        <w:tc>
          <w:tcPr>
            <w:tcW w:w="9900" w:type="dxa"/>
            <w:tcBorders>
              <w:top w:val="single" w:sz="24" w:space="0" w:color="FFFFFF"/>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DF35F28"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Times New Roman" w:hAnsi="Calibri" w:cs="Calibri"/>
                <w:b/>
                <w:bCs/>
                <w:color w:val="000000"/>
                <w:kern w:val="24"/>
                <w:sz w:val="24"/>
                <w:szCs w:val="24"/>
              </w:rPr>
              <w:t xml:space="preserve">Data collection of </w:t>
            </w:r>
            <w:r w:rsidRPr="00CA7439">
              <w:rPr>
                <w:rFonts w:ascii="Calibri" w:eastAsia="Times New Roman" w:hAnsi="Calibri" w:cs="Calibri"/>
                <w:b/>
                <w:bCs/>
                <w:kern w:val="24"/>
                <w:sz w:val="24"/>
                <w:szCs w:val="24"/>
              </w:rPr>
              <w:t>100</w:t>
            </w:r>
            <w:r w:rsidRPr="00CA7439">
              <w:rPr>
                <w:rFonts w:ascii="Calibri" w:eastAsia="Times New Roman" w:hAnsi="Calibri" w:cs="Calibri"/>
                <w:b/>
                <w:bCs/>
                <w:color w:val="000000"/>
                <w:kern w:val="24"/>
                <w:sz w:val="24"/>
                <w:szCs w:val="24"/>
              </w:rPr>
              <w:t>% of preoperative testing use</w:t>
            </w:r>
          </w:p>
        </w:tc>
        <w:tc>
          <w:tcPr>
            <w:tcW w:w="1620" w:type="dxa"/>
            <w:tcBorders>
              <w:top w:val="single" w:sz="4" w:space="0" w:color="0070C0"/>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6C965825"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3</w:t>
            </w:r>
          </w:p>
        </w:tc>
      </w:tr>
      <w:tr w:rsidR="00CA7439" w:rsidRPr="00CA7439" w14:paraId="6359632E" w14:textId="77777777" w:rsidTr="00CA7439">
        <w:trPr>
          <w:trHeight w:val="42"/>
        </w:trPr>
        <w:tc>
          <w:tcPr>
            <w:tcW w:w="940" w:type="dxa"/>
            <w:tcBorders>
              <w:top w:val="single" w:sz="4" w:space="0" w:color="auto"/>
              <w:left w:val="single" w:sz="18" w:space="0" w:color="auto"/>
              <w:bottom w:val="single" w:sz="4" w:space="0" w:color="auto"/>
              <w:right w:val="single" w:sz="12" w:space="0" w:color="auto"/>
            </w:tcBorders>
            <w:vAlign w:val="center"/>
          </w:tcPr>
          <w:p w14:paraId="1A64A43E" w14:textId="77777777" w:rsidR="00CA7439" w:rsidRPr="00CA7439" w:rsidRDefault="00CA7439" w:rsidP="00CA7439">
            <w:pPr>
              <w:spacing w:after="0" w:line="240" w:lineRule="auto"/>
              <w:jc w:val="center"/>
              <w:rPr>
                <w:rFonts w:ascii="Calibri" w:eastAsia="Calibri" w:hAnsi="Calibri" w:cs="Calibri"/>
                <w:b/>
                <w:bCs/>
                <w:color w:val="000000"/>
                <w:kern w:val="24"/>
                <w:sz w:val="24"/>
                <w:szCs w:val="24"/>
              </w:rPr>
            </w:pPr>
            <w:r w:rsidRPr="00CA7439">
              <w:rPr>
                <w:rFonts w:ascii="Calibri" w:eastAsia="Calibri" w:hAnsi="Calibri" w:cs="Calibri"/>
                <w:b/>
                <w:bCs/>
                <w:color w:val="000000"/>
                <w:kern w:val="24"/>
                <w:sz w:val="24"/>
                <w:szCs w:val="24"/>
              </w:rPr>
              <w:t>2</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1FDA39C"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Calibri" w:hAnsi="Calibri" w:cs="Calibri"/>
                <w:b/>
                <w:bCs/>
                <w:color w:val="000000"/>
                <w:kern w:val="24"/>
                <w:sz w:val="24"/>
                <w:szCs w:val="24"/>
              </w:rPr>
              <w:t>In-depth QI analysis of existing protocol and CDS tool implementation</w:t>
            </w:r>
            <w:r w:rsidRPr="00CA7439">
              <w:rPr>
                <w:rFonts w:ascii="Calibri" w:eastAsia="Calibri" w:hAnsi="Calibri" w:cs="Calibri"/>
                <w:b/>
                <w:bCs/>
                <w:kern w:val="24"/>
                <w:sz w:val="24"/>
                <w:szCs w:val="24"/>
              </w:rPr>
              <w:t xml:space="preserve"> from prior year(s) to identify action plan for current project year</w:t>
            </w:r>
          </w:p>
        </w:tc>
        <w:tc>
          <w:tcPr>
            <w:tcW w:w="1620" w:type="dxa"/>
            <w:tcBorders>
              <w:top w:val="single" w:sz="4" w:space="0" w:color="000000"/>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A7A5D48"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15</w:t>
            </w:r>
          </w:p>
        </w:tc>
      </w:tr>
      <w:tr w:rsidR="00CA7439" w:rsidRPr="00CA7439" w14:paraId="5A486E48" w14:textId="77777777" w:rsidTr="006F3436">
        <w:trPr>
          <w:trHeight w:val="18"/>
        </w:trPr>
        <w:tc>
          <w:tcPr>
            <w:tcW w:w="940" w:type="dxa"/>
            <w:tcBorders>
              <w:top w:val="single" w:sz="4" w:space="0" w:color="auto"/>
              <w:left w:val="single" w:sz="18" w:space="0" w:color="auto"/>
              <w:bottom w:val="single" w:sz="4" w:space="0" w:color="auto"/>
              <w:right w:val="single" w:sz="12" w:space="0" w:color="auto"/>
            </w:tcBorders>
            <w:vAlign w:val="center"/>
          </w:tcPr>
          <w:p w14:paraId="773EB53F"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3</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3BBC346A" w14:textId="77777777" w:rsidR="00CA7439" w:rsidRPr="00534962" w:rsidRDefault="00CA7439" w:rsidP="00CA7439">
            <w:pPr>
              <w:spacing w:after="0" w:line="240" w:lineRule="auto"/>
              <w:rPr>
                <w:rFonts w:ascii="Calibri" w:eastAsia="Calibri" w:hAnsi="Calibri" w:cs="Calibri"/>
                <w:b/>
                <w:bCs/>
                <w:color w:val="000000"/>
                <w:kern w:val="24"/>
                <w:sz w:val="24"/>
                <w:szCs w:val="24"/>
              </w:rPr>
            </w:pPr>
            <w:r w:rsidRPr="00534962">
              <w:rPr>
                <w:rFonts w:ascii="Calibri" w:eastAsia="Calibri" w:hAnsi="Calibri" w:cs="Calibri"/>
                <w:b/>
                <w:bCs/>
                <w:color w:val="000000"/>
                <w:kern w:val="24"/>
                <w:sz w:val="24"/>
                <w:szCs w:val="24"/>
              </w:rPr>
              <w:t>Reduce the rate of unnecessary preoperative testing (20 points 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tcPr>
          <w:p w14:paraId="3E338A2B" w14:textId="77777777" w:rsidR="00CA7439" w:rsidRPr="00CA7439" w:rsidRDefault="00CA7439" w:rsidP="00CA7439">
            <w:pPr>
              <w:spacing w:after="0" w:line="240" w:lineRule="auto"/>
              <w:jc w:val="center"/>
              <w:rPr>
                <w:rFonts w:ascii="Calibri" w:eastAsia="Times New Roman" w:hAnsi="Calibri" w:cs="Calibri"/>
                <w:b/>
                <w:bCs/>
                <w:sz w:val="24"/>
                <w:szCs w:val="24"/>
              </w:rPr>
            </w:pPr>
          </w:p>
        </w:tc>
      </w:tr>
      <w:tr w:rsidR="00CA7439" w:rsidRPr="00CA7439" w14:paraId="3C296718" w14:textId="77777777" w:rsidTr="00774042">
        <w:trPr>
          <w:trHeight w:val="18"/>
        </w:trPr>
        <w:tc>
          <w:tcPr>
            <w:tcW w:w="940" w:type="dxa"/>
            <w:tcBorders>
              <w:top w:val="single" w:sz="4" w:space="0" w:color="auto"/>
              <w:left w:val="single" w:sz="18" w:space="0" w:color="auto"/>
              <w:bottom w:val="single" w:sz="4" w:space="0" w:color="auto"/>
              <w:right w:val="single" w:sz="12" w:space="0" w:color="auto"/>
            </w:tcBorders>
            <w:vAlign w:val="center"/>
          </w:tcPr>
          <w:p w14:paraId="27BBB81E"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3a</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67932951"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Reduce rate of preoperative testing by 20% as compared to baseline</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3A50123"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10</w:t>
            </w:r>
          </w:p>
        </w:tc>
      </w:tr>
      <w:tr w:rsidR="00CA7439" w:rsidRPr="00CA7439" w14:paraId="35F70B6A" w14:textId="77777777" w:rsidTr="00774042">
        <w:trPr>
          <w:trHeight w:val="282"/>
        </w:trPr>
        <w:tc>
          <w:tcPr>
            <w:tcW w:w="940" w:type="dxa"/>
            <w:tcBorders>
              <w:top w:val="single" w:sz="4" w:space="0" w:color="auto"/>
              <w:left w:val="single" w:sz="18" w:space="0" w:color="auto"/>
              <w:bottom w:val="single" w:sz="4" w:space="0" w:color="auto"/>
              <w:right w:val="single" w:sz="12" w:space="0" w:color="auto"/>
            </w:tcBorders>
            <w:vAlign w:val="center"/>
          </w:tcPr>
          <w:p w14:paraId="1B64D338"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3b</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0607DA79"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Preoperative testing performed on the day of surgery must have supporting clinical documentation to justify the need for testing (Goal ≥ 90%)</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tcPr>
          <w:p w14:paraId="7655003D"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10</w:t>
            </w:r>
          </w:p>
        </w:tc>
      </w:tr>
      <w:tr w:rsidR="00CA7439" w:rsidRPr="00CA7439" w14:paraId="783AE427" w14:textId="77777777" w:rsidTr="006F3436">
        <w:trPr>
          <w:trHeight w:val="102"/>
        </w:trPr>
        <w:tc>
          <w:tcPr>
            <w:tcW w:w="940" w:type="dxa"/>
            <w:tcBorders>
              <w:top w:val="single" w:sz="4" w:space="0" w:color="auto"/>
              <w:left w:val="single" w:sz="18" w:space="0" w:color="auto"/>
              <w:bottom w:val="single" w:sz="4" w:space="0" w:color="auto"/>
              <w:right w:val="single" w:sz="12" w:space="0" w:color="auto"/>
            </w:tcBorders>
            <w:vAlign w:val="center"/>
          </w:tcPr>
          <w:p w14:paraId="617DA0AC"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4</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2B89C50C" w14:textId="77777777" w:rsidR="00CA7439" w:rsidRPr="00CA7439" w:rsidRDefault="00CA7439" w:rsidP="00CA7439">
            <w:pPr>
              <w:spacing w:after="0" w:line="240" w:lineRule="auto"/>
              <w:rPr>
                <w:rFonts w:ascii="Calibri" w:eastAsia="Times New Roman" w:hAnsi="Calibri" w:cs="Calibri"/>
                <w:sz w:val="24"/>
                <w:szCs w:val="24"/>
              </w:rPr>
            </w:pPr>
            <w:r w:rsidRPr="00CA7439">
              <w:rPr>
                <w:rFonts w:ascii="Calibri" w:eastAsia="Times New Roman" w:hAnsi="Calibri" w:cs="Calibri"/>
                <w:b/>
                <w:bCs/>
                <w:color w:val="000000"/>
                <w:kern w:val="24"/>
                <w:sz w:val="24"/>
                <w:szCs w:val="24"/>
              </w:rPr>
              <w:t>Conduct a minimum of two multidisciplinary meetings with key stakeholders (4 points 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5F5919AD" w14:textId="77777777" w:rsidR="00CA7439" w:rsidRPr="00CA7439" w:rsidRDefault="00CA7439" w:rsidP="00CA7439">
            <w:pPr>
              <w:spacing w:after="0" w:line="240" w:lineRule="auto"/>
              <w:jc w:val="center"/>
              <w:rPr>
                <w:rFonts w:ascii="Calibri" w:eastAsia="Times New Roman" w:hAnsi="Calibri" w:cs="Calibri"/>
                <w:b/>
                <w:bCs/>
                <w:sz w:val="24"/>
                <w:szCs w:val="24"/>
              </w:rPr>
            </w:pPr>
          </w:p>
        </w:tc>
      </w:tr>
      <w:tr w:rsidR="00CA7439" w:rsidRPr="00CA7439" w14:paraId="200AF3FA" w14:textId="77777777" w:rsidTr="00774042">
        <w:trPr>
          <w:trHeight w:val="45"/>
        </w:trPr>
        <w:tc>
          <w:tcPr>
            <w:tcW w:w="940" w:type="dxa"/>
            <w:tcBorders>
              <w:top w:val="single" w:sz="4" w:space="0" w:color="auto"/>
              <w:left w:val="single" w:sz="18" w:space="0" w:color="auto"/>
              <w:bottom w:val="single" w:sz="4" w:space="0" w:color="auto"/>
              <w:right w:val="single" w:sz="12" w:space="0" w:color="auto"/>
            </w:tcBorders>
            <w:vAlign w:val="center"/>
          </w:tcPr>
          <w:p w14:paraId="064F9200"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4a</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35A0B7C8" w14:textId="77777777" w:rsidR="00CA7439" w:rsidRPr="00CA7439" w:rsidRDefault="00CA7439" w:rsidP="00CA7439">
            <w:pPr>
              <w:spacing w:after="0" w:line="240" w:lineRule="auto"/>
              <w:ind w:left="346"/>
              <w:rPr>
                <w:rFonts w:ascii="Calibri" w:eastAsia="Times New Roman" w:hAnsi="Calibri" w:cs="Calibri"/>
                <w:sz w:val="24"/>
                <w:szCs w:val="24"/>
              </w:rPr>
            </w:pPr>
            <w:r w:rsidRPr="00CA7439">
              <w:rPr>
                <w:rFonts w:ascii="Calibri" w:eastAsia="Times New Roman" w:hAnsi="Calibri" w:cs="Calibri"/>
                <w:color w:val="000000"/>
                <w:kern w:val="24"/>
                <w:sz w:val="24"/>
                <w:szCs w:val="24"/>
              </w:rPr>
              <w:t>Host a project kickoff meeting held no later than March 31, 2025</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71B74CD1"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2</w:t>
            </w:r>
          </w:p>
        </w:tc>
      </w:tr>
      <w:tr w:rsidR="00CA7439" w:rsidRPr="00CA7439" w14:paraId="23FDEDB3" w14:textId="77777777" w:rsidTr="00774042">
        <w:trPr>
          <w:trHeight w:val="45"/>
        </w:trPr>
        <w:tc>
          <w:tcPr>
            <w:tcW w:w="940" w:type="dxa"/>
            <w:tcBorders>
              <w:top w:val="single" w:sz="4" w:space="0" w:color="auto"/>
              <w:left w:val="single" w:sz="18" w:space="0" w:color="auto"/>
              <w:bottom w:val="single" w:sz="4" w:space="0" w:color="auto"/>
              <w:right w:val="single" w:sz="12" w:space="0" w:color="auto"/>
            </w:tcBorders>
            <w:vAlign w:val="center"/>
          </w:tcPr>
          <w:p w14:paraId="5F3E6FA5" w14:textId="77777777" w:rsidR="00CA7439" w:rsidRPr="00CA7439" w:rsidRDefault="00CA7439" w:rsidP="00CA7439">
            <w:pPr>
              <w:spacing w:after="0" w:line="240" w:lineRule="auto"/>
              <w:ind w:left="346"/>
              <w:jc w:val="center"/>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4b</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tcPr>
          <w:p w14:paraId="794E0520" w14:textId="77777777" w:rsidR="00CA7439" w:rsidRPr="00CA7439" w:rsidRDefault="00CA7439" w:rsidP="00CA7439">
            <w:pPr>
              <w:spacing w:after="0" w:line="240" w:lineRule="auto"/>
              <w:ind w:left="346"/>
              <w:rPr>
                <w:rFonts w:ascii="Calibri" w:eastAsia="Times New Roman" w:hAnsi="Calibri" w:cs="Calibri"/>
                <w:color w:val="000000"/>
                <w:kern w:val="24"/>
                <w:sz w:val="24"/>
                <w:szCs w:val="24"/>
              </w:rPr>
            </w:pPr>
            <w:r w:rsidRPr="00CA7439">
              <w:rPr>
                <w:rFonts w:ascii="Calibri" w:eastAsia="Times New Roman" w:hAnsi="Calibri" w:cs="Calibri"/>
                <w:color w:val="000000"/>
                <w:kern w:val="24"/>
                <w:sz w:val="24"/>
                <w:szCs w:val="24"/>
              </w:rPr>
              <w:t>Host at least one follow-up multidisciplinary meeting between July and December 2025</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tcPr>
          <w:p w14:paraId="412783F4"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2</w:t>
            </w:r>
          </w:p>
        </w:tc>
      </w:tr>
      <w:tr w:rsidR="00CA7439" w:rsidRPr="00CA7439" w14:paraId="544DE7B3" w14:textId="77777777" w:rsidTr="00774042">
        <w:trPr>
          <w:trHeight w:val="154"/>
        </w:trPr>
        <w:tc>
          <w:tcPr>
            <w:tcW w:w="940" w:type="dxa"/>
            <w:tcBorders>
              <w:top w:val="single" w:sz="4" w:space="0" w:color="auto"/>
              <w:left w:val="single" w:sz="18" w:space="0" w:color="auto"/>
              <w:bottom w:val="single" w:sz="4" w:space="0" w:color="auto"/>
              <w:right w:val="single" w:sz="12" w:space="0" w:color="auto"/>
            </w:tcBorders>
            <w:vAlign w:val="center"/>
          </w:tcPr>
          <w:p w14:paraId="5F94BF7F" w14:textId="77777777" w:rsidR="00CA7439" w:rsidRPr="00CA7439" w:rsidRDefault="00CA7439" w:rsidP="00CA7439">
            <w:pPr>
              <w:spacing w:after="0" w:line="240" w:lineRule="auto"/>
              <w:jc w:val="center"/>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5</w:t>
            </w:r>
          </w:p>
        </w:tc>
        <w:tc>
          <w:tcPr>
            <w:tcW w:w="9900" w:type="dxa"/>
            <w:tcBorders>
              <w:top w:val="single" w:sz="4" w:space="0" w:color="auto"/>
              <w:left w:val="single" w:sz="12" w:space="0" w:color="auto"/>
              <w:bottom w:val="single" w:sz="4" w:space="0" w:color="auto"/>
              <w:right w:val="single" w:sz="12" w:space="0" w:color="auto"/>
            </w:tcBorders>
            <w:shd w:val="clear" w:color="auto" w:fill="auto"/>
            <w:tcMar>
              <w:top w:w="15" w:type="dxa"/>
              <w:left w:w="108" w:type="dxa"/>
              <w:bottom w:w="0" w:type="dxa"/>
              <w:right w:w="108" w:type="dxa"/>
            </w:tcMar>
            <w:hideMark/>
          </w:tcPr>
          <w:p w14:paraId="68835250" w14:textId="77777777" w:rsidR="00CA7439" w:rsidRPr="00CA7439" w:rsidRDefault="00CA7439" w:rsidP="00CA7439">
            <w:pPr>
              <w:spacing w:after="0" w:line="240" w:lineRule="auto"/>
              <w:rPr>
                <w:rFonts w:ascii="Calibri" w:eastAsia="Times New Roman" w:hAnsi="Calibri" w:cs="Calibri"/>
                <w:b/>
                <w:bCs/>
                <w:color w:val="000000"/>
                <w:kern w:val="24"/>
                <w:sz w:val="24"/>
                <w:szCs w:val="24"/>
              </w:rPr>
            </w:pPr>
            <w:r w:rsidRPr="00CA7439">
              <w:rPr>
                <w:rFonts w:ascii="Calibri" w:eastAsia="Times New Roman" w:hAnsi="Calibri" w:cs="Calibri"/>
                <w:b/>
                <w:bCs/>
                <w:color w:val="000000"/>
                <w:kern w:val="24"/>
                <w:sz w:val="24"/>
                <w:szCs w:val="24"/>
              </w:rPr>
              <w:t>Performance Data Monitoring</w:t>
            </w:r>
          </w:p>
        </w:tc>
        <w:tc>
          <w:tcPr>
            <w:tcW w:w="1620" w:type="dxa"/>
            <w:tcBorders>
              <w:top w:val="single" w:sz="4" w:space="0" w:color="auto"/>
              <w:left w:val="single" w:sz="12" w:space="0" w:color="auto"/>
              <w:bottom w:val="single" w:sz="4" w:space="0" w:color="auto"/>
              <w:right w:val="single" w:sz="18" w:space="0" w:color="auto"/>
            </w:tcBorders>
            <w:shd w:val="clear" w:color="auto" w:fill="auto"/>
            <w:tcMar>
              <w:top w:w="15" w:type="dxa"/>
              <w:left w:w="108" w:type="dxa"/>
              <w:bottom w:w="0" w:type="dxa"/>
              <w:right w:w="108" w:type="dxa"/>
            </w:tcMar>
            <w:vAlign w:val="center"/>
            <w:hideMark/>
          </w:tcPr>
          <w:p w14:paraId="10F9A57A"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3</w:t>
            </w:r>
          </w:p>
        </w:tc>
      </w:tr>
      <w:tr w:rsidR="00CA7439" w:rsidRPr="00CA7439" w14:paraId="2AFF8028" w14:textId="77777777" w:rsidTr="006F3436">
        <w:trPr>
          <w:trHeight w:val="387"/>
        </w:trPr>
        <w:tc>
          <w:tcPr>
            <w:tcW w:w="940" w:type="dxa"/>
            <w:tcBorders>
              <w:left w:val="single" w:sz="18" w:space="0" w:color="auto"/>
              <w:bottom w:val="single" w:sz="4" w:space="0" w:color="auto"/>
              <w:right w:val="single" w:sz="12" w:space="0" w:color="auto"/>
            </w:tcBorders>
            <w:shd w:val="clear" w:color="auto" w:fill="002060"/>
          </w:tcPr>
          <w:p w14:paraId="4BBEA893" w14:textId="77777777" w:rsidR="00CA7439" w:rsidRPr="00CA7439" w:rsidRDefault="00CA7439" w:rsidP="00CA7439">
            <w:pPr>
              <w:spacing w:after="0" w:line="240" w:lineRule="auto"/>
              <w:ind w:left="29"/>
              <w:rPr>
                <w:rFonts w:ascii="Calibri" w:eastAsia="Times New Roman" w:hAnsi="Calibri" w:cs="Calibri"/>
                <w:b/>
                <w:bCs/>
                <w:color w:val="FFFFFF"/>
                <w:kern w:val="24"/>
                <w:sz w:val="24"/>
                <w:szCs w:val="24"/>
              </w:rPr>
            </w:pPr>
          </w:p>
        </w:tc>
        <w:tc>
          <w:tcPr>
            <w:tcW w:w="9900" w:type="dxa"/>
            <w:tcBorders>
              <w:left w:val="single" w:sz="12" w:space="0" w:color="auto"/>
              <w:bottom w:val="single" w:sz="4" w:space="0" w:color="auto"/>
              <w:right w:val="single" w:sz="12" w:space="0" w:color="auto"/>
            </w:tcBorders>
            <w:shd w:val="clear" w:color="auto" w:fill="002060"/>
            <w:tcMar>
              <w:top w:w="15" w:type="dxa"/>
              <w:left w:w="108" w:type="dxa"/>
              <w:bottom w:w="0" w:type="dxa"/>
              <w:right w:w="108" w:type="dxa"/>
            </w:tcMar>
            <w:hideMark/>
          </w:tcPr>
          <w:p w14:paraId="6C55F47A" w14:textId="77777777" w:rsidR="00CA7439" w:rsidRPr="00CA7439" w:rsidRDefault="00CA7439" w:rsidP="00CA7439">
            <w:pPr>
              <w:spacing w:after="0" w:line="240" w:lineRule="auto"/>
              <w:ind w:left="29"/>
              <w:rPr>
                <w:rFonts w:ascii="Calibri" w:eastAsia="Times New Roman" w:hAnsi="Calibri" w:cs="Calibri"/>
                <w:b/>
                <w:bCs/>
                <w:sz w:val="24"/>
                <w:szCs w:val="24"/>
              </w:rPr>
            </w:pPr>
            <w:r w:rsidRPr="00CA7439">
              <w:rPr>
                <w:rFonts w:ascii="Calibri" w:eastAsia="Times New Roman" w:hAnsi="Calibri" w:cs="Calibri"/>
                <w:b/>
                <w:bCs/>
                <w:color w:val="FFFFFF"/>
                <w:kern w:val="24"/>
                <w:sz w:val="24"/>
                <w:szCs w:val="24"/>
              </w:rPr>
              <w:t>Total</w:t>
            </w:r>
          </w:p>
        </w:tc>
        <w:tc>
          <w:tcPr>
            <w:tcW w:w="1620" w:type="dxa"/>
            <w:tcBorders>
              <w:top w:val="single" w:sz="4" w:space="0" w:color="auto"/>
              <w:left w:val="single" w:sz="12" w:space="0" w:color="auto"/>
              <w:bottom w:val="single" w:sz="4" w:space="0" w:color="auto"/>
              <w:right w:val="single" w:sz="18" w:space="0" w:color="auto"/>
            </w:tcBorders>
            <w:shd w:val="clear" w:color="auto" w:fill="002060"/>
            <w:tcMar>
              <w:top w:w="15" w:type="dxa"/>
              <w:left w:w="108" w:type="dxa"/>
              <w:bottom w:w="0" w:type="dxa"/>
              <w:right w:w="108" w:type="dxa"/>
            </w:tcMar>
            <w:vAlign w:val="center"/>
            <w:hideMark/>
          </w:tcPr>
          <w:p w14:paraId="3890EDCC" w14:textId="77777777" w:rsidR="00CA7439" w:rsidRPr="00CA7439" w:rsidRDefault="00CA7439" w:rsidP="00CA7439">
            <w:pPr>
              <w:spacing w:after="0" w:line="240" w:lineRule="auto"/>
              <w:jc w:val="center"/>
              <w:rPr>
                <w:rFonts w:ascii="Calibri" w:eastAsia="Times New Roman" w:hAnsi="Calibri" w:cs="Calibri"/>
                <w:b/>
                <w:bCs/>
                <w:color w:val="FFFFFF"/>
                <w:sz w:val="24"/>
                <w:szCs w:val="24"/>
              </w:rPr>
            </w:pPr>
            <w:r w:rsidRPr="00CA7439">
              <w:rPr>
                <w:rFonts w:ascii="Calibri" w:eastAsia="Times New Roman" w:hAnsi="Calibri" w:cs="Calibri"/>
                <w:b/>
                <w:bCs/>
                <w:color w:val="FFFFFF"/>
                <w:sz w:val="24"/>
                <w:szCs w:val="24"/>
              </w:rPr>
              <w:t>45</w:t>
            </w:r>
          </w:p>
        </w:tc>
      </w:tr>
      <w:tr w:rsidR="00CA7439" w:rsidRPr="00CA7439" w14:paraId="4117C678" w14:textId="77777777" w:rsidTr="00774042">
        <w:trPr>
          <w:trHeight w:val="71"/>
        </w:trPr>
        <w:tc>
          <w:tcPr>
            <w:tcW w:w="940" w:type="dxa"/>
            <w:tcBorders>
              <w:top w:val="single" w:sz="4" w:space="0" w:color="auto"/>
              <w:left w:val="single" w:sz="18" w:space="0" w:color="auto"/>
              <w:bottom w:val="single" w:sz="18" w:space="0" w:color="auto"/>
              <w:right w:val="single" w:sz="12" w:space="0" w:color="auto"/>
            </w:tcBorders>
          </w:tcPr>
          <w:p w14:paraId="26E4383A" w14:textId="77777777" w:rsidR="00CA7439" w:rsidRPr="00CA7439" w:rsidRDefault="00CA7439" w:rsidP="00CA7439">
            <w:pPr>
              <w:spacing w:after="0" w:line="240" w:lineRule="auto"/>
              <w:ind w:left="29"/>
              <w:rPr>
                <w:rFonts w:ascii="Calibri" w:eastAsia="Times New Roman" w:hAnsi="Calibri" w:cs="Calibri"/>
                <w:color w:val="000000"/>
                <w:kern w:val="24"/>
                <w:sz w:val="24"/>
                <w:szCs w:val="24"/>
              </w:rPr>
            </w:pPr>
          </w:p>
        </w:tc>
        <w:tc>
          <w:tcPr>
            <w:tcW w:w="9900" w:type="dxa"/>
            <w:tcBorders>
              <w:top w:val="single" w:sz="4" w:space="0" w:color="auto"/>
              <w:left w:val="single" w:sz="12" w:space="0" w:color="auto"/>
              <w:bottom w:val="single" w:sz="18" w:space="0" w:color="auto"/>
              <w:right w:val="single" w:sz="12" w:space="0" w:color="auto"/>
            </w:tcBorders>
            <w:shd w:val="clear" w:color="auto" w:fill="auto"/>
            <w:tcMar>
              <w:top w:w="15" w:type="dxa"/>
              <w:left w:w="108" w:type="dxa"/>
              <w:bottom w:w="0" w:type="dxa"/>
              <w:right w:w="108" w:type="dxa"/>
            </w:tcMar>
            <w:hideMark/>
          </w:tcPr>
          <w:p w14:paraId="1C4DDDAB" w14:textId="77777777" w:rsidR="00CA7439" w:rsidRPr="00CA7439" w:rsidRDefault="00CA7439" w:rsidP="00CA7439">
            <w:pPr>
              <w:spacing w:after="0" w:line="240" w:lineRule="auto"/>
              <w:ind w:left="29"/>
              <w:rPr>
                <w:rFonts w:ascii="Calibri" w:eastAsia="Times New Roman" w:hAnsi="Calibri" w:cs="Calibri"/>
                <w:sz w:val="24"/>
                <w:szCs w:val="24"/>
              </w:rPr>
            </w:pPr>
            <w:r w:rsidRPr="00CA7439">
              <w:rPr>
                <w:rFonts w:ascii="Calibri" w:eastAsia="Times New Roman" w:hAnsi="Calibri" w:cs="Calibri"/>
                <w:color w:val="000000"/>
                <w:kern w:val="24"/>
                <w:sz w:val="24"/>
                <w:szCs w:val="24"/>
              </w:rPr>
              <w:t>Optional Implementation Points (based on detail of project narrative, tracking log and analysis)</w:t>
            </w:r>
          </w:p>
        </w:tc>
        <w:tc>
          <w:tcPr>
            <w:tcW w:w="1620" w:type="dxa"/>
            <w:tcBorders>
              <w:top w:val="single" w:sz="4" w:space="0" w:color="auto"/>
              <w:left w:val="single" w:sz="12" w:space="0" w:color="auto"/>
              <w:bottom w:val="single" w:sz="18" w:space="0" w:color="auto"/>
              <w:right w:val="single" w:sz="18" w:space="0" w:color="auto"/>
            </w:tcBorders>
            <w:shd w:val="clear" w:color="auto" w:fill="auto"/>
            <w:tcMar>
              <w:top w:w="15" w:type="dxa"/>
              <w:left w:w="108" w:type="dxa"/>
              <w:bottom w:w="0" w:type="dxa"/>
              <w:right w:w="108" w:type="dxa"/>
            </w:tcMar>
            <w:vAlign w:val="center"/>
            <w:hideMark/>
          </w:tcPr>
          <w:p w14:paraId="723D9F5E" w14:textId="77777777" w:rsidR="00CA7439" w:rsidRPr="00CA7439" w:rsidRDefault="00CA7439" w:rsidP="00CA7439">
            <w:pPr>
              <w:spacing w:after="0" w:line="240" w:lineRule="auto"/>
              <w:jc w:val="center"/>
              <w:rPr>
                <w:rFonts w:ascii="Calibri" w:eastAsia="Times New Roman" w:hAnsi="Calibri" w:cs="Calibri"/>
                <w:b/>
                <w:bCs/>
                <w:sz w:val="24"/>
                <w:szCs w:val="24"/>
              </w:rPr>
            </w:pPr>
            <w:r w:rsidRPr="00CA7439">
              <w:rPr>
                <w:rFonts w:ascii="Calibri" w:eastAsia="Times New Roman" w:hAnsi="Calibri" w:cs="Calibri"/>
                <w:b/>
                <w:bCs/>
                <w:sz w:val="24"/>
                <w:szCs w:val="24"/>
              </w:rPr>
              <w:t>0-10</w:t>
            </w:r>
          </w:p>
        </w:tc>
      </w:tr>
    </w:tbl>
    <w:p w14:paraId="5334F4C5" w14:textId="77777777" w:rsidR="00CA7439" w:rsidRPr="00285750" w:rsidRDefault="00CA7439" w:rsidP="00641C76">
      <w:pPr>
        <w:spacing w:after="0"/>
        <w:rPr>
          <w:rFonts w:eastAsia="Arial" w:cstheme="minorHAnsi"/>
          <w:b/>
          <w:sz w:val="16"/>
          <w:szCs w:val="16"/>
          <w:u w:val="single"/>
          <w:lang w:val="en"/>
        </w:rPr>
      </w:pPr>
    </w:p>
    <w:p w14:paraId="38EA4B76" w14:textId="285AA107" w:rsidR="0094075D" w:rsidRPr="00285750" w:rsidRDefault="0094075D">
      <w:pPr>
        <w:rPr>
          <w:rFonts w:eastAsia="Arial" w:cstheme="minorHAnsi"/>
          <w:b/>
          <w:sz w:val="24"/>
          <w:szCs w:val="24"/>
          <w:u w:val="single"/>
          <w:lang w:val="en"/>
        </w:rPr>
      </w:pPr>
      <w:r w:rsidRPr="00285750">
        <w:rPr>
          <w:rFonts w:eastAsia="Arial" w:cstheme="minorHAnsi"/>
          <w:b/>
          <w:color w:val="FF0000"/>
          <w:sz w:val="24"/>
          <w:szCs w:val="24"/>
          <w:u w:val="single"/>
          <w:lang w:val="en"/>
        </w:rPr>
        <w:br w:type="page"/>
      </w:r>
    </w:p>
    <w:tbl>
      <w:tblPr>
        <w:tblW w:w="145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5139"/>
        <w:gridCol w:w="5400"/>
        <w:gridCol w:w="2880"/>
      </w:tblGrid>
      <w:tr w:rsidR="00210CB0" w:rsidRPr="00707742" w14:paraId="52834408" w14:textId="77777777" w:rsidTr="00A226AE">
        <w:trPr>
          <w:cantSplit/>
          <w:trHeight w:val="273"/>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24400EA" w14:textId="3124C6F9" w:rsidR="00210CB0" w:rsidRPr="00707742" w:rsidRDefault="00210CB0" w:rsidP="00785D4F">
            <w:pPr>
              <w:spacing w:after="0" w:line="216" w:lineRule="auto"/>
              <w:jc w:val="center"/>
              <w:rPr>
                <w:rFonts w:eastAsia="Times New Roman" w:cstheme="minorHAnsi"/>
                <w:b/>
                <w:bCs/>
                <w:color w:val="FFFFFF"/>
                <w:kern w:val="24"/>
                <w:sz w:val="20"/>
                <w:szCs w:val="20"/>
              </w:rPr>
            </w:pPr>
            <w:bookmarkStart w:id="16" w:name="_Hlk156869587"/>
            <w:r w:rsidRPr="00707742">
              <w:rPr>
                <w:rFonts w:eastAsia="Times New Roman" w:cstheme="minorHAnsi"/>
                <w:b/>
                <w:bCs/>
                <w:color w:val="FFFFFF"/>
                <w:kern w:val="24"/>
                <w:sz w:val="20"/>
                <w:szCs w:val="20"/>
              </w:rPr>
              <w:lastRenderedPageBreak/>
              <w:t>Goal#</w:t>
            </w:r>
          </w:p>
        </w:tc>
        <w:tc>
          <w:tcPr>
            <w:tcW w:w="10539" w:type="dxa"/>
            <w:gridSpan w:val="2"/>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65E40059" w14:textId="044E8931" w:rsidR="00210CB0" w:rsidRPr="00707742" w:rsidRDefault="00210CB0" w:rsidP="00785D4F">
            <w:pPr>
              <w:spacing w:after="0" w:line="216" w:lineRule="auto"/>
              <w:jc w:val="center"/>
              <w:rPr>
                <w:rFonts w:eastAsia="Times New Roman" w:cstheme="minorHAnsi"/>
                <w:b/>
                <w:bCs/>
                <w:color w:val="000000"/>
                <w:kern w:val="24"/>
                <w:sz w:val="20"/>
                <w:szCs w:val="20"/>
              </w:rPr>
            </w:pPr>
            <w:r w:rsidRPr="00707742">
              <w:rPr>
                <w:rFonts w:eastAsia="Times New Roman" w:cstheme="minorHAnsi"/>
                <w:b/>
                <w:bCs/>
                <w:color w:val="FFFFFF"/>
                <w:kern w:val="24"/>
                <w:sz w:val="20"/>
                <w:szCs w:val="20"/>
              </w:rPr>
              <w:t>Goal Description</w:t>
            </w:r>
          </w:p>
        </w:tc>
        <w:tc>
          <w:tcPr>
            <w:tcW w:w="2880"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001DCE0" w14:textId="1A5DA108" w:rsidR="00210CB0" w:rsidRPr="00707742" w:rsidRDefault="00210CB0" w:rsidP="00785D4F">
            <w:pPr>
              <w:spacing w:after="0" w:line="216" w:lineRule="auto"/>
              <w:jc w:val="center"/>
              <w:rPr>
                <w:rFonts w:eastAsia="Times New Roman" w:cstheme="minorHAnsi"/>
                <w:color w:val="000000"/>
                <w:kern w:val="24"/>
                <w:sz w:val="20"/>
                <w:szCs w:val="20"/>
              </w:rPr>
            </w:pPr>
            <w:r w:rsidRPr="00707742">
              <w:rPr>
                <w:rFonts w:eastAsia="Times New Roman" w:cstheme="minorHAnsi"/>
                <w:b/>
                <w:bCs/>
                <w:color w:val="FFFFFF"/>
                <w:kern w:val="24"/>
                <w:sz w:val="20"/>
                <w:szCs w:val="20"/>
              </w:rPr>
              <w:t>Points</w:t>
            </w:r>
          </w:p>
        </w:tc>
      </w:tr>
      <w:tr w:rsidR="00CA7439" w:rsidRPr="00707742" w14:paraId="77E9E3DA" w14:textId="77777777" w:rsidTr="00A226AE">
        <w:trPr>
          <w:cantSplit/>
          <w:trHeight w:val="3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12CAB300" w14:textId="77777777" w:rsidR="00CA7439" w:rsidRPr="00707742" w:rsidRDefault="00CA7439" w:rsidP="00263CC6">
            <w:pPr>
              <w:spacing w:after="0" w:line="216" w:lineRule="auto"/>
              <w:jc w:val="center"/>
              <w:rPr>
                <w:rFonts w:eastAsia="Times New Roman" w:cstheme="minorHAnsi"/>
                <w:sz w:val="20"/>
                <w:szCs w:val="20"/>
              </w:rPr>
            </w:pPr>
            <w:bookmarkStart w:id="17" w:name="_Hlk156865171"/>
            <w:bookmarkEnd w:id="16"/>
            <w:r w:rsidRPr="00707742">
              <w:rPr>
                <w:rFonts w:eastAsia="Times New Roman" w:cstheme="minorHAnsi"/>
                <w:b/>
                <w:bCs/>
                <w:color w:val="FFFFFF"/>
                <w:kern w:val="24"/>
                <w:sz w:val="20"/>
                <w:szCs w:val="20"/>
              </w:rPr>
              <w:t>1</w:t>
            </w:r>
          </w:p>
        </w:tc>
        <w:tc>
          <w:tcPr>
            <w:tcW w:w="10539" w:type="dxa"/>
            <w:gridSpan w:val="2"/>
            <w:tcMar>
              <w:top w:w="15" w:type="dxa"/>
              <w:left w:w="108" w:type="dxa"/>
              <w:bottom w:w="0" w:type="dxa"/>
              <w:right w:w="108" w:type="dxa"/>
            </w:tcMar>
            <w:vAlign w:val="center"/>
            <w:hideMark/>
          </w:tcPr>
          <w:p w14:paraId="0541C1D3" w14:textId="2DF65895" w:rsidR="00CA7439" w:rsidRPr="00707742" w:rsidRDefault="00CA7439" w:rsidP="00785D4F">
            <w:pPr>
              <w:spacing w:after="0" w:line="216" w:lineRule="auto"/>
              <w:rPr>
                <w:rFonts w:eastAsia="Times New Roman" w:cstheme="minorHAnsi"/>
                <w:sz w:val="20"/>
                <w:szCs w:val="20"/>
              </w:rPr>
            </w:pPr>
            <w:r w:rsidRPr="00707742">
              <w:rPr>
                <w:rFonts w:eastAsia="Times New Roman" w:cstheme="minorHAnsi"/>
                <w:b/>
                <w:bCs/>
                <w:color w:val="000000"/>
                <w:kern w:val="24"/>
                <w:sz w:val="20"/>
                <w:szCs w:val="20"/>
              </w:rPr>
              <w:t xml:space="preserve">Data collection (abstraction) completed for </w:t>
            </w:r>
            <w:bookmarkStart w:id="18" w:name="_Hlk158976618"/>
            <w:r>
              <w:rPr>
                <w:rFonts w:eastAsia="Times New Roman" w:cstheme="minorHAnsi"/>
                <w:b/>
                <w:bCs/>
                <w:color w:val="000000"/>
                <w:kern w:val="24"/>
                <w:sz w:val="20"/>
                <w:szCs w:val="20"/>
              </w:rPr>
              <w:t>100</w:t>
            </w:r>
            <w:r w:rsidRPr="00707742">
              <w:rPr>
                <w:rFonts w:eastAsia="Times New Roman" w:cstheme="minorHAnsi"/>
                <w:b/>
                <w:bCs/>
                <w:color w:val="000000"/>
                <w:kern w:val="24"/>
                <w:sz w:val="20"/>
                <w:szCs w:val="20"/>
              </w:rPr>
              <w:t>%</w:t>
            </w:r>
            <w:bookmarkEnd w:id="18"/>
            <w:r w:rsidRPr="00707742">
              <w:rPr>
                <w:rFonts w:eastAsia="Times New Roman" w:cstheme="minorHAnsi"/>
                <w:b/>
                <w:bCs/>
                <w:color w:val="000000"/>
                <w:kern w:val="24"/>
                <w:sz w:val="20"/>
                <w:szCs w:val="20"/>
              </w:rPr>
              <w:t xml:space="preserve"> of eligible cases for preoperative testing project</w:t>
            </w:r>
          </w:p>
        </w:tc>
        <w:tc>
          <w:tcPr>
            <w:tcW w:w="2880" w:type="dxa"/>
            <w:shd w:val="clear" w:color="auto" w:fill="auto"/>
            <w:tcMar>
              <w:top w:w="15" w:type="dxa"/>
              <w:left w:w="108" w:type="dxa"/>
              <w:bottom w:w="0" w:type="dxa"/>
              <w:right w:w="108" w:type="dxa"/>
            </w:tcMar>
            <w:vAlign w:val="center"/>
            <w:hideMark/>
          </w:tcPr>
          <w:p w14:paraId="371691F3" w14:textId="0A59DBD1" w:rsidR="00CA7439" w:rsidRPr="00707742" w:rsidRDefault="00CA7439" w:rsidP="00785D4F">
            <w:pPr>
              <w:spacing w:after="0" w:line="216" w:lineRule="auto"/>
              <w:jc w:val="center"/>
              <w:rPr>
                <w:rFonts w:eastAsia="Times New Roman" w:cstheme="minorHAnsi"/>
                <w:b/>
                <w:bCs/>
                <w:kern w:val="24"/>
                <w:sz w:val="20"/>
                <w:szCs w:val="20"/>
              </w:rPr>
            </w:pPr>
            <w:r w:rsidRPr="00707742">
              <w:rPr>
                <w:rFonts w:eastAsia="Times New Roman" w:cstheme="minorHAnsi"/>
                <w:b/>
                <w:bCs/>
                <w:kern w:val="24"/>
                <w:sz w:val="20"/>
                <w:szCs w:val="20"/>
              </w:rPr>
              <w:t>3</w:t>
            </w:r>
          </w:p>
        </w:tc>
      </w:tr>
      <w:tr w:rsidR="0034477D" w:rsidRPr="00707742" w14:paraId="41D52989" w14:textId="77777777" w:rsidTr="00A226AE">
        <w:trPr>
          <w:cantSplit/>
          <w:trHeight w:val="124"/>
        </w:trPr>
        <w:tc>
          <w:tcPr>
            <w:tcW w:w="1138" w:type="dxa"/>
            <w:vMerge/>
            <w:shd w:val="clear" w:color="auto" w:fill="1F3864" w:themeFill="accent5" w:themeFillShade="80"/>
            <w:tcMar>
              <w:top w:w="15" w:type="dxa"/>
              <w:left w:w="108" w:type="dxa"/>
              <w:bottom w:w="0" w:type="dxa"/>
              <w:right w:w="108" w:type="dxa"/>
            </w:tcMar>
            <w:vAlign w:val="center"/>
          </w:tcPr>
          <w:p w14:paraId="22FE438B" w14:textId="77777777" w:rsidR="0034477D" w:rsidRPr="00707742" w:rsidRDefault="0034477D" w:rsidP="00785D4F">
            <w:pPr>
              <w:spacing w:after="0" w:line="216" w:lineRule="auto"/>
              <w:jc w:val="center"/>
              <w:rPr>
                <w:rFonts w:eastAsia="Times New Roman" w:cstheme="minorHAnsi"/>
                <w:b/>
                <w:bCs/>
                <w:color w:val="FFFFFF"/>
                <w:kern w:val="24"/>
                <w:sz w:val="20"/>
                <w:szCs w:val="20"/>
              </w:rPr>
            </w:pPr>
            <w:bookmarkStart w:id="19" w:name="_Hlk156866682"/>
          </w:p>
        </w:tc>
        <w:tc>
          <w:tcPr>
            <w:tcW w:w="13419" w:type="dxa"/>
            <w:gridSpan w:val="3"/>
            <w:shd w:val="clear" w:color="auto" w:fill="auto"/>
            <w:tcMar>
              <w:top w:w="15" w:type="dxa"/>
              <w:left w:w="108" w:type="dxa"/>
              <w:bottom w:w="0" w:type="dxa"/>
              <w:right w:w="108" w:type="dxa"/>
            </w:tcMar>
            <w:vAlign w:val="center"/>
          </w:tcPr>
          <w:p w14:paraId="57570E87" w14:textId="0F304C02" w:rsidR="0034477D" w:rsidRPr="00707742" w:rsidRDefault="0034477D" w:rsidP="00785D4F">
            <w:pPr>
              <w:spacing w:after="0" w:line="216" w:lineRule="auto"/>
              <w:rPr>
                <w:rFonts w:eastAsia="Times New Roman" w:cstheme="minorHAnsi"/>
                <w:b/>
                <w:bCs/>
                <w:color w:val="000000"/>
                <w:kern w:val="24"/>
                <w:sz w:val="20"/>
                <w:szCs w:val="20"/>
              </w:rPr>
            </w:pPr>
            <w:r w:rsidRPr="00707742">
              <w:rPr>
                <w:rFonts w:eastAsia="Times New Roman" w:cstheme="minorHAnsi"/>
                <w:b/>
                <w:bCs/>
                <w:color w:val="000000"/>
                <w:kern w:val="24"/>
                <w:sz w:val="20"/>
                <w:szCs w:val="20"/>
              </w:rPr>
              <w:t xml:space="preserve">Measurement Period: </w:t>
            </w:r>
            <w:r w:rsidRPr="00F82AA3">
              <w:rPr>
                <w:rFonts w:eastAsia="Times New Roman" w:cstheme="minorHAnsi"/>
                <w:color w:val="000000"/>
                <w:kern w:val="24"/>
                <w:sz w:val="20"/>
                <w:szCs w:val="20"/>
              </w:rPr>
              <w:t>1/1/202</w:t>
            </w:r>
            <w:r w:rsidR="00CA7439">
              <w:rPr>
                <w:rFonts w:eastAsia="Times New Roman" w:cstheme="minorHAnsi"/>
                <w:color w:val="000000"/>
                <w:kern w:val="24"/>
                <w:sz w:val="20"/>
                <w:szCs w:val="20"/>
              </w:rPr>
              <w:t>5</w:t>
            </w:r>
            <w:r w:rsidRPr="00F82AA3">
              <w:rPr>
                <w:rFonts w:eastAsia="Times New Roman" w:cstheme="minorHAnsi"/>
                <w:color w:val="000000"/>
                <w:kern w:val="24"/>
                <w:sz w:val="20"/>
                <w:szCs w:val="20"/>
              </w:rPr>
              <w:t xml:space="preserve"> – 12/31/202</w:t>
            </w:r>
            <w:r w:rsidR="00CA7439">
              <w:rPr>
                <w:rFonts w:eastAsia="Times New Roman" w:cstheme="minorHAnsi"/>
                <w:color w:val="000000"/>
                <w:kern w:val="24"/>
                <w:sz w:val="20"/>
                <w:szCs w:val="20"/>
              </w:rPr>
              <w:t>5</w:t>
            </w:r>
            <w:r w:rsidRPr="00F82AA3">
              <w:rPr>
                <w:rFonts w:eastAsia="Times New Roman" w:cstheme="minorHAnsi"/>
                <w:color w:val="000000"/>
                <w:kern w:val="24"/>
                <w:sz w:val="20"/>
                <w:szCs w:val="20"/>
              </w:rPr>
              <w:t>*</w:t>
            </w:r>
          </w:p>
        </w:tc>
      </w:tr>
      <w:tr w:rsidR="0034477D" w:rsidRPr="00707742" w14:paraId="2C443BE6" w14:textId="77777777" w:rsidTr="00A226AE">
        <w:tblPrEx>
          <w:tblCellMar>
            <w:left w:w="108" w:type="dxa"/>
            <w:right w:w="108" w:type="dxa"/>
          </w:tblCellMar>
        </w:tblPrEx>
        <w:trPr>
          <w:cantSplit/>
          <w:trHeight w:val="2680"/>
        </w:trPr>
        <w:tc>
          <w:tcPr>
            <w:tcW w:w="1138" w:type="dxa"/>
            <w:vMerge/>
            <w:shd w:val="clear" w:color="auto" w:fill="1F3864" w:themeFill="accent5" w:themeFillShade="80"/>
            <w:vAlign w:val="center"/>
          </w:tcPr>
          <w:p w14:paraId="3BD1576D" w14:textId="31389020" w:rsidR="0034477D" w:rsidRPr="00707742" w:rsidRDefault="0034477D" w:rsidP="00785D4F">
            <w:pPr>
              <w:spacing w:after="0" w:line="216" w:lineRule="auto"/>
              <w:rPr>
                <w:rFonts w:eastAsia="Times New Roman" w:cstheme="minorHAnsi"/>
                <w:b/>
                <w:bCs/>
                <w:color w:val="FFFFFF"/>
                <w:kern w:val="24"/>
                <w:sz w:val="20"/>
                <w:szCs w:val="20"/>
              </w:rPr>
            </w:pPr>
          </w:p>
        </w:tc>
        <w:tc>
          <w:tcPr>
            <w:tcW w:w="5139" w:type="dxa"/>
            <w:tcBorders>
              <w:right w:val="dotted" w:sz="4" w:space="0" w:color="auto"/>
            </w:tcBorders>
            <w:shd w:val="clear" w:color="auto" w:fill="auto"/>
          </w:tcPr>
          <w:p w14:paraId="6BC771F9" w14:textId="77777777" w:rsidR="0034477D" w:rsidRPr="00707742" w:rsidRDefault="0034477D" w:rsidP="00785D4F">
            <w:pPr>
              <w:spacing w:after="0" w:line="216" w:lineRule="auto"/>
              <w:rPr>
                <w:rFonts w:eastAsia="Times New Roman" w:cstheme="minorHAnsi"/>
                <w:b/>
                <w:bCs/>
                <w:color w:val="000000"/>
                <w:kern w:val="24"/>
                <w:sz w:val="20"/>
                <w:szCs w:val="20"/>
              </w:rPr>
            </w:pPr>
            <w:r w:rsidRPr="00707742">
              <w:rPr>
                <w:rFonts w:eastAsia="Times New Roman" w:cstheme="minorHAnsi"/>
                <w:b/>
                <w:bCs/>
                <w:color w:val="000000"/>
                <w:kern w:val="24"/>
                <w:sz w:val="20"/>
                <w:szCs w:val="20"/>
              </w:rPr>
              <w:t xml:space="preserve">Measure Denominator: </w:t>
            </w:r>
          </w:p>
          <w:p w14:paraId="5219BF2E" w14:textId="77777777" w:rsidR="0034477D" w:rsidRPr="00F82AA3" w:rsidRDefault="0034477D" w:rsidP="00785D4F">
            <w:pPr>
              <w:spacing w:after="0" w:line="216" w:lineRule="auto"/>
              <w:rPr>
                <w:rStyle w:val="Hyperlink"/>
                <w:rFonts w:eastAsia="Times New Roman" w:cstheme="minorHAnsi"/>
                <w:kern w:val="24"/>
                <w:sz w:val="20"/>
                <w:szCs w:val="20"/>
              </w:rPr>
            </w:pPr>
            <w:hyperlink w:anchor="Cohort" w:history="1">
              <w:r w:rsidRPr="00F82AA3">
                <w:rPr>
                  <w:rStyle w:val="Hyperlink"/>
                  <w:rFonts w:eastAsia="Times New Roman" w:cstheme="minorHAnsi"/>
                  <w:kern w:val="24"/>
                  <w:sz w:val="20"/>
                  <w:szCs w:val="20"/>
                </w:rPr>
                <w:t>Cohort definition</w:t>
              </w:r>
            </w:hyperlink>
          </w:p>
          <w:p w14:paraId="5BBE4D3C" w14:textId="77777777" w:rsidR="0034477D" w:rsidRPr="00707742" w:rsidRDefault="0034477D" w:rsidP="00785D4F">
            <w:pPr>
              <w:spacing w:after="0" w:line="216" w:lineRule="auto"/>
              <w:rPr>
                <w:rFonts w:cstheme="minorHAnsi"/>
                <w:sz w:val="20"/>
                <w:szCs w:val="20"/>
              </w:rPr>
            </w:pPr>
          </w:p>
          <w:p w14:paraId="2B6701B2" w14:textId="77777777" w:rsidR="0034477D" w:rsidRPr="00707742" w:rsidRDefault="0034477D" w:rsidP="00785D4F">
            <w:pPr>
              <w:spacing w:after="0" w:line="216" w:lineRule="auto"/>
              <w:rPr>
                <w:rFonts w:cstheme="minorHAnsi"/>
                <w:sz w:val="20"/>
                <w:szCs w:val="20"/>
              </w:rPr>
            </w:pPr>
          </w:p>
          <w:p w14:paraId="3085CA54" w14:textId="77777777" w:rsidR="0034477D" w:rsidRPr="00707742" w:rsidRDefault="0034477D" w:rsidP="00785D4F">
            <w:pPr>
              <w:spacing w:after="0" w:line="216" w:lineRule="auto"/>
              <w:rPr>
                <w:sz w:val="20"/>
                <w:szCs w:val="20"/>
              </w:rPr>
            </w:pPr>
          </w:p>
          <w:p w14:paraId="4D14D687" w14:textId="77777777" w:rsidR="0034477D" w:rsidRPr="00707742" w:rsidRDefault="0034477D" w:rsidP="00785D4F">
            <w:pPr>
              <w:spacing w:after="0" w:line="216" w:lineRule="auto"/>
              <w:rPr>
                <w:sz w:val="20"/>
                <w:szCs w:val="20"/>
              </w:rPr>
            </w:pPr>
          </w:p>
          <w:p w14:paraId="6F1ACA11" w14:textId="77777777" w:rsidR="0034477D" w:rsidRPr="00707742" w:rsidRDefault="0034477D" w:rsidP="00785D4F">
            <w:pPr>
              <w:spacing w:after="0" w:line="216" w:lineRule="auto"/>
              <w:rPr>
                <w:sz w:val="20"/>
                <w:szCs w:val="20"/>
              </w:rPr>
            </w:pPr>
          </w:p>
          <w:p w14:paraId="74F6708A" w14:textId="77777777" w:rsidR="0034477D" w:rsidRPr="00707742" w:rsidRDefault="0034477D" w:rsidP="00785D4F">
            <w:pPr>
              <w:spacing w:after="0" w:line="216" w:lineRule="auto"/>
              <w:rPr>
                <w:rFonts w:cstheme="minorHAnsi"/>
                <w:sz w:val="20"/>
                <w:szCs w:val="20"/>
              </w:rPr>
            </w:pPr>
          </w:p>
          <w:p w14:paraId="352A9B78" w14:textId="77777777" w:rsidR="0034477D" w:rsidRDefault="0034477D" w:rsidP="00785D4F">
            <w:pPr>
              <w:spacing w:after="0" w:line="216" w:lineRule="auto"/>
              <w:rPr>
                <w:rFonts w:cstheme="minorHAnsi"/>
                <w:sz w:val="20"/>
                <w:szCs w:val="20"/>
              </w:rPr>
            </w:pPr>
          </w:p>
          <w:p w14:paraId="042C1288" w14:textId="77777777" w:rsidR="0034477D" w:rsidRPr="00707742" w:rsidRDefault="0034477D" w:rsidP="00785D4F">
            <w:pPr>
              <w:spacing w:after="0" w:line="216" w:lineRule="auto"/>
              <w:rPr>
                <w:rFonts w:cstheme="minorHAnsi"/>
                <w:sz w:val="20"/>
                <w:szCs w:val="20"/>
              </w:rPr>
            </w:pPr>
          </w:p>
          <w:p w14:paraId="5C378B9D" w14:textId="77777777" w:rsidR="0034477D" w:rsidRDefault="0034477D" w:rsidP="00785D4F">
            <w:pPr>
              <w:spacing w:after="0" w:line="216" w:lineRule="auto"/>
              <w:rPr>
                <w:rStyle w:val="Hyperlink"/>
                <w:rFonts w:eastAsia="Times New Roman" w:cstheme="minorHAnsi"/>
                <w:b/>
                <w:bCs/>
                <w:kern w:val="24"/>
                <w:sz w:val="20"/>
                <w:szCs w:val="20"/>
              </w:rPr>
            </w:pPr>
          </w:p>
          <w:p w14:paraId="57A667C7" w14:textId="77777777" w:rsidR="002E02BD" w:rsidRDefault="002E02BD" w:rsidP="00785D4F">
            <w:pPr>
              <w:spacing w:after="0" w:line="216" w:lineRule="auto"/>
              <w:rPr>
                <w:rStyle w:val="Hyperlink"/>
                <w:rFonts w:eastAsia="Times New Roman" w:cstheme="minorHAnsi"/>
                <w:b/>
                <w:bCs/>
                <w:kern w:val="24"/>
                <w:sz w:val="20"/>
                <w:szCs w:val="20"/>
              </w:rPr>
            </w:pPr>
          </w:p>
          <w:p w14:paraId="536D694A" w14:textId="77777777" w:rsidR="002E02BD" w:rsidRDefault="002E02BD" w:rsidP="00785D4F">
            <w:pPr>
              <w:spacing w:after="0" w:line="216" w:lineRule="auto"/>
              <w:rPr>
                <w:rStyle w:val="Hyperlink"/>
                <w:rFonts w:eastAsia="Times New Roman" w:cstheme="minorHAnsi"/>
                <w:b/>
                <w:bCs/>
                <w:kern w:val="24"/>
                <w:sz w:val="20"/>
                <w:szCs w:val="20"/>
              </w:rPr>
            </w:pPr>
          </w:p>
          <w:p w14:paraId="21F7E893" w14:textId="77777777" w:rsidR="002E02BD" w:rsidRDefault="002E02BD" w:rsidP="00785D4F">
            <w:pPr>
              <w:spacing w:after="0" w:line="216" w:lineRule="auto"/>
              <w:rPr>
                <w:rStyle w:val="Hyperlink"/>
                <w:rFonts w:eastAsia="Times New Roman" w:cstheme="minorHAnsi"/>
                <w:b/>
                <w:bCs/>
                <w:kern w:val="24"/>
                <w:sz w:val="20"/>
                <w:szCs w:val="20"/>
              </w:rPr>
            </w:pPr>
          </w:p>
          <w:p w14:paraId="6C23B791" w14:textId="77777777" w:rsidR="002E02BD" w:rsidRDefault="002E02BD" w:rsidP="00785D4F">
            <w:pPr>
              <w:spacing w:after="0" w:line="216" w:lineRule="auto"/>
              <w:rPr>
                <w:rStyle w:val="Hyperlink"/>
                <w:rFonts w:eastAsia="Times New Roman" w:cstheme="minorHAnsi"/>
                <w:b/>
                <w:bCs/>
                <w:kern w:val="24"/>
                <w:sz w:val="20"/>
                <w:szCs w:val="20"/>
              </w:rPr>
            </w:pPr>
          </w:p>
          <w:p w14:paraId="6B1846BB" w14:textId="77777777" w:rsidR="002E02BD" w:rsidRDefault="002E02BD" w:rsidP="00785D4F">
            <w:pPr>
              <w:spacing w:after="0" w:line="216" w:lineRule="auto"/>
              <w:rPr>
                <w:rStyle w:val="Hyperlink"/>
                <w:rFonts w:eastAsia="Times New Roman" w:cstheme="minorHAnsi"/>
                <w:b/>
                <w:bCs/>
                <w:kern w:val="24"/>
                <w:sz w:val="20"/>
                <w:szCs w:val="20"/>
              </w:rPr>
            </w:pPr>
          </w:p>
          <w:p w14:paraId="48CE74BD" w14:textId="77777777" w:rsidR="002E02BD" w:rsidRPr="00707742" w:rsidRDefault="002E02BD" w:rsidP="00785D4F">
            <w:pPr>
              <w:spacing w:after="0" w:line="216" w:lineRule="auto"/>
              <w:rPr>
                <w:rStyle w:val="Hyperlink"/>
                <w:rFonts w:eastAsia="Times New Roman" w:cstheme="minorHAnsi"/>
                <w:b/>
                <w:bCs/>
                <w:kern w:val="24"/>
                <w:sz w:val="20"/>
                <w:szCs w:val="20"/>
              </w:rPr>
            </w:pPr>
          </w:p>
          <w:p w14:paraId="265A37E0" w14:textId="182579B5" w:rsidR="0034477D" w:rsidRPr="003741F7" w:rsidRDefault="0034477D" w:rsidP="00785D4F">
            <w:pPr>
              <w:spacing w:after="0" w:line="216" w:lineRule="auto"/>
              <w:ind w:left="147" w:hanging="147"/>
              <w:rPr>
                <w:rFonts w:cstheme="minorHAnsi"/>
                <w:sz w:val="16"/>
                <w:szCs w:val="16"/>
              </w:rPr>
            </w:pPr>
            <w:r w:rsidRPr="003741F7">
              <w:rPr>
                <w:rFonts w:cstheme="minorHAnsi"/>
                <w:sz w:val="16"/>
                <w:szCs w:val="16"/>
              </w:rPr>
              <w:t xml:space="preserve">*Includes completed cases </w:t>
            </w:r>
            <w:r w:rsidR="00765946">
              <w:rPr>
                <w:rFonts w:cstheme="minorHAnsi"/>
                <w:sz w:val="16"/>
                <w:szCs w:val="16"/>
              </w:rPr>
              <w:t xml:space="preserve">(including follow up) </w:t>
            </w:r>
            <w:r w:rsidRPr="003741F7">
              <w:rPr>
                <w:rFonts w:cstheme="minorHAnsi"/>
                <w:sz w:val="16"/>
                <w:szCs w:val="16"/>
              </w:rPr>
              <w:t>in the Workstation as of 1/1</w:t>
            </w:r>
            <w:r w:rsidR="00CA7439">
              <w:rPr>
                <w:rFonts w:cstheme="minorHAnsi"/>
                <w:sz w:val="16"/>
                <w:szCs w:val="16"/>
              </w:rPr>
              <w:t>6</w:t>
            </w:r>
            <w:r w:rsidRPr="003741F7">
              <w:rPr>
                <w:rFonts w:cstheme="minorHAnsi"/>
                <w:sz w:val="16"/>
                <w:szCs w:val="16"/>
              </w:rPr>
              <w:t>/202</w:t>
            </w:r>
            <w:r w:rsidR="00CA7439">
              <w:rPr>
                <w:rFonts w:cstheme="minorHAnsi"/>
                <w:sz w:val="16"/>
                <w:szCs w:val="16"/>
              </w:rPr>
              <w:t>6</w:t>
            </w:r>
            <w:r w:rsidRPr="003741F7">
              <w:rPr>
                <w:rFonts w:cstheme="minorHAnsi"/>
                <w:sz w:val="16"/>
                <w:szCs w:val="16"/>
              </w:rPr>
              <w:t xml:space="preserve"> when MSQC pulls final data set to calculate P4P performance.</w:t>
            </w:r>
          </w:p>
        </w:tc>
        <w:tc>
          <w:tcPr>
            <w:tcW w:w="8280" w:type="dxa"/>
            <w:gridSpan w:val="2"/>
            <w:tcBorders>
              <w:left w:val="dotted" w:sz="4" w:space="0" w:color="auto"/>
            </w:tcBorders>
            <w:shd w:val="clear" w:color="auto" w:fill="auto"/>
          </w:tcPr>
          <w:p w14:paraId="1D76C8CC" w14:textId="77777777" w:rsidR="0034477D" w:rsidRPr="00707742" w:rsidRDefault="0034477D" w:rsidP="00785D4F">
            <w:pPr>
              <w:spacing w:after="0" w:line="216" w:lineRule="auto"/>
              <w:rPr>
                <w:rFonts w:cstheme="minorHAnsi"/>
                <w:b/>
                <w:sz w:val="20"/>
                <w:szCs w:val="20"/>
              </w:rPr>
            </w:pPr>
            <w:r w:rsidRPr="00707742">
              <w:rPr>
                <w:rFonts w:cstheme="minorHAnsi"/>
                <w:b/>
                <w:sz w:val="20"/>
                <w:szCs w:val="20"/>
              </w:rPr>
              <w:t>Measure Numerator:</w:t>
            </w:r>
          </w:p>
          <w:p w14:paraId="7C28EFE5" w14:textId="4AE3BA81" w:rsidR="0034477D" w:rsidRPr="00707742" w:rsidRDefault="0034477D" w:rsidP="00785D4F">
            <w:pPr>
              <w:spacing w:after="0" w:line="216" w:lineRule="auto"/>
              <w:rPr>
                <w:rFonts w:cstheme="minorHAnsi"/>
                <w:bCs/>
                <w:sz w:val="20"/>
                <w:szCs w:val="20"/>
              </w:rPr>
            </w:pPr>
            <w:r w:rsidRPr="00707742">
              <w:rPr>
                <w:rFonts w:cstheme="minorHAnsi"/>
                <w:bCs/>
                <w:sz w:val="20"/>
                <w:szCs w:val="20"/>
              </w:rPr>
              <w:t xml:space="preserve">Case documentation includes </w:t>
            </w:r>
            <w:r w:rsidRPr="00707742">
              <w:rPr>
                <w:rFonts w:cstheme="minorHAnsi"/>
                <w:bCs/>
                <w:sz w:val="20"/>
                <w:szCs w:val="20"/>
                <w:u w:val="single"/>
              </w:rPr>
              <w:t>all</w:t>
            </w:r>
            <w:r w:rsidRPr="00707742">
              <w:rPr>
                <w:rFonts w:cstheme="minorHAnsi"/>
                <w:bCs/>
                <w:sz w:val="20"/>
                <w:szCs w:val="20"/>
              </w:rPr>
              <w:t xml:space="preserve"> of the following abstracted on </w:t>
            </w:r>
            <w:r w:rsidRPr="00707742">
              <w:rPr>
                <w:rFonts w:cstheme="minorHAnsi"/>
                <w:bCs/>
                <w:sz w:val="20"/>
                <w:szCs w:val="20"/>
                <w:u w:val="single"/>
              </w:rPr>
              <w:t>all</w:t>
            </w:r>
            <w:r w:rsidRPr="00707742">
              <w:rPr>
                <w:rFonts w:cstheme="minorHAnsi"/>
                <w:bCs/>
                <w:sz w:val="20"/>
                <w:szCs w:val="20"/>
              </w:rPr>
              <w:t xml:space="preserve"> 9 diagnostic tests:</w:t>
            </w:r>
          </w:p>
          <w:p w14:paraId="498824C5" w14:textId="15EA6332" w:rsidR="0034477D" w:rsidRPr="00707742" w:rsidRDefault="0034477D" w:rsidP="00785D4F">
            <w:pPr>
              <w:pStyle w:val="ListParagraph"/>
              <w:numPr>
                <w:ilvl w:val="0"/>
                <w:numId w:val="2"/>
              </w:numPr>
              <w:spacing w:after="0" w:line="216" w:lineRule="auto"/>
              <w:rPr>
                <w:rFonts w:cstheme="minorHAnsi"/>
                <w:bCs/>
                <w:sz w:val="20"/>
                <w:szCs w:val="20"/>
              </w:rPr>
            </w:pPr>
            <w:r w:rsidRPr="00707742">
              <w:rPr>
                <w:rFonts w:cstheme="minorHAnsi"/>
                <w:bCs/>
                <w:sz w:val="20"/>
                <w:szCs w:val="20"/>
              </w:rPr>
              <w:t>Presence/absence of diagnostic test in EMR</w:t>
            </w:r>
          </w:p>
          <w:p w14:paraId="06F767B8" w14:textId="7EF2B5E8" w:rsidR="0034477D" w:rsidRPr="00707742" w:rsidRDefault="0034477D" w:rsidP="00785D4F">
            <w:pPr>
              <w:spacing w:after="0" w:line="216" w:lineRule="auto"/>
              <w:ind w:left="341"/>
              <w:rPr>
                <w:rFonts w:cstheme="minorHAnsi"/>
                <w:b/>
                <w:sz w:val="20"/>
                <w:szCs w:val="20"/>
              </w:rPr>
            </w:pPr>
            <w:r w:rsidRPr="00707742">
              <w:rPr>
                <w:rFonts w:cstheme="minorHAnsi"/>
                <w:b/>
                <w:sz w:val="20"/>
                <w:szCs w:val="20"/>
              </w:rPr>
              <w:t>AND, if test was performed:</w:t>
            </w:r>
          </w:p>
          <w:p w14:paraId="5C52C2A0" w14:textId="0DA460B0" w:rsidR="0034477D" w:rsidRPr="00707742" w:rsidRDefault="0034477D" w:rsidP="00785D4F">
            <w:pPr>
              <w:pStyle w:val="ListParagraph"/>
              <w:numPr>
                <w:ilvl w:val="0"/>
                <w:numId w:val="2"/>
              </w:numPr>
              <w:spacing w:after="0" w:line="216" w:lineRule="auto"/>
              <w:rPr>
                <w:rFonts w:cstheme="minorHAnsi"/>
                <w:bCs/>
                <w:sz w:val="20"/>
                <w:szCs w:val="20"/>
              </w:rPr>
            </w:pPr>
            <w:r w:rsidRPr="00707742">
              <w:rPr>
                <w:rFonts w:cstheme="minorHAnsi"/>
                <w:bCs/>
                <w:sz w:val="20"/>
                <w:szCs w:val="20"/>
              </w:rPr>
              <w:t>Date diagnostic test was performed</w:t>
            </w:r>
          </w:p>
          <w:p w14:paraId="07D19D43" w14:textId="77777777" w:rsidR="002E02BD" w:rsidRPr="002E02BD" w:rsidRDefault="002E02BD" w:rsidP="002E02BD">
            <w:pPr>
              <w:spacing w:after="0" w:line="240" w:lineRule="auto"/>
              <w:ind w:left="302"/>
              <w:rPr>
                <w:b/>
                <w:sz w:val="20"/>
                <w:szCs w:val="20"/>
              </w:rPr>
            </w:pPr>
            <w:r w:rsidRPr="002E02BD">
              <w:rPr>
                <w:b/>
                <w:sz w:val="20"/>
                <w:szCs w:val="20"/>
              </w:rPr>
              <w:t>AND, if 1 or more test dates = OR date:</w:t>
            </w:r>
          </w:p>
          <w:p w14:paraId="0F8AD8F4" w14:textId="77777777" w:rsidR="002E02BD" w:rsidRPr="002E02BD" w:rsidRDefault="002E02BD" w:rsidP="002E02BD">
            <w:pPr>
              <w:pStyle w:val="ListParagraph"/>
              <w:numPr>
                <w:ilvl w:val="0"/>
                <w:numId w:val="2"/>
              </w:numPr>
              <w:spacing w:after="0" w:line="240" w:lineRule="auto"/>
              <w:rPr>
                <w:bCs/>
                <w:sz w:val="20"/>
                <w:szCs w:val="20"/>
              </w:rPr>
            </w:pPr>
            <w:r w:rsidRPr="002E02BD">
              <w:rPr>
                <w:bCs/>
                <w:sz w:val="20"/>
                <w:szCs w:val="20"/>
              </w:rPr>
              <w:t>“</w:t>
            </w:r>
            <w:r w:rsidRPr="002E02BD">
              <w:rPr>
                <w:bCs/>
                <w:i/>
                <w:iCs/>
                <w:sz w:val="20"/>
                <w:szCs w:val="20"/>
              </w:rPr>
              <w:t>Is clinical documentation present to support need for preop testing on DOS?</w:t>
            </w:r>
            <w:r w:rsidRPr="002E02BD">
              <w:rPr>
                <w:bCs/>
                <w:sz w:val="20"/>
                <w:szCs w:val="20"/>
              </w:rPr>
              <w:t>” is not null</w:t>
            </w:r>
          </w:p>
          <w:p w14:paraId="5CB1B24D" w14:textId="77777777" w:rsidR="002E02BD" w:rsidRPr="002E02BD" w:rsidRDefault="002E02BD" w:rsidP="002E02BD">
            <w:pPr>
              <w:spacing w:after="0" w:line="240" w:lineRule="auto"/>
              <w:ind w:left="346"/>
              <w:rPr>
                <w:b/>
                <w:sz w:val="20"/>
                <w:szCs w:val="20"/>
              </w:rPr>
            </w:pPr>
            <w:r w:rsidRPr="002E02BD">
              <w:rPr>
                <w:b/>
                <w:sz w:val="20"/>
                <w:szCs w:val="20"/>
              </w:rPr>
              <w:t>AND, if “</w:t>
            </w:r>
            <w:r w:rsidRPr="002E02BD">
              <w:rPr>
                <w:b/>
                <w:i/>
                <w:iCs/>
                <w:sz w:val="20"/>
                <w:szCs w:val="20"/>
              </w:rPr>
              <w:t>Is clinical documentation present to support need for preop testing on DOS?</w:t>
            </w:r>
            <w:r w:rsidRPr="002E02BD">
              <w:rPr>
                <w:b/>
                <w:sz w:val="20"/>
                <w:szCs w:val="20"/>
              </w:rPr>
              <w:t xml:space="preserve">” = Yes, </w:t>
            </w:r>
          </w:p>
          <w:p w14:paraId="28120D84" w14:textId="77777777" w:rsidR="002E02BD" w:rsidRPr="002E02BD" w:rsidRDefault="002E02BD" w:rsidP="002E02BD">
            <w:pPr>
              <w:pStyle w:val="ListParagraph"/>
              <w:numPr>
                <w:ilvl w:val="0"/>
                <w:numId w:val="2"/>
              </w:numPr>
              <w:spacing w:after="0" w:line="240" w:lineRule="auto"/>
              <w:rPr>
                <w:bCs/>
                <w:sz w:val="20"/>
                <w:szCs w:val="20"/>
              </w:rPr>
            </w:pPr>
            <w:r w:rsidRPr="002E02BD">
              <w:rPr>
                <w:bCs/>
                <w:sz w:val="20"/>
                <w:szCs w:val="20"/>
              </w:rPr>
              <w:t>“</w:t>
            </w:r>
            <w:r w:rsidRPr="002E02BD">
              <w:rPr>
                <w:bCs/>
                <w:i/>
                <w:iCs/>
                <w:sz w:val="20"/>
                <w:szCs w:val="20"/>
              </w:rPr>
              <w:t>What is the reason for testing on DOS?</w:t>
            </w:r>
            <w:r w:rsidRPr="002E02BD">
              <w:rPr>
                <w:bCs/>
                <w:sz w:val="20"/>
                <w:szCs w:val="20"/>
              </w:rPr>
              <w:t>” is not null</w:t>
            </w:r>
          </w:p>
          <w:p w14:paraId="3EE54C0D" w14:textId="77777777" w:rsidR="0034477D" w:rsidRPr="00707742" w:rsidRDefault="0034477D" w:rsidP="00785D4F">
            <w:pPr>
              <w:spacing w:after="0" w:line="216" w:lineRule="auto"/>
              <w:rPr>
                <w:rFonts w:cstheme="minorHAnsi"/>
                <w:bCs/>
                <w:sz w:val="20"/>
                <w:szCs w:val="20"/>
              </w:rPr>
            </w:pPr>
          </w:p>
          <w:p w14:paraId="6DB3F829" w14:textId="3DE4D588" w:rsidR="00CA7439" w:rsidRPr="00CA7439" w:rsidRDefault="0034477D" w:rsidP="00785D4F">
            <w:pPr>
              <w:spacing w:after="60" w:line="216" w:lineRule="auto"/>
              <w:rPr>
                <w:rFonts w:eastAsia="Times New Roman" w:cstheme="minorHAnsi"/>
                <w:b/>
                <w:bCs/>
                <w:color w:val="000000"/>
                <w:kern w:val="24"/>
                <w:sz w:val="20"/>
                <w:szCs w:val="20"/>
              </w:rPr>
            </w:pPr>
            <w:r w:rsidRPr="00707742">
              <w:rPr>
                <w:noProof/>
                <w:sz w:val="20"/>
                <w:szCs w:val="20"/>
              </w:rPr>
              <w:drawing>
                <wp:inline distT="0" distB="0" distL="0" distR="0" wp14:anchorId="63354868" wp14:editId="5ED2030B">
                  <wp:extent cx="3280119" cy="1027379"/>
                  <wp:effectExtent l="0" t="0" r="0" b="1905"/>
                  <wp:docPr id="1034732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32651" name=""/>
                          <pic:cNvPicPr/>
                        </pic:nvPicPr>
                        <pic:blipFill>
                          <a:blip r:embed="rId15"/>
                          <a:stretch>
                            <a:fillRect/>
                          </a:stretch>
                        </pic:blipFill>
                        <pic:spPr>
                          <a:xfrm>
                            <a:off x="0" y="0"/>
                            <a:ext cx="3383535" cy="1059770"/>
                          </a:xfrm>
                          <a:prstGeom prst="rect">
                            <a:avLst/>
                          </a:prstGeom>
                        </pic:spPr>
                      </pic:pic>
                    </a:graphicData>
                  </a:graphic>
                </wp:inline>
              </w:drawing>
            </w:r>
            <w:r w:rsidR="00CA7439">
              <w:rPr>
                <w:rFonts w:eastAsia="Times New Roman" w:cstheme="minorHAnsi"/>
                <w:color w:val="000000"/>
                <w:kern w:val="24"/>
                <w:sz w:val="20"/>
                <w:szCs w:val="20"/>
              </w:rPr>
              <w:t xml:space="preserve"> </w:t>
            </w:r>
          </w:p>
        </w:tc>
      </w:tr>
      <w:tr w:rsidR="0034477D" w:rsidRPr="00707742" w14:paraId="42A72E76" w14:textId="77777777" w:rsidTr="00A226AE">
        <w:tblPrEx>
          <w:tblCellMar>
            <w:left w:w="108" w:type="dxa"/>
            <w:right w:w="108" w:type="dxa"/>
          </w:tblCellMar>
        </w:tblPrEx>
        <w:trPr>
          <w:cantSplit/>
          <w:trHeight w:val="73"/>
        </w:trPr>
        <w:tc>
          <w:tcPr>
            <w:tcW w:w="1138" w:type="dxa"/>
            <w:vMerge/>
            <w:shd w:val="clear" w:color="auto" w:fill="1F3864" w:themeFill="accent5" w:themeFillShade="80"/>
            <w:vAlign w:val="center"/>
          </w:tcPr>
          <w:p w14:paraId="680C93F8" w14:textId="77777777" w:rsidR="0034477D" w:rsidRPr="00707742" w:rsidRDefault="0034477D" w:rsidP="00785D4F">
            <w:pPr>
              <w:spacing w:after="0" w:line="216" w:lineRule="auto"/>
              <w:rPr>
                <w:rFonts w:eastAsia="Times New Roman" w:cstheme="minorHAnsi"/>
                <w:b/>
                <w:bCs/>
                <w:color w:val="FFFFFF"/>
                <w:kern w:val="24"/>
                <w:sz w:val="20"/>
                <w:szCs w:val="20"/>
              </w:rPr>
            </w:pPr>
          </w:p>
        </w:tc>
        <w:tc>
          <w:tcPr>
            <w:tcW w:w="13419" w:type="dxa"/>
            <w:gridSpan w:val="3"/>
            <w:shd w:val="clear" w:color="auto" w:fill="auto"/>
          </w:tcPr>
          <w:p w14:paraId="140298A8" w14:textId="605C4325" w:rsidR="0034477D" w:rsidRPr="0034477D" w:rsidRDefault="0034477D" w:rsidP="00785D4F">
            <w:pPr>
              <w:spacing w:after="0" w:line="216" w:lineRule="auto"/>
              <w:rPr>
                <w:rFonts w:cstheme="minorHAnsi"/>
                <w:sz w:val="20"/>
                <w:szCs w:val="20"/>
              </w:rPr>
            </w:pPr>
            <w:r w:rsidRPr="0034477D">
              <w:rPr>
                <w:rFonts w:eastAsia="Times New Roman" w:cstheme="minorHAnsi"/>
                <w:b/>
                <w:bCs/>
                <w:color w:val="000000"/>
                <w:kern w:val="24"/>
                <w:sz w:val="20"/>
                <w:szCs w:val="20"/>
              </w:rPr>
              <w:t>Report Monitoring Source</w:t>
            </w:r>
            <w:r w:rsidRPr="0034477D">
              <w:rPr>
                <w:rFonts w:eastAsia="Times New Roman" w:cstheme="minorHAnsi"/>
                <w:color w:val="000000"/>
                <w:kern w:val="24"/>
                <w:sz w:val="20"/>
                <w:szCs w:val="20"/>
              </w:rPr>
              <w:t xml:space="preserve">: QI </w:t>
            </w:r>
            <w:r w:rsidR="007252F0">
              <w:rPr>
                <w:rFonts w:eastAsia="Times New Roman" w:cstheme="minorHAnsi"/>
                <w:color w:val="000000"/>
                <w:kern w:val="24"/>
                <w:sz w:val="20"/>
                <w:szCs w:val="20"/>
              </w:rPr>
              <w:t>p</w:t>
            </w:r>
            <w:r w:rsidRPr="0034477D">
              <w:rPr>
                <w:rFonts w:eastAsia="Times New Roman" w:cstheme="minorHAnsi"/>
                <w:color w:val="000000"/>
                <w:kern w:val="24"/>
                <w:sz w:val="20"/>
                <w:szCs w:val="20"/>
              </w:rPr>
              <w:t xml:space="preserve">ush </w:t>
            </w:r>
            <w:r w:rsidR="007252F0">
              <w:rPr>
                <w:rFonts w:eastAsia="Times New Roman" w:cstheme="minorHAnsi"/>
                <w:color w:val="000000"/>
                <w:kern w:val="24"/>
                <w:sz w:val="20"/>
                <w:szCs w:val="20"/>
              </w:rPr>
              <w:t>r</w:t>
            </w:r>
            <w:r w:rsidRPr="0034477D">
              <w:rPr>
                <w:rFonts w:eastAsia="Times New Roman" w:cstheme="minorHAnsi"/>
                <w:color w:val="000000"/>
                <w:kern w:val="24"/>
                <w:sz w:val="20"/>
                <w:szCs w:val="20"/>
              </w:rPr>
              <w:t>eports vi</w:t>
            </w:r>
            <w:r>
              <w:rPr>
                <w:rFonts w:eastAsia="Times New Roman" w:cstheme="minorHAnsi"/>
                <w:color w:val="000000"/>
                <w:kern w:val="24"/>
                <w:sz w:val="20"/>
                <w:szCs w:val="20"/>
              </w:rPr>
              <w:t>a</w:t>
            </w:r>
            <w:r w:rsidRPr="0034477D">
              <w:rPr>
                <w:rFonts w:eastAsia="Times New Roman" w:cstheme="minorHAnsi"/>
                <w:color w:val="000000"/>
                <w:kern w:val="24"/>
                <w:sz w:val="20"/>
                <w:szCs w:val="20"/>
              </w:rPr>
              <w:t xml:space="preserve"> </w:t>
            </w:r>
            <w:hyperlink r:id="rId16" w:history="1">
              <w:r w:rsidRPr="008D2B32">
                <w:rPr>
                  <w:rStyle w:val="Hyperlink"/>
                  <w:rFonts w:eastAsia="Times New Roman" w:cstheme="minorHAnsi"/>
                  <w:kern w:val="24"/>
                  <w:sz w:val="20"/>
                  <w:szCs w:val="20"/>
                </w:rPr>
                <w:t>Dropbox</w:t>
              </w:r>
            </w:hyperlink>
          </w:p>
        </w:tc>
      </w:tr>
    </w:tbl>
    <w:p w14:paraId="36A8A193" w14:textId="77777777" w:rsidR="00785D4F" w:rsidRDefault="00785D4F" w:rsidP="00785D4F">
      <w:pPr>
        <w:spacing w:after="0" w:line="240" w:lineRule="auto"/>
        <w:rPr>
          <w:rFonts w:eastAsia="Arial" w:cstheme="minorHAnsi"/>
          <w:b/>
          <w:sz w:val="24"/>
          <w:szCs w:val="24"/>
          <w:u w:val="single"/>
          <w:lang w:val="en"/>
        </w:rPr>
      </w:pPr>
      <w:bookmarkStart w:id="20" w:name="_Hlk158971768"/>
      <w:bookmarkStart w:id="21" w:name="_Hlk156909187"/>
      <w:bookmarkEnd w:id="17"/>
      <w:bookmarkEnd w:id="19"/>
    </w:p>
    <w:p w14:paraId="5D0FA842" w14:textId="5880BF1A" w:rsidR="00785D4F" w:rsidRPr="00D90675" w:rsidRDefault="00785D4F" w:rsidP="00785D4F">
      <w:pPr>
        <w:spacing w:after="0" w:line="240" w:lineRule="auto"/>
        <w:rPr>
          <w:rFonts w:eastAsia="Arial" w:cstheme="minorHAnsi"/>
          <w:b/>
          <w:sz w:val="24"/>
          <w:szCs w:val="24"/>
          <w:u w:val="single"/>
          <w:lang w:val="en"/>
        </w:rPr>
      </w:pPr>
      <w:r w:rsidRPr="00D90675">
        <w:rPr>
          <w:rFonts w:eastAsia="Arial" w:cstheme="minorHAnsi"/>
          <w:b/>
          <w:sz w:val="24"/>
          <w:szCs w:val="24"/>
          <w:u w:val="single"/>
          <w:lang w:val="en"/>
        </w:rPr>
        <w:t>Data Collection Completeness Measure Tracking*</w:t>
      </w:r>
      <w:r w:rsidR="00D90675" w:rsidRPr="00D90675">
        <w:rPr>
          <w:rFonts w:eastAsia="Arial" w:cstheme="minorHAnsi"/>
          <w:b/>
          <w:sz w:val="24"/>
          <w:szCs w:val="24"/>
          <w:u w:val="single"/>
          <w:lang w:val="en"/>
        </w:rPr>
        <w:t xml:space="preserve"> (Goal: </w:t>
      </w:r>
      <w:r w:rsidR="00CA7439">
        <w:rPr>
          <w:rFonts w:eastAsia="Arial" w:cstheme="minorHAnsi"/>
          <w:b/>
          <w:bCs/>
          <w:sz w:val="24"/>
          <w:szCs w:val="24"/>
          <w:u w:val="single"/>
        </w:rPr>
        <w:t>100</w:t>
      </w:r>
      <w:r w:rsidR="00D90675" w:rsidRPr="00D90675">
        <w:rPr>
          <w:rFonts w:eastAsia="Arial" w:cstheme="minorHAnsi"/>
          <w:b/>
          <w:bCs/>
          <w:sz w:val="24"/>
          <w:szCs w:val="24"/>
          <w:u w:val="single"/>
        </w:rPr>
        <w:t>%)</w:t>
      </w:r>
    </w:p>
    <w:p w14:paraId="1D55AA53" w14:textId="15BF3ABF" w:rsidR="00F461D6" w:rsidRDefault="00785D4F" w:rsidP="00785D4F">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942A32E" w14:textId="77777777" w:rsidR="00785D4F" w:rsidRPr="00A226AE" w:rsidRDefault="00785D4F" w:rsidP="00785D4F">
      <w:pPr>
        <w:spacing w:after="0" w:line="216" w:lineRule="auto"/>
        <w:rPr>
          <w:rFonts w:eastAsia="Arial" w:cstheme="minorHAnsi"/>
          <w:b/>
          <w:sz w:val="8"/>
          <w:szCs w:val="8"/>
          <w:u w:val="single"/>
          <w:lang w:val="en"/>
        </w:rPr>
      </w:pPr>
    </w:p>
    <w:tbl>
      <w:tblPr>
        <w:tblStyle w:val="TableGrid"/>
        <w:tblW w:w="9042" w:type="dxa"/>
        <w:tblBorders>
          <w:top w:val="single" w:sz="24" w:space="0" w:color="auto"/>
          <w:left w:val="single" w:sz="24" w:space="0" w:color="auto"/>
          <w:bottom w:val="single" w:sz="24" w:space="0" w:color="auto"/>
          <w:right w:val="single" w:sz="24" w:space="0" w:color="auto"/>
        </w:tblBorders>
        <w:tblLayout w:type="fixed"/>
        <w:tblCellMar>
          <w:left w:w="28" w:type="dxa"/>
          <w:right w:w="28" w:type="dxa"/>
        </w:tblCellMar>
        <w:tblLook w:val="04A0" w:firstRow="1" w:lastRow="0" w:firstColumn="1" w:lastColumn="0" w:noHBand="0" w:noVBand="1"/>
      </w:tblPr>
      <w:tblGrid>
        <w:gridCol w:w="1899"/>
        <w:gridCol w:w="1899"/>
        <w:gridCol w:w="1748"/>
        <w:gridCol w:w="1748"/>
        <w:gridCol w:w="1748"/>
      </w:tblGrid>
      <w:tr w:rsidR="00785D4F" w:rsidRPr="005F4913" w14:paraId="17BEB8BF" w14:textId="77777777" w:rsidTr="007B4792">
        <w:trPr>
          <w:trHeight w:val="261"/>
          <w:tblHeader/>
        </w:trPr>
        <w:tc>
          <w:tcPr>
            <w:tcW w:w="1899" w:type="dxa"/>
            <w:tcBorders>
              <w:bottom w:val="single" w:sz="12" w:space="0" w:color="auto"/>
            </w:tcBorders>
            <w:shd w:val="clear" w:color="auto" w:fill="DEEAF6" w:themeFill="accent1" w:themeFillTint="33"/>
          </w:tcPr>
          <w:p w14:paraId="1B2CD696" w14:textId="44B7ED8C" w:rsidR="00785D4F" w:rsidRPr="005F4913" w:rsidRDefault="00785D4F" w:rsidP="00C63D34">
            <w:pPr>
              <w:spacing w:line="216" w:lineRule="auto"/>
              <w:jc w:val="center"/>
              <w:rPr>
                <w:rFonts w:eastAsia="Arial" w:cstheme="minorHAnsi"/>
                <w:b/>
                <w:lang w:val="en"/>
              </w:rPr>
            </w:pPr>
            <w:r>
              <w:rPr>
                <w:rFonts w:eastAsia="Arial" w:cstheme="minorHAnsi"/>
                <w:b/>
                <w:lang w:val="en"/>
              </w:rPr>
              <w:t>Time Period</w:t>
            </w:r>
          </w:p>
        </w:tc>
        <w:tc>
          <w:tcPr>
            <w:tcW w:w="1899" w:type="dxa"/>
            <w:tcBorders>
              <w:bottom w:val="single" w:sz="12" w:space="0" w:color="auto"/>
              <w:right w:val="single" w:sz="18" w:space="0" w:color="auto"/>
            </w:tcBorders>
            <w:shd w:val="clear" w:color="auto" w:fill="DEEAF6" w:themeFill="accent1" w:themeFillTint="33"/>
          </w:tcPr>
          <w:p w14:paraId="22310B24" w14:textId="7F9B990C" w:rsidR="00785D4F" w:rsidRPr="005F4913" w:rsidRDefault="00785D4F" w:rsidP="00C63D34">
            <w:pPr>
              <w:spacing w:line="216" w:lineRule="auto"/>
              <w:jc w:val="center"/>
              <w:rPr>
                <w:rFonts w:eastAsia="Arial" w:cstheme="minorHAnsi"/>
                <w:b/>
                <w:lang w:val="en"/>
              </w:rPr>
            </w:pPr>
            <w:r>
              <w:rPr>
                <w:rFonts w:eastAsia="Arial" w:cstheme="minorHAnsi"/>
                <w:b/>
                <w:lang w:val="en"/>
              </w:rPr>
              <w:t>Date Obtained</w:t>
            </w:r>
          </w:p>
        </w:tc>
        <w:tc>
          <w:tcPr>
            <w:tcW w:w="1748" w:type="dxa"/>
            <w:tcBorders>
              <w:left w:val="single" w:sz="18" w:space="0" w:color="auto"/>
              <w:bottom w:val="single" w:sz="12" w:space="0" w:color="auto"/>
            </w:tcBorders>
            <w:shd w:val="clear" w:color="auto" w:fill="DEEAF6" w:themeFill="accent1" w:themeFillTint="33"/>
          </w:tcPr>
          <w:p w14:paraId="4E8524F7" w14:textId="672E9AC3"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Num</w:t>
            </w:r>
            <w:r>
              <w:rPr>
                <w:rFonts w:eastAsia="Arial" w:cstheme="minorHAnsi"/>
                <w:b/>
                <w:lang w:val="en"/>
              </w:rPr>
              <w:t>erator</w:t>
            </w:r>
          </w:p>
        </w:tc>
        <w:tc>
          <w:tcPr>
            <w:tcW w:w="1748" w:type="dxa"/>
            <w:tcBorders>
              <w:bottom w:val="single" w:sz="12" w:space="0" w:color="auto"/>
            </w:tcBorders>
            <w:shd w:val="clear" w:color="auto" w:fill="DEEAF6" w:themeFill="accent1" w:themeFillTint="33"/>
          </w:tcPr>
          <w:p w14:paraId="64E7FD1B" w14:textId="7F8350D2"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Denom</w:t>
            </w:r>
            <w:r>
              <w:rPr>
                <w:rFonts w:eastAsia="Arial" w:cstheme="minorHAnsi"/>
                <w:b/>
                <w:lang w:val="en"/>
              </w:rPr>
              <w:t>inator</w:t>
            </w:r>
          </w:p>
        </w:tc>
        <w:tc>
          <w:tcPr>
            <w:tcW w:w="1748" w:type="dxa"/>
            <w:tcBorders>
              <w:bottom w:val="single" w:sz="12" w:space="0" w:color="auto"/>
              <w:right w:val="single" w:sz="18" w:space="0" w:color="auto"/>
            </w:tcBorders>
            <w:shd w:val="clear" w:color="auto" w:fill="DEEAF6" w:themeFill="accent1" w:themeFillTint="33"/>
          </w:tcPr>
          <w:p w14:paraId="32E5EBCC" w14:textId="77777777" w:rsidR="00785D4F" w:rsidRPr="005F4913" w:rsidRDefault="00785D4F" w:rsidP="00C63D34">
            <w:pPr>
              <w:spacing w:line="216" w:lineRule="auto"/>
              <w:jc w:val="center"/>
              <w:rPr>
                <w:rFonts w:eastAsia="Arial" w:cstheme="minorHAnsi"/>
                <w:b/>
                <w:lang w:val="en"/>
              </w:rPr>
            </w:pPr>
            <w:r w:rsidRPr="005F4913">
              <w:rPr>
                <w:rFonts w:eastAsia="Arial" w:cstheme="minorHAnsi"/>
                <w:b/>
                <w:lang w:val="en"/>
              </w:rPr>
              <w:t>Rate</w:t>
            </w:r>
            <w:r>
              <w:rPr>
                <w:rFonts w:eastAsia="Arial" w:cstheme="minorHAnsi"/>
                <w:b/>
                <w:lang w:val="en"/>
              </w:rPr>
              <w:t xml:space="preserve"> %</w:t>
            </w:r>
          </w:p>
        </w:tc>
      </w:tr>
      <w:tr w:rsidR="00785D4F" w:rsidRPr="005F4913" w14:paraId="5EEE7838" w14:textId="77777777" w:rsidTr="00785D4F">
        <w:tc>
          <w:tcPr>
            <w:tcW w:w="1899" w:type="dxa"/>
            <w:tcBorders>
              <w:top w:val="single" w:sz="12" w:space="0" w:color="auto"/>
            </w:tcBorders>
          </w:tcPr>
          <w:p w14:paraId="0AC223BF" w14:textId="77777777" w:rsidR="00785D4F" w:rsidRPr="005F4913" w:rsidRDefault="00785D4F" w:rsidP="00C63D34">
            <w:pPr>
              <w:spacing w:line="216" w:lineRule="auto"/>
              <w:jc w:val="center"/>
              <w:rPr>
                <w:rFonts w:eastAsia="Arial" w:cstheme="minorHAnsi"/>
                <w:bCs/>
                <w:lang w:val="en"/>
              </w:rPr>
            </w:pPr>
          </w:p>
        </w:tc>
        <w:tc>
          <w:tcPr>
            <w:tcW w:w="1899" w:type="dxa"/>
            <w:tcBorders>
              <w:top w:val="single" w:sz="12" w:space="0" w:color="auto"/>
              <w:right w:val="single" w:sz="18" w:space="0" w:color="auto"/>
            </w:tcBorders>
          </w:tcPr>
          <w:p w14:paraId="54E21E3E"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left w:val="single" w:sz="18" w:space="0" w:color="auto"/>
            </w:tcBorders>
          </w:tcPr>
          <w:p w14:paraId="01AF11C9"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tcBorders>
          </w:tcPr>
          <w:p w14:paraId="3449F6A8" w14:textId="77777777" w:rsidR="00785D4F" w:rsidRPr="005F4913" w:rsidRDefault="00785D4F" w:rsidP="00C63D34">
            <w:pPr>
              <w:spacing w:line="216" w:lineRule="auto"/>
              <w:jc w:val="center"/>
              <w:rPr>
                <w:rFonts w:eastAsia="Arial" w:cstheme="minorHAnsi"/>
                <w:bCs/>
                <w:lang w:val="en"/>
              </w:rPr>
            </w:pPr>
          </w:p>
        </w:tc>
        <w:tc>
          <w:tcPr>
            <w:tcW w:w="1748" w:type="dxa"/>
            <w:tcBorders>
              <w:top w:val="single" w:sz="12" w:space="0" w:color="auto"/>
              <w:right w:val="single" w:sz="18" w:space="0" w:color="auto"/>
            </w:tcBorders>
          </w:tcPr>
          <w:p w14:paraId="14884C13" w14:textId="77777777" w:rsidR="00785D4F" w:rsidRPr="005F4913" w:rsidRDefault="00785D4F" w:rsidP="00C63D34">
            <w:pPr>
              <w:spacing w:line="216" w:lineRule="auto"/>
              <w:jc w:val="center"/>
              <w:rPr>
                <w:rFonts w:eastAsia="Arial" w:cstheme="minorHAnsi"/>
                <w:bCs/>
                <w:lang w:val="en"/>
              </w:rPr>
            </w:pPr>
          </w:p>
        </w:tc>
      </w:tr>
      <w:tr w:rsidR="00785D4F" w:rsidRPr="005F4913" w14:paraId="598F2241" w14:textId="77777777" w:rsidTr="00785D4F">
        <w:tc>
          <w:tcPr>
            <w:tcW w:w="1899" w:type="dxa"/>
          </w:tcPr>
          <w:p w14:paraId="7D86F473"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3D5CE680"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300386C1" w14:textId="77777777" w:rsidR="00785D4F" w:rsidRPr="005F4913" w:rsidRDefault="00785D4F" w:rsidP="00C63D34">
            <w:pPr>
              <w:spacing w:line="216" w:lineRule="auto"/>
              <w:jc w:val="center"/>
              <w:rPr>
                <w:rFonts w:eastAsia="Arial" w:cstheme="minorHAnsi"/>
                <w:bCs/>
                <w:lang w:val="en"/>
              </w:rPr>
            </w:pPr>
          </w:p>
        </w:tc>
        <w:tc>
          <w:tcPr>
            <w:tcW w:w="1748" w:type="dxa"/>
          </w:tcPr>
          <w:p w14:paraId="1255742E"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7356C8EC" w14:textId="77777777" w:rsidR="00785D4F" w:rsidRPr="005F4913" w:rsidRDefault="00785D4F" w:rsidP="00C63D34">
            <w:pPr>
              <w:spacing w:line="216" w:lineRule="auto"/>
              <w:jc w:val="center"/>
              <w:rPr>
                <w:rFonts w:eastAsia="Arial" w:cstheme="minorHAnsi"/>
                <w:bCs/>
                <w:lang w:val="en"/>
              </w:rPr>
            </w:pPr>
          </w:p>
        </w:tc>
      </w:tr>
      <w:tr w:rsidR="00785D4F" w:rsidRPr="005F4913" w14:paraId="6C4BE50E" w14:textId="77777777" w:rsidTr="00785D4F">
        <w:tc>
          <w:tcPr>
            <w:tcW w:w="1899" w:type="dxa"/>
          </w:tcPr>
          <w:p w14:paraId="6321EDDB"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27AEC706"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715EA32" w14:textId="77777777" w:rsidR="00785D4F" w:rsidRPr="005F4913" w:rsidRDefault="00785D4F" w:rsidP="00C63D34">
            <w:pPr>
              <w:spacing w:line="216" w:lineRule="auto"/>
              <w:jc w:val="center"/>
              <w:rPr>
                <w:rFonts w:eastAsia="Arial" w:cstheme="minorHAnsi"/>
                <w:bCs/>
                <w:lang w:val="en"/>
              </w:rPr>
            </w:pPr>
          </w:p>
        </w:tc>
        <w:tc>
          <w:tcPr>
            <w:tcW w:w="1748" w:type="dxa"/>
          </w:tcPr>
          <w:p w14:paraId="1EC68923"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4187B8B0" w14:textId="77777777" w:rsidR="00785D4F" w:rsidRPr="005F4913" w:rsidRDefault="00785D4F" w:rsidP="00C63D34">
            <w:pPr>
              <w:spacing w:line="216" w:lineRule="auto"/>
              <w:jc w:val="center"/>
              <w:rPr>
                <w:rFonts w:eastAsia="Arial" w:cstheme="minorHAnsi"/>
                <w:bCs/>
                <w:lang w:val="en"/>
              </w:rPr>
            </w:pPr>
          </w:p>
        </w:tc>
      </w:tr>
      <w:tr w:rsidR="00785D4F" w:rsidRPr="005F4913" w14:paraId="53B389C5" w14:textId="77777777" w:rsidTr="00785D4F">
        <w:tc>
          <w:tcPr>
            <w:tcW w:w="1899" w:type="dxa"/>
          </w:tcPr>
          <w:p w14:paraId="369F3AC7"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159EC55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704E39D" w14:textId="77777777" w:rsidR="00785D4F" w:rsidRPr="005F4913" w:rsidRDefault="00785D4F" w:rsidP="00C63D34">
            <w:pPr>
              <w:spacing w:line="216" w:lineRule="auto"/>
              <w:jc w:val="center"/>
              <w:rPr>
                <w:rFonts w:eastAsia="Arial" w:cstheme="minorHAnsi"/>
                <w:bCs/>
                <w:lang w:val="en"/>
              </w:rPr>
            </w:pPr>
          </w:p>
        </w:tc>
        <w:tc>
          <w:tcPr>
            <w:tcW w:w="1748" w:type="dxa"/>
          </w:tcPr>
          <w:p w14:paraId="619CA512"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517595BB" w14:textId="77777777" w:rsidR="00785D4F" w:rsidRPr="005F4913" w:rsidRDefault="00785D4F" w:rsidP="00C63D34">
            <w:pPr>
              <w:spacing w:line="216" w:lineRule="auto"/>
              <w:jc w:val="center"/>
              <w:rPr>
                <w:rFonts w:eastAsia="Arial" w:cstheme="minorHAnsi"/>
                <w:bCs/>
                <w:lang w:val="en"/>
              </w:rPr>
            </w:pPr>
          </w:p>
        </w:tc>
      </w:tr>
      <w:tr w:rsidR="00785D4F" w:rsidRPr="005F4913" w14:paraId="22CA4A0C" w14:textId="77777777" w:rsidTr="00785D4F">
        <w:tc>
          <w:tcPr>
            <w:tcW w:w="1899" w:type="dxa"/>
          </w:tcPr>
          <w:p w14:paraId="29B93E68"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429BEE9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31C7296" w14:textId="77777777" w:rsidR="00785D4F" w:rsidRPr="005F4913" w:rsidRDefault="00785D4F" w:rsidP="00C63D34">
            <w:pPr>
              <w:spacing w:line="216" w:lineRule="auto"/>
              <w:jc w:val="center"/>
              <w:rPr>
                <w:rFonts w:eastAsia="Arial" w:cstheme="minorHAnsi"/>
                <w:bCs/>
                <w:lang w:val="en"/>
              </w:rPr>
            </w:pPr>
          </w:p>
        </w:tc>
        <w:tc>
          <w:tcPr>
            <w:tcW w:w="1748" w:type="dxa"/>
          </w:tcPr>
          <w:p w14:paraId="2564E7FE"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2B24CCB9" w14:textId="77777777" w:rsidR="00785D4F" w:rsidRPr="005F4913" w:rsidRDefault="00785D4F" w:rsidP="00C63D34">
            <w:pPr>
              <w:spacing w:line="216" w:lineRule="auto"/>
              <w:jc w:val="center"/>
              <w:rPr>
                <w:rFonts w:eastAsia="Arial" w:cstheme="minorHAnsi"/>
                <w:bCs/>
                <w:lang w:val="en"/>
              </w:rPr>
            </w:pPr>
          </w:p>
        </w:tc>
      </w:tr>
      <w:tr w:rsidR="00785D4F" w:rsidRPr="005F4913" w14:paraId="35CF610F" w14:textId="77777777" w:rsidTr="00785D4F">
        <w:tc>
          <w:tcPr>
            <w:tcW w:w="1899" w:type="dxa"/>
          </w:tcPr>
          <w:p w14:paraId="45876402"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6147CA9"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AFF5ABB" w14:textId="77777777" w:rsidR="00785D4F" w:rsidRPr="005F4913" w:rsidRDefault="00785D4F" w:rsidP="00C63D34">
            <w:pPr>
              <w:spacing w:line="216" w:lineRule="auto"/>
              <w:jc w:val="center"/>
              <w:rPr>
                <w:rFonts w:eastAsia="Arial" w:cstheme="minorHAnsi"/>
                <w:bCs/>
                <w:lang w:val="en"/>
              </w:rPr>
            </w:pPr>
          </w:p>
        </w:tc>
        <w:tc>
          <w:tcPr>
            <w:tcW w:w="1748" w:type="dxa"/>
          </w:tcPr>
          <w:p w14:paraId="01486AD0"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52366DDA" w14:textId="77777777" w:rsidR="00785D4F" w:rsidRPr="005F4913" w:rsidRDefault="00785D4F" w:rsidP="00C63D34">
            <w:pPr>
              <w:spacing w:line="216" w:lineRule="auto"/>
              <w:jc w:val="center"/>
              <w:rPr>
                <w:rFonts w:eastAsia="Arial" w:cstheme="minorHAnsi"/>
                <w:bCs/>
                <w:lang w:val="en"/>
              </w:rPr>
            </w:pPr>
          </w:p>
        </w:tc>
      </w:tr>
      <w:tr w:rsidR="00785D4F" w:rsidRPr="005F4913" w14:paraId="51401346" w14:textId="77777777" w:rsidTr="00785D4F">
        <w:tc>
          <w:tcPr>
            <w:tcW w:w="1899" w:type="dxa"/>
          </w:tcPr>
          <w:p w14:paraId="6FCB3DC9"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630E30D8"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3274ACCE" w14:textId="77777777" w:rsidR="00785D4F" w:rsidRPr="005F4913" w:rsidRDefault="00785D4F" w:rsidP="00C63D34">
            <w:pPr>
              <w:spacing w:line="216" w:lineRule="auto"/>
              <w:jc w:val="center"/>
              <w:rPr>
                <w:rFonts w:eastAsia="Arial" w:cstheme="minorHAnsi"/>
                <w:bCs/>
                <w:lang w:val="en"/>
              </w:rPr>
            </w:pPr>
          </w:p>
        </w:tc>
        <w:tc>
          <w:tcPr>
            <w:tcW w:w="1748" w:type="dxa"/>
          </w:tcPr>
          <w:p w14:paraId="4116289D"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A20D758" w14:textId="77777777" w:rsidR="00785D4F" w:rsidRPr="005F4913" w:rsidRDefault="00785D4F" w:rsidP="00C63D34">
            <w:pPr>
              <w:spacing w:line="216" w:lineRule="auto"/>
              <w:jc w:val="center"/>
              <w:rPr>
                <w:rFonts w:eastAsia="Arial" w:cstheme="minorHAnsi"/>
                <w:bCs/>
                <w:lang w:val="en"/>
              </w:rPr>
            </w:pPr>
          </w:p>
        </w:tc>
      </w:tr>
      <w:tr w:rsidR="00785D4F" w:rsidRPr="005F4913" w14:paraId="57B688A6" w14:textId="77777777" w:rsidTr="00785D4F">
        <w:tc>
          <w:tcPr>
            <w:tcW w:w="1899" w:type="dxa"/>
          </w:tcPr>
          <w:p w14:paraId="22304790"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31361EB4"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0444AC7F" w14:textId="77777777" w:rsidR="00785D4F" w:rsidRPr="005F4913" w:rsidRDefault="00785D4F" w:rsidP="00C63D34">
            <w:pPr>
              <w:spacing w:line="216" w:lineRule="auto"/>
              <w:jc w:val="center"/>
              <w:rPr>
                <w:rFonts w:eastAsia="Arial" w:cstheme="minorHAnsi"/>
                <w:bCs/>
                <w:lang w:val="en"/>
              </w:rPr>
            </w:pPr>
          </w:p>
        </w:tc>
        <w:tc>
          <w:tcPr>
            <w:tcW w:w="1748" w:type="dxa"/>
          </w:tcPr>
          <w:p w14:paraId="599A3417"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BCD39CA" w14:textId="77777777" w:rsidR="00785D4F" w:rsidRPr="005F4913" w:rsidRDefault="00785D4F" w:rsidP="00C63D34">
            <w:pPr>
              <w:spacing w:line="216" w:lineRule="auto"/>
              <w:jc w:val="center"/>
              <w:rPr>
                <w:rFonts w:eastAsia="Arial" w:cstheme="minorHAnsi"/>
                <w:bCs/>
                <w:lang w:val="en"/>
              </w:rPr>
            </w:pPr>
          </w:p>
        </w:tc>
      </w:tr>
      <w:tr w:rsidR="00785D4F" w:rsidRPr="005F4913" w14:paraId="2592929C" w14:textId="77777777" w:rsidTr="00785D4F">
        <w:tc>
          <w:tcPr>
            <w:tcW w:w="1899" w:type="dxa"/>
          </w:tcPr>
          <w:p w14:paraId="10A52F69"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2C188039"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42FBE392" w14:textId="77777777" w:rsidR="00785D4F" w:rsidRPr="005F4913" w:rsidRDefault="00785D4F" w:rsidP="00C63D34">
            <w:pPr>
              <w:spacing w:line="216" w:lineRule="auto"/>
              <w:jc w:val="center"/>
              <w:rPr>
                <w:rFonts w:eastAsia="Arial" w:cstheme="minorHAnsi"/>
                <w:bCs/>
                <w:lang w:val="en"/>
              </w:rPr>
            </w:pPr>
          </w:p>
        </w:tc>
        <w:tc>
          <w:tcPr>
            <w:tcW w:w="1748" w:type="dxa"/>
          </w:tcPr>
          <w:p w14:paraId="54564236"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C36FA38" w14:textId="77777777" w:rsidR="00785D4F" w:rsidRPr="005F4913" w:rsidRDefault="00785D4F" w:rsidP="00C63D34">
            <w:pPr>
              <w:spacing w:line="216" w:lineRule="auto"/>
              <w:jc w:val="center"/>
              <w:rPr>
                <w:rFonts w:eastAsia="Arial" w:cstheme="minorHAnsi"/>
                <w:bCs/>
                <w:lang w:val="en"/>
              </w:rPr>
            </w:pPr>
          </w:p>
        </w:tc>
      </w:tr>
      <w:tr w:rsidR="00785D4F" w:rsidRPr="005F4913" w14:paraId="1D46661B" w14:textId="77777777" w:rsidTr="00785D4F">
        <w:tc>
          <w:tcPr>
            <w:tcW w:w="1899" w:type="dxa"/>
          </w:tcPr>
          <w:p w14:paraId="030F280B"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77FD867"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7E9DE047" w14:textId="77777777" w:rsidR="00785D4F" w:rsidRPr="005F4913" w:rsidRDefault="00785D4F" w:rsidP="00C63D34">
            <w:pPr>
              <w:spacing w:line="216" w:lineRule="auto"/>
              <w:jc w:val="center"/>
              <w:rPr>
                <w:rFonts w:eastAsia="Arial" w:cstheme="minorHAnsi"/>
                <w:bCs/>
                <w:lang w:val="en"/>
              </w:rPr>
            </w:pPr>
          </w:p>
        </w:tc>
        <w:tc>
          <w:tcPr>
            <w:tcW w:w="1748" w:type="dxa"/>
          </w:tcPr>
          <w:p w14:paraId="09B1F41D"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AEEBACE" w14:textId="77777777" w:rsidR="00785D4F" w:rsidRPr="005F4913" w:rsidRDefault="00785D4F" w:rsidP="00C63D34">
            <w:pPr>
              <w:spacing w:line="216" w:lineRule="auto"/>
              <w:jc w:val="center"/>
              <w:rPr>
                <w:rFonts w:eastAsia="Arial" w:cstheme="minorHAnsi"/>
                <w:bCs/>
                <w:lang w:val="en"/>
              </w:rPr>
            </w:pPr>
          </w:p>
        </w:tc>
      </w:tr>
      <w:tr w:rsidR="00785D4F" w:rsidRPr="005F4913" w14:paraId="5D381986" w14:textId="77777777" w:rsidTr="00785D4F">
        <w:tc>
          <w:tcPr>
            <w:tcW w:w="1899" w:type="dxa"/>
          </w:tcPr>
          <w:p w14:paraId="30C7CA37"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7BA5607E"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1273AAAD" w14:textId="77777777" w:rsidR="00785D4F" w:rsidRPr="005F4913" w:rsidRDefault="00785D4F" w:rsidP="00C63D34">
            <w:pPr>
              <w:spacing w:line="216" w:lineRule="auto"/>
              <w:jc w:val="center"/>
              <w:rPr>
                <w:rFonts w:eastAsia="Arial" w:cstheme="minorHAnsi"/>
                <w:bCs/>
                <w:lang w:val="en"/>
              </w:rPr>
            </w:pPr>
          </w:p>
        </w:tc>
        <w:tc>
          <w:tcPr>
            <w:tcW w:w="1748" w:type="dxa"/>
          </w:tcPr>
          <w:p w14:paraId="7A676DB6"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6CE8C82A" w14:textId="77777777" w:rsidR="00785D4F" w:rsidRPr="005F4913" w:rsidRDefault="00785D4F" w:rsidP="00C63D34">
            <w:pPr>
              <w:spacing w:line="216" w:lineRule="auto"/>
              <w:jc w:val="center"/>
              <w:rPr>
                <w:rFonts w:eastAsia="Arial" w:cstheme="minorHAnsi"/>
                <w:bCs/>
                <w:lang w:val="en"/>
              </w:rPr>
            </w:pPr>
          </w:p>
        </w:tc>
      </w:tr>
      <w:tr w:rsidR="00785D4F" w:rsidRPr="005F4913" w14:paraId="48C22D54" w14:textId="77777777" w:rsidTr="00785D4F">
        <w:tc>
          <w:tcPr>
            <w:tcW w:w="1899" w:type="dxa"/>
          </w:tcPr>
          <w:p w14:paraId="4C37FF06" w14:textId="77777777" w:rsidR="00785D4F" w:rsidRPr="005F4913" w:rsidRDefault="00785D4F" w:rsidP="00C63D34">
            <w:pPr>
              <w:spacing w:line="216" w:lineRule="auto"/>
              <w:jc w:val="center"/>
              <w:rPr>
                <w:rFonts w:eastAsia="Arial" w:cstheme="minorHAnsi"/>
                <w:bCs/>
                <w:lang w:val="en"/>
              </w:rPr>
            </w:pPr>
          </w:p>
        </w:tc>
        <w:tc>
          <w:tcPr>
            <w:tcW w:w="1899" w:type="dxa"/>
            <w:tcBorders>
              <w:right w:val="single" w:sz="18" w:space="0" w:color="auto"/>
            </w:tcBorders>
          </w:tcPr>
          <w:p w14:paraId="1B3F5EC0" w14:textId="77777777" w:rsidR="00785D4F" w:rsidRPr="005F4913" w:rsidRDefault="00785D4F" w:rsidP="00C63D34">
            <w:pPr>
              <w:spacing w:line="216" w:lineRule="auto"/>
              <w:jc w:val="center"/>
              <w:rPr>
                <w:rFonts w:eastAsia="Arial" w:cstheme="minorHAnsi"/>
                <w:bCs/>
                <w:lang w:val="en"/>
              </w:rPr>
            </w:pPr>
          </w:p>
        </w:tc>
        <w:tc>
          <w:tcPr>
            <w:tcW w:w="1748" w:type="dxa"/>
            <w:tcBorders>
              <w:left w:val="single" w:sz="18" w:space="0" w:color="auto"/>
            </w:tcBorders>
          </w:tcPr>
          <w:p w14:paraId="6922AFDC" w14:textId="77777777" w:rsidR="00785D4F" w:rsidRPr="005F4913" w:rsidRDefault="00785D4F" w:rsidP="00C63D34">
            <w:pPr>
              <w:spacing w:line="216" w:lineRule="auto"/>
              <w:jc w:val="center"/>
              <w:rPr>
                <w:rFonts w:eastAsia="Arial" w:cstheme="minorHAnsi"/>
                <w:bCs/>
                <w:lang w:val="en"/>
              </w:rPr>
            </w:pPr>
          </w:p>
        </w:tc>
        <w:tc>
          <w:tcPr>
            <w:tcW w:w="1748" w:type="dxa"/>
          </w:tcPr>
          <w:p w14:paraId="72C16907" w14:textId="77777777" w:rsidR="00785D4F" w:rsidRPr="005F4913" w:rsidRDefault="00785D4F" w:rsidP="00C63D34">
            <w:pPr>
              <w:spacing w:line="216" w:lineRule="auto"/>
              <w:jc w:val="center"/>
              <w:rPr>
                <w:rFonts w:eastAsia="Arial" w:cstheme="minorHAnsi"/>
                <w:bCs/>
                <w:lang w:val="en"/>
              </w:rPr>
            </w:pPr>
          </w:p>
        </w:tc>
        <w:tc>
          <w:tcPr>
            <w:tcW w:w="1748" w:type="dxa"/>
            <w:tcBorders>
              <w:right w:val="single" w:sz="18" w:space="0" w:color="auto"/>
            </w:tcBorders>
          </w:tcPr>
          <w:p w14:paraId="00E73725" w14:textId="77777777" w:rsidR="00785D4F" w:rsidRPr="005F4913" w:rsidRDefault="00785D4F" w:rsidP="00C63D34">
            <w:pPr>
              <w:spacing w:line="216" w:lineRule="auto"/>
              <w:jc w:val="center"/>
              <w:rPr>
                <w:rFonts w:eastAsia="Arial" w:cstheme="minorHAnsi"/>
                <w:bCs/>
                <w:lang w:val="en"/>
              </w:rPr>
            </w:pPr>
          </w:p>
        </w:tc>
      </w:tr>
      <w:bookmarkEnd w:id="20"/>
    </w:tbl>
    <w:p w14:paraId="61ABD24E" w14:textId="77777777" w:rsidR="006F3436" w:rsidRPr="000E05AF" w:rsidRDefault="006F3436" w:rsidP="00641C76">
      <w:pPr>
        <w:spacing w:after="0"/>
        <w:rPr>
          <w:rFonts w:eastAsia="Arial" w:cstheme="minorHAnsi"/>
          <w:b/>
          <w:sz w:val="24"/>
          <w:szCs w:val="24"/>
          <w:u w:val="single"/>
          <w:lang w:val="en"/>
        </w:rPr>
      </w:pPr>
    </w:p>
    <w:tbl>
      <w:tblPr>
        <w:tblW w:w="14145" w:type="dxa"/>
        <w:tblBorders>
          <w:top w:val="single" w:sz="24" w:space="0" w:color="203864"/>
          <w:left w:val="single" w:sz="24" w:space="0" w:color="203864"/>
          <w:bottom w:val="single" w:sz="24" w:space="0" w:color="203864"/>
          <w:right w:val="single" w:sz="24" w:space="0" w:color="203864"/>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138"/>
        <w:gridCol w:w="11882"/>
        <w:gridCol w:w="1125"/>
      </w:tblGrid>
      <w:tr w:rsidR="00C555ED" w:rsidRPr="004C480E" w14:paraId="6CC14669" w14:textId="77777777" w:rsidTr="005967DF">
        <w:trPr>
          <w:trHeight w:val="348"/>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bookmarkEnd w:id="21"/>
          <w:p w14:paraId="66BE6FE3" w14:textId="0B5DFB4E" w:rsidR="00C555ED" w:rsidRPr="004C480E" w:rsidRDefault="00C555ED" w:rsidP="005F1B08">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Goal#</w:t>
            </w:r>
          </w:p>
        </w:tc>
        <w:tc>
          <w:tcPr>
            <w:tcW w:w="11882" w:type="dxa"/>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32D74BD4" w14:textId="77777777" w:rsidR="00C555ED" w:rsidRPr="004C480E" w:rsidRDefault="00C555ED" w:rsidP="008D229C">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Goal Description</w:t>
            </w:r>
          </w:p>
        </w:tc>
        <w:tc>
          <w:tcPr>
            <w:tcW w:w="1125"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0884E13B" w14:textId="77777777" w:rsidR="00C555ED" w:rsidRPr="004C480E" w:rsidRDefault="00C555ED" w:rsidP="005F1B08">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Points</w:t>
            </w:r>
          </w:p>
        </w:tc>
      </w:tr>
      <w:tr w:rsidR="00C555ED" w:rsidRPr="004C480E" w14:paraId="1605ED05" w14:textId="77777777" w:rsidTr="005967DF">
        <w:trPr>
          <w:trHeight w:val="4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718EA10C" w14:textId="77777777" w:rsidR="00C555ED" w:rsidRPr="004C480E" w:rsidRDefault="00C555ED" w:rsidP="00C555ED">
            <w:pPr>
              <w:spacing w:after="0" w:line="240" w:lineRule="auto"/>
              <w:jc w:val="center"/>
              <w:rPr>
                <w:rFonts w:eastAsia="Times New Roman" w:cstheme="minorHAnsi"/>
                <w:sz w:val="20"/>
                <w:szCs w:val="20"/>
              </w:rPr>
            </w:pPr>
            <w:r w:rsidRPr="004C480E">
              <w:rPr>
                <w:rFonts w:eastAsia="Times New Roman" w:cstheme="minorHAnsi"/>
                <w:b/>
                <w:bCs/>
                <w:color w:val="FFFFFF"/>
                <w:kern w:val="24"/>
                <w:sz w:val="20"/>
                <w:szCs w:val="20"/>
              </w:rPr>
              <w:t>2</w:t>
            </w:r>
          </w:p>
        </w:tc>
        <w:tc>
          <w:tcPr>
            <w:tcW w:w="11882" w:type="dxa"/>
            <w:shd w:val="clear" w:color="auto" w:fill="FFFFFF" w:themeFill="background1"/>
            <w:tcMar>
              <w:top w:w="15" w:type="dxa"/>
              <w:left w:w="108" w:type="dxa"/>
              <w:bottom w:w="0" w:type="dxa"/>
              <w:right w:w="108" w:type="dxa"/>
            </w:tcMar>
            <w:vAlign w:val="center"/>
            <w:hideMark/>
          </w:tcPr>
          <w:p w14:paraId="07C5443F" w14:textId="201C9ECA" w:rsidR="00C555ED" w:rsidRPr="004C480E" w:rsidRDefault="00C555ED" w:rsidP="00882D9D">
            <w:pPr>
              <w:spacing w:after="0" w:line="240" w:lineRule="auto"/>
              <w:rPr>
                <w:rFonts w:eastAsia="Times New Roman" w:cstheme="minorHAnsi"/>
                <w:sz w:val="20"/>
                <w:szCs w:val="20"/>
              </w:rPr>
            </w:pPr>
            <w:r w:rsidRPr="00CA7439">
              <w:rPr>
                <w:rFonts w:eastAsia="Times New Roman" w:cstheme="minorHAnsi"/>
                <w:b/>
                <w:bCs/>
                <w:color w:val="000000"/>
                <w:kern w:val="24"/>
                <w:sz w:val="20"/>
                <w:szCs w:val="20"/>
              </w:rPr>
              <w:t>In-depth QI analysis of existing protocol and CDS tool implementation from prior year(s) to identify action plan for current project year</w:t>
            </w:r>
          </w:p>
        </w:tc>
        <w:tc>
          <w:tcPr>
            <w:tcW w:w="1125" w:type="dxa"/>
            <w:vMerge w:val="restart"/>
            <w:tcBorders>
              <w:top w:val="single" w:sz="4" w:space="0" w:color="E7E6E6" w:themeColor="background2"/>
            </w:tcBorders>
            <w:shd w:val="clear" w:color="auto" w:fill="auto"/>
            <w:tcMar>
              <w:top w:w="15" w:type="dxa"/>
              <w:left w:w="108" w:type="dxa"/>
              <w:bottom w:w="0" w:type="dxa"/>
              <w:right w:w="108" w:type="dxa"/>
            </w:tcMar>
            <w:vAlign w:val="center"/>
            <w:hideMark/>
          </w:tcPr>
          <w:p w14:paraId="33F340B3" w14:textId="0F96F408" w:rsidR="00C555ED" w:rsidRPr="00C555ED" w:rsidRDefault="00C555ED" w:rsidP="004C480E">
            <w:pPr>
              <w:spacing w:after="0" w:line="240" w:lineRule="auto"/>
              <w:jc w:val="center"/>
              <w:rPr>
                <w:rFonts w:eastAsia="Times New Roman" w:cstheme="minorHAnsi"/>
                <w:b/>
                <w:bCs/>
                <w:sz w:val="20"/>
                <w:szCs w:val="20"/>
              </w:rPr>
            </w:pPr>
            <w:r w:rsidRPr="00C555ED">
              <w:rPr>
                <w:rFonts w:eastAsia="Times New Roman" w:cstheme="minorHAnsi"/>
                <w:b/>
                <w:bCs/>
                <w:sz w:val="20"/>
                <w:szCs w:val="20"/>
              </w:rPr>
              <w:t>15</w:t>
            </w:r>
          </w:p>
        </w:tc>
      </w:tr>
      <w:tr w:rsidR="00C555ED" w:rsidRPr="004C480E" w14:paraId="502E5AFC" w14:textId="77777777" w:rsidTr="005967DF">
        <w:trPr>
          <w:trHeight w:val="177"/>
        </w:trPr>
        <w:tc>
          <w:tcPr>
            <w:tcW w:w="1138" w:type="dxa"/>
            <w:vMerge/>
            <w:shd w:val="clear" w:color="auto" w:fill="1F3864" w:themeFill="accent5" w:themeFillShade="80"/>
            <w:tcMar>
              <w:top w:w="15" w:type="dxa"/>
              <w:left w:w="108" w:type="dxa"/>
              <w:bottom w:w="0" w:type="dxa"/>
              <w:right w:w="108" w:type="dxa"/>
            </w:tcMar>
          </w:tcPr>
          <w:p w14:paraId="77F12576" w14:textId="77777777" w:rsidR="00C555ED" w:rsidRPr="004C480E" w:rsidRDefault="00C555ED" w:rsidP="00C555ED">
            <w:pPr>
              <w:spacing w:after="0" w:line="240" w:lineRule="auto"/>
              <w:jc w:val="center"/>
              <w:rPr>
                <w:rFonts w:eastAsia="Times New Roman" w:cstheme="minorHAnsi"/>
                <w:sz w:val="20"/>
                <w:szCs w:val="20"/>
              </w:rPr>
            </w:pPr>
          </w:p>
        </w:tc>
        <w:tc>
          <w:tcPr>
            <w:tcW w:w="11882" w:type="dxa"/>
            <w:tcBorders>
              <w:top w:val="dotted" w:sz="4" w:space="0" w:color="000000" w:themeColor="text1"/>
            </w:tcBorders>
            <w:shd w:val="clear" w:color="auto" w:fill="FFFFFF" w:themeFill="background1"/>
            <w:tcMar>
              <w:top w:w="15" w:type="dxa"/>
              <w:left w:w="108" w:type="dxa"/>
              <w:bottom w:w="0" w:type="dxa"/>
              <w:right w:w="108" w:type="dxa"/>
            </w:tcMar>
            <w:vAlign w:val="center"/>
          </w:tcPr>
          <w:p w14:paraId="481BAA19" w14:textId="3437754C" w:rsidR="00C555ED" w:rsidRPr="004C480E" w:rsidRDefault="00C555ED" w:rsidP="005A53AB">
            <w:pPr>
              <w:spacing w:after="0" w:line="240" w:lineRule="auto"/>
              <w:ind w:left="1839" w:hanging="1134"/>
              <w:rPr>
                <w:rFonts w:eastAsia="Times New Roman" w:cstheme="minorHAnsi"/>
                <w:sz w:val="20"/>
                <w:szCs w:val="20"/>
              </w:rPr>
            </w:pPr>
            <w:r w:rsidRPr="004C480E">
              <w:rPr>
                <w:rFonts w:eastAsia="Times New Roman" w:cstheme="minorHAnsi"/>
                <w:b/>
                <w:bCs/>
                <w:color w:val="000000"/>
                <w:kern w:val="24"/>
                <w:sz w:val="20"/>
                <w:szCs w:val="20"/>
              </w:rPr>
              <w:t>Deliverable</w:t>
            </w:r>
            <w:r w:rsidRPr="004C480E">
              <w:rPr>
                <w:rFonts w:eastAsia="Times New Roman" w:cstheme="minorHAnsi"/>
                <w:color w:val="000000"/>
                <w:kern w:val="24"/>
                <w:sz w:val="20"/>
                <w:szCs w:val="20"/>
              </w:rPr>
              <w:t xml:space="preserve">: Submit a copy of the </w:t>
            </w:r>
            <w:r>
              <w:rPr>
                <w:rFonts w:eastAsia="Times New Roman" w:cstheme="minorHAnsi"/>
                <w:color w:val="000000"/>
                <w:kern w:val="24"/>
                <w:sz w:val="20"/>
                <w:szCs w:val="20"/>
              </w:rPr>
              <w:t>QI analysis on your hospital’s prior year(s) existing protocol and CDS tool implementation</w:t>
            </w:r>
            <w:r w:rsidRPr="004C480E">
              <w:rPr>
                <w:rFonts w:eastAsia="Times New Roman" w:cstheme="minorHAnsi"/>
                <w:color w:val="000000"/>
                <w:kern w:val="24"/>
                <w:sz w:val="20"/>
                <w:szCs w:val="20"/>
              </w:rPr>
              <w:t xml:space="preserve"> </w:t>
            </w:r>
            <w:r>
              <w:rPr>
                <w:rFonts w:eastAsia="Times New Roman" w:cstheme="minorHAnsi"/>
                <w:color w:val="000000"/>
                <w:kern w:val="24"/>
                <w:sz w:val="20"/>
                <w:szCs w:val="20"/>
              </w:rPr>
              <w:t>w</w:t>
            </w:r>
            <w:r w:rsidRPr="004C480E">
              <w:rPr>
                <w:rFonts w:eastAsia="Times New Roman" w:cstheme="minorHAnsi"/>
                <w:color w:val="000000"/>
                <w:kern w:val="24"/>
                <w:sz w:val="20"/>
                <w:szCs w:val="20"/>
              </w:rPr>
              <w:t>ith your 202</w:t>
            </w:r>
            <w:r>
              <w:rPr>
                <w:rFonts w:eastAsia="Times New Roman" w:cstheme="minorHAnsi"/>
                <w:color w:val="000000"/>
                <w:kern w:val="24"/>
                <w:sz w:val="20"/>
                <w:szCs w:val="20"/>
              </w:rPr>
              <w:t>5</w:t>
            </w:r>
            <w:r w:rsidRPr="004C480E">
              <w:rPr>
                <w:rFonts w:eastAsia="Times New Roman" w:cstheme="minorHAnsi"/>
                <w:color w:val="000000"/>
                <w:kern w:val="24"/>
                <w:sz w:val="20"/>
                <w:szCs w:val="20"/>
              </w:rPr>
              <w:t xml:space="preserve"> final project summary.</w:t>
            </w:r>
          </w:p>
        </w:tc>
        <w:tc>
          <w:tcPr>
            <w:tcW w:w="1125" w:type="dxa"/>
            <w:vMerge/>
            <w:shd w:val="clear" w:color="auto" w:fill="auto"/>
            <w:vAlign w:val="center"/>
          </w:tcPr>
          <w:p w14:paraId="2F61A61C" w14:textId="08430EAF" w:rsidR="00C555ED" w:rsidRPr="004C480E" w:rsidRDefault="00C555ED" w:rsidP="004C480E">
            <w:pPr>
              <w:spacing w:after="0" w:line="240" w:lineRule="auto"/>
              <w:ind w:left="705"/>
              <w:jc w:val="center"/>
              <w:rPr>
                <w:rFonts w:eastAsia="Times New Roman" w:cstheme="minorHAnsi"/>
                <w:sz w:val="20"/>
                <w:szCs w:val="20"/>
              </w:rPr>
            </w:pPr>
          </w:p>
        </w:tc>
      </w:tr>
    </w:tbl>
    <w:p w14:paraId="10FF9F28" w14:textId="77777777" w:rsidR="003725AA" w:rsidRDefault="003725AA" w:rsidP="004E787A">
      <w:pPr>
        <w:spacing w:after="0" w:line="240" w:lineRule="auto"/>
        <w:rPr>
          <w:rFonts w:eastAsia="Arial" w:cstheme="minorHAnsi"/>
          <w:b/>
          <w:sz w:val="24"/>
          <w:szCs w:val="24"/>
          <w:u w:val="single"/>
          <w:lang w:val="en"/>
        </w:rPr>
      </w:pPr>
    </w:p>
    <w:tbl>
      <w:tblPr>
        <w:tblW w:w="14145" w:type="dxa"/>
        <w:tblBorders>
          <w:top w:val="single" w:sz="24" w:space="0" w:color="203864"/>
          <w:left w:val="single" w:sz="24" w:space="0" w:color="203864"/>
          <w:bottom w:val="single" w:sz="24" w:space="0" w:color="203864"/>
          <w:right w:val="single" w:sz="24" w:space="0" w:color="203864"/>
        </w:tblBorders>
        <w:tblLayout w:type="fixed"/>
        <w:tblCellMar>
          <w:left w:w="0" w:type="dxa"/>
          <w:right w:w="0" w:type="dxa"/>
        </w:tblCellMar>
        <w:tblLook w:val="04A0" w:firstRow="1" w:lastRow="0" w:firstColumn="1" w:lastColumn="0" w:noHBand="0" w:noVBand="1"/>
      </w:tblPr>
      <w:tblGrid>
        <w:gridCol w:w="1138"/>
        <w:gridCol w:w="5778"/>
        <w:gridCol w:w="6104"/>
        <w:gridCol w:w="1125"/>
      </w:tblGrid>
      <w:tr w:rsidR="003725AA" w:rsidRPr="00707742" w14:paraId="7933482E" w14:textId="77777777" w:rsidTr="00263CC6">
        <w:trPr>
          <w:cantSplit/>
          <w:trHeight w:val="312"/>
        </w:trPr>
        <w:tc>
          <w:tcPr>
            <w:tcW w:w="1138" w:type="dxa"/>
            <w:tcBorders>
              <w:top w:val="single" w:sz="24" w:space="0" w:color="000000" w:themeColor="text1"/>
              <w:left w:val="single" w:sz="24" w:space="0" w:color="000000" w:themeColor="text1"/>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75E2A99"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w:t>
            </w:r>
          </w:p>
        </w:tc>
        <w:tc>
          <w:tcPr>
            <w:tcW w:w="11882" w:type="dxa"/>
            <w:gridSpan w:val="2"/>
            <w:tcBorders>
              <w:top w:val="single" w:sz="24" w:space="0" w:color="000000" w:themeColor="text1"/>
              <w:left w:val="single" w:sz="4" w:space="0" w:color="E7E6E6" w:themeColor="background2"/>
              <w:bottom w:val="single" w:sz="4" w:space="0" w:color="000000" w:themeColor="text1"/>
              <w:right w:val="single" w:sz="4" w:space="0" w:color="E7E6E6" w:themeColor="background2"/>
            </w:tcBorders>
            <w:shd w:val="clear" w:color="auto" w:fill="1F3864" w:themeFill="accent5" w:themeFillShade="80"/>
            <w:tcMar>
              <w:top w:w="15" w:type="dxa"/>
              <w:left w:w="108" w:type="dxa"/>
              <w:bottom w:w="0" w:type="dxa"/>
              <w:right w:w="108" w:type="dxa"/>
            </w:tcMar>
            <w:vAlign w:val="center"/>
            <w:hideMark/>
          </w:tcPr>
          <w:p w14:paraId="529523CC"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Goal Description</w:t>
            </w:r>
          </w:p>
        </w:tc>
        <w:tc>
          <w:tcPr>
            <w:tcW w:w="1125" w:type="dxa"/>
            <w:tcBorders>
              <w:top w:val="single" w:sz="24" w:space="0" w:color="000000" w:themeColor="text1"/>
              <w:left w:val="single" w:sz="4" w:space="0" w:color="E7E6E6" w:themeColor="background2"/>
              <w:right w:val="single" w:sz="24" w:space="0" w:color="000000" w:themeColor="text1"/>
            </w:tcBorders>
            <w:shd w:val="clear" w:color="auto" w:fill="1F3864" w:themeFill="accent5" w:themeFillShade="80"/>
            <w:tcMar>
              <w:top w:w="15" w:type="dxa"/>
              <w:left w:w="108" w:type="dxa"/>
              <w:bottom w:w="0" w:type="dxa"/>
              <w:right w:w="108" w:type="dxa"/>
            </w:tcMar>
            <w:vAlign w:val="center"/>
            <w:hideMark/>
          </w:tcPr>
          <w:p w14:paraId="3E8B1862" w14:textId="77777777" w:rsidR="003725AA" w:rsidRPr="00707742" w:rsidRDefault="003725AA" w:rsidP="00AB27A4">
            <w:pPr>
              <w:spacing w:after="0" w:line="240" w:lineRule="auto"/>
              <w:jc w:val="center"/>
              <w:rPr>
                <w:rFonts w:eastAsia="Times New Roman" w:cstheme="minorHAnsi"/>
                <w:sz w:val="20"/>
                <w:szCs w:val="20"/>
              </w:rPr>
            </w:pPr>
            <w:r w:rsidRPr="00707742">
              <w:rPr>
                <w:rFonts w:eastAsia="Times New Roman" w:cstheme="minorHAnsi"/>
                <w:b/>
                <w:bCs/>
                <w:color w:val="FFFFFF"/>
                <w:kern w:val="24"/>
                <w:sz w:val="20"/>
                <w:szCs w:val="20"/>
              </w:rPr>
              <w:t>Points</w:t>
            </w:r>
          </w:p>
        </w:tc>
      </w:tr>
      <w:tr w:rsidR="003633F4" w:rsidRPr="00707742" w14:paraId="286C0DB2" w14:textId="77777777" w:rsidTr="00263CC6">
        <w:trPr>
          <w:cantSplit/>
          <w:trHeight w:val="211"/>
        </w:trPr>
        <w:tc>
          <w:tcPr>
            <w:tcW w:w="1138" w:type="dxa"/>
            <w:vMerge w:val="restart"/>
            <w:tcBorders>
              <w:left w:val="single" w:sz="24" w:space="0" w:color="000000" w:themeColor="text1"/>
              <w:right w:val="single" w:sz="4" w:space="0" w:color="000000" w:themeColor="text1"/>
            </w:tcBorders>
            <w:shd w:val="clear" w:color="auto" w:fill="1F3864" w:themeFill="accent5" w:themeFillShade="80"/>
            <w:tcMar>
              <w:left w:w="108" w:type="dxa"/>
              <w:right w:w="108" w:type="dxa"/>
            </w:tcMar>
          </w:tcPr>
          <w:p w14:paraId="11797EDB" w14:textId="644FE598" w:rsidR="003633F4" w:rsidRPr="00454899" w:rsidRDefault="003633F4" w:rsidP="003633F4">
            <w:pPr>
              <w:spacing w:after="0" w:line="240" w:lineRule="auto"/>
              <w:jc w:val="center"/>
              <w:rPr>
                <w:rFonts w:eastAsia="Times New Roman" w:cstheme="minorHAnsi"/>
                <w:b/>
                <w:bCs/>
                <w:sz w:val="20"/>
                <w:szCs w:val="20"/>
              </w:rPr>
            </w:pPr>
            <w:r w:rsidRPr="00454899">
              <w:rPr>
                <w:rFonts w:eastAsia="Times New Roman" w:cstheme="minorHAnsi"/>
                <w:b/>
                <w:bCs/>
                <w:sz w:val="20"/>
                <w:szCs w:val="20"/>
              </w:rPr>
              <w:t>3</w:t>
            </w:r>
          </w:p>
        </w:tc>
        <w:tc>
          <w:tcPr>
            <w:tcW w:w="11882" w:type="dxa"/>
            <w:gridSpan w:val="2"/>
            <w:tcBorders>
              <w:top w:val="single" w:sz="4" w:space="0" w:color="000000" w:themeColor="text1"/>
              <w:left w:val="single" w:sz="4" w:space="0" w:color="000000" w:themeColor="text1"/>
              <w:bottom w:val="single" w:sz="18" w:space="0" w:color="000000"/>
              <w:right w:val="single" w:sz="4" w:space="0" w:color="000000"/>
            </w:tcBorders>
            <w:tcMar>
              <w:left w:w="108" w:type="dxa"/>
              <w:right w:w="108" w:type="dxa"/>
            </w:tcMar>
            <w:vAlign w:val="center"/>
          </w:tcPr>
          <w:p w14:paraId="5E379F66" w14:textId="1614776C" w:rsidR="003633F4" w:rsidRPr="00707742" w:rsidRDefault="003633F4" w:rsidP="00AB27A4">
            <w:pPr>
              <w:spacing w:after="0" w:line="240" w:lineRule="auto"/>
              <w:rPr>
                <w:rFonts w:eastAsia="Times New Roman" w:cstheme="minorHAnsi"/>
                <w:b/>
                <w:bCs/>
                <w:sz w:val="20"/>
                <w:szCs w:val="20"/>
              </w:rPr>
            </w:pPr>
            <w:r>
              <w:rPr>
                <w:rFonts w:eastAsia="Times New Roman" w:cstheme="minorHAnsi"/>
                <w:b/>
                <w:bCs/>
                <w:sz w:val="20"/>
                <w:szCs w:val="20"/>
              </w:rPr>
              <w:t>Reduce the rate of unnecessary preoperative testing (10 points each; 20 points total)</w:t>
            </w:r>
          </w:p>
        </w:tc>
        <w:tc>
          <w:tcPr>
            <w:tcW w:w="1125" w:type="dxa"/>
            <w:tcBorders>
              <w:top w:val="single" w:sz="4" w:space="0" w:color="000000" w:themeColor="text1"/>
              <w:left w:val="single" w:sz="4" w:space="0" w:color="000000"/>
              <w:bottom w:val="single" w:sz="18" w:space="0" w:color="000000"/>
              <w:right w:val="single" w:sz="24" w:space="0" w:color="000000" w:themeColor="text1"/>
            </w:tcBorders>
            <w:shd w:val="clear" w:color="auto" w:fill="002060"/>
            <w:vAlign w:val="center"/>
          </w:tcPr>
          <w:p w14:paraId="7D0448DC" w14:textId="7FF60017" w:rsidR="003633F4" w:rsidRPr="00707742" w:rsidRDefault="003633F4" w:rsidP="00454899">
            <w:pPr>
              <w:spacing w:after="0" w:line="240" w:lineRule="auto"/>
              <w:jc w:val="center"/>
              <w:rPr>
                <w:rFonts w:eastAsia="Times New Roman" w:cstheme="minorHAnsi"/>
                <w:b/>
                <w:bCs/>
                <w:sz w:val="20"/>
                <w:szCs w:val="20"/>
              </w:rPr>
            </w:pPr>
          </w:p>
        </w:tc>
      </w:tr>
      <w:tr w:rsidR="003633F4" w:rsidRPr="00707742" w14:paraId="29B546DE" w14:textId="77777777" w:rsidTr="003633F4">
        <w:trPr>
          <w:cantSplit/>
          <w:trHeight w:val="211"/>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0D16E367"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18" w:space="0" w:color="000000"/>
              <w:left w:val="single" w:sz="4" w:space="0" w:color="000000" w:themeColor="text1"/>
              <w:bottom w:val="dotted" w:sz="4" w:space="0" w:color="000000" w:themeColor="text1"/>
              <w:right w:val="single" w:sz="4" w:space="0" w:color="000000"/>
            </w:tcBorders>
            <w:tcMar>
              <w:left w:w="108" w:type="dxa"/>
              <w:right w:w="108" w:type="dxa"/>
            </w:tcMar>
            <w:vAlign w:val="center"/>
          </w:tcPr>
          <w:p w14:paraId="3C536D3C" w14:textId="77777777" w:rsidR="003633F4" w:rsidRPr="00707742" w:rsidRDefault="003633F4" w:rsidP="00454899">
            <w:pPr>
              <w:spacing w:after="0" w:line="240" w:lineRule="auto"/>
              <w:rPr>
                <w:rFonts w:eastAsia="Times New Roman" w:cstheme="minorHAnsi"/>
                <w:b/>
                <w:bCs/>
                <w:sz w:val="20"/>
                <w:szCs w:val="20"/>
              </w:rPr>
            </w:pPr>
            <w:r>
              <w:rPr>
                <w:rFonts w:eastAsia="Times New Roman" w:cstheme="minorHAnsi"/>
                <w:b/>
                <w:bCs/>
                <w:sz w:val="20"/>
                <w:szCs w:val="20"/>
              </w:rPr>
              <w:t xml:space="preserve">3a. </w:t>
            </w:r>
            <w:r w:rsidRPr="00DC585C">
              <w:rPr>
                <w:rFonts w:eastAsia="Times New Roman" w:cstheme="minorHAnsi"/>
                <w:b/>
                <w:bCs/>
                <w:sz w:val="20"/>
                <w:szCs w:val="20"/>
              </w:rPr>
              <w:t>Reduce rate of preoperative testing by 20% as compared to baseline</w:t>
            </w:r>
          </w:p>
        </w:tc>
        <w:tc>
          <w:tcPr>
            <w:tcW w:w="1125" w:type="dxa"/>
            <w:vMerge w:val="restart"/>
            <w:tcBorders>
              <w:top w:val="single" w:sz="18" w:space="0" w:color="000000"/>
              <w:left w:val="single" w:sz="4" w:space="0" w:color="000000"/>
              <w:right w:val="single" w:sz="24" w:space="0" w:color="000000" w:themeColor="text1"/>
            </w:tcBorders>
            <w:vAlign w:val="center"/>
          </w:tcPr>
          <w:p w14:paraId="421E9134" w14:textId="688B24BD" w:rsidR="003633F4" w:rsidRPr="00707742" w:rsidRDefault="003633F4" w:rsidP="00454899">
            <w:pPr>
              <w:spacing w:after="60" w:line="240" w:lineRule="auto"/>
              <w:jc w:val="center"/>
              <w:rPr>
                <w:rFonts w:eastAsia="Times New Roman" w:cstheme="minorHAnsi"/>
                <w:b/>
                <w:bCs/>
                <w:sz w:val="20"/>
                <w:szCs w:val="20"/>
              </w:rPr>
            </w:pPr>
            <w:r w:rsidRPr="00821853">
              <w:rPr>
                <w:rFonts w:eastAsia="Times New Roman" w:cstheme="minorHAnsi"/>
                <w:b/>
                <w:sz w:val="20"/>
                <w:szCs w:val="20"/>
              </w:rPr>
              <w:t>10</w:t>
            </w:r>
          </w:p>
        </w:tc>
      </w:tr>
      <w:tr w:rsidR="003633F4" w:rsidRPr="00707742" w14:paraId="515935C1" w14:textId="77777777" w:rsidTr="00C2091C">
        <w:trPr>
          <w:cantSplit/>
          <w:trHeight w:val="211"/>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5A00C32"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dotted" w:sz="4" w:space="0" w:color="000000" w:themeColor="text1"/>
              <w:right w:val="single" w:sz="4" w:space="0" w:color="000000"/>
            </w:tcBorders>
            <w:tcMar>
              <w:left w:w="108" w:type="dxa"/>
              <w:right w:w="108" w:type="dxa"/>
            </w:tcMar>
            <w:vAlign w:val="center"/>
          </w:tcPr>
          <w:p w14:paraId="36812752" w14:textId="77777777" w:rsidR="003633F4" w:rsidRPr="00707742" w:rsidRDefault="003633F4" w:rsidP="004E787A">
            <w:pPr>
              <w:spacing w:after="0" w:line="240" w:lineRule="auto"/>
              <w:ind w:left="347"/>
              <w:rPr>
                <w:rFonts w:eastAsia="Times New Roman" w:cstheme="minorHAnsi"/>
                <w:b/>
                <w:bCs/>
                <w:color w:val="FFFFFF"/>
                <w:kern w:val="24"/>
                <w:sz w:val="20"/>
                <w:szCs w:val="20"/>
              </w:rPr>
            </w:pPr>
            <w:r w:rsidRPr="00707742">
              <w:rPr>
                <w:rFonts w:eastAsia="Times New Roman" w:cstheme="minorHAnsi"/>
                <w:b/>
                <w:bCs/>
                <w:sz w:val="20"/>
                <w:szCs w:val="20"/>
              </w:rPr>
              <w:t>Baseline Period (</w:t>
            </w:r>
            <w:r>
              <w:rPr>
                <w:rFonts w:eastAsia="Times New Roman" w:cstheme="minorHAnsi"/>
                <w:b/>
                <w:bCs/>
                <w:sz w:val="20"/>
                <w:szCs w:val="20"/>
              </w:rPr>
              <w:t>2023 sites</w:t>
            </w:r>
            <w:r w:rsidRPr="00707742">
              <w:rPr>
                <w:rFonts w:eastAsia="Times New Roman" w:cstheme="minorHAnsi"/>
                <w:b/>
                <w:bCs/>
                <w:sz w:val="20"/>
                <w:szCs w:val="20"/>
              </w:rPr>
              <w:t xml:space="preserve">): </w:t>
            </w:r>
            <w:r>
              <w:rPr>
                <w:rFonts w:eastAsia="Times New Roman" w:cstheme="minorHAnsi"/>
                <w:sz w:val="20"/>
                <w:szCs w:val="20"/>
              </w:rPr>
              <w:t>4</w:t>
            </w:r>
            <w:r w:rsidRPr="00F82AA3">
              <w:rPr>
                <w:rFonts w:eastAsia="Times New Roman" w:cstheme="minorHAnsi"/>
                <w:sz w:val="20"/>
                <w:szCs w:val="20"/>
              </w:rPr>
              <w:t>/1/202</w:t>
            </w:r>
            <w:r>
              <w:rPr>
                <w:rFonts w:eastAsia="Times New Roman" w:cstheme="minorHAnsi"/>
                <w:sz w:val="20"/>
                <w:szCs w:val="20"/>
              </w:rPr>
              <w:t>3</w:t>
            </w:r>
            <w:r w:rsidRPr="00F82AA3">
              <w:rPr>
                <w:rFonts w:eastAsia="Times New Roman" w:cstheme="minorHAnsi"/>
                <w:sz w:val="20"/>
                <w:szCs w:val="20"/>
              </w:rPr>
              <w:t xml:space="preserve"> – </w:t>
            </w:r>
            <w:r>
              <w:rPr>
                <w:rFonts w:eastAsia="Times New Roman" w:cstheme="minorHAnsi"/>
                <w:sz w:val="20"/>
                <w:szCs w:val="20"/>
              </w:rPr>
              <w:t>12</w:t>
            </w:r>
            <w:r w:rsidRPr="00F82AA3">
              <w:rPr>
                <w:rFonts w:eastAsia="Times New Roman" w:cstheme="minorHAnsi"/>
                <w:sz w:val="20"/>
                <w:szCs w:val="20"/>
              </w:rPr>
              <w:t>/31/202</w:t>
            </w:r>
            <w:r>
              <w:rPr>
                <w:rFonts w:eastAsia="Times New Roman" w:cstheme="minorHAnsi"/>
                <w:sz w:val="20"/>
                <w:szCs w:val="20"/>
              </w:rPr>
              <w:t>3</w:t>
            </w:r>
          </w:p>
        </w:tc>
        <w:tc>
          <w:tcPr>
            <w:tcW w:w="1125" w:type="dxa"/>
            <w:vMerge/>
            <w:tcBorders>
              <w:left w:val="single" w:sz="4" w:space="0" w:color="000000"/>
              <w:right w:val="single" w:sz="24" w:space="0" w:color="000000" w:themeColor="text1"/>
            </w:tcBorders>
            <w:vAlign w:val="center"/>
          </w:tcPr>
          <w:p w14:paraId="7800CA2E" w14:textId="0C2E554D" w:rsidR="003633F4" w:rsidRPr="00707742" w:rsidRDefault="003633F4" w:rsidP="00454899">
            <w:pPr>
              <w:spacing w:after="60" w:line="240" w:lineRule="auto"/>
              <w:jc w:val="center"/>
              <w:rPr>
                <w:rFonts w:eastAsia="Times New Roman" w:cstheme="minorHAnsi"/>
                <w:b/>
                <w:bCs/>
                <w:color w:val="FFFFFF"/>
                <w:kern w:val="24"/>
                <w:sz w:val="20"/>
                <w:szCs w:val="20"/>
              </w:rPr>
            </w:pPr>
          </w:p>
        </w:tc>
      </w:tr>
      <w:tr w:rsidR="003633F4" w:rsidRPr="00707742" w14:paraId="00798386" w14:textId="77777777" w:rsidTr="00A77AFE">
        <w:trPr>
          <w:cantSplit/>
          <w:trHeight w:val="10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66700E71"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dotted" w:sz="4" w:space="0" w:color="000000" w:themeColor="text1"/>
              <w:left w:val="single" w:sz="4" w:space="0" w:color="000000" w:themeColor="text1"/>
              <w:bottom w:val="dotted" w:sz="4" w:space="0" w:color="000000" w:themeColor="text1"/>
              <w:right w:val="single" w:sz="4" w:space="0" w:color="000000"/>
            </w:tcBorders>
            <w:tcMar>
              <w:left w:w="108" w:type="dxa"/>
              <w:right w:w="108" w:type="dxa"/>
            </w:tcMar>
            <w:vAlign w:val="center"/>
          </w:tcPr>
          <w:p w14:paraId="62A6CE20" w14:textId="77777777" w:rsidR="003633F4" w:rsidRPr="00707742" w:rsidRDefault="003633F4" w:rsidP="004E787A">
            <w:pPr>
              <w:spacing w:after="0" w:line="240" w:lineRule="auto"/>
              <w:ind w:left="347"/>
              <w:rPr>
                <w:rFonts w:eastAsia="Times New Roman" w:cstheme="minorHAnsi"/>
                <w:b/>
                <w:bCs/>
                <w:color w:val="FFFFFF"/>
                <w:kern w:val="24"/>
                <w:sz w:val="20"/>
                <w:szCs w:val="20"/>
              </w:rPr>
            </w:pPr>
            <w:r w:rsidRPr="00707742">
              <w:rPr>
                <w:rFonts w:eastAsia="Times New Roman" w:cstheme="minorHAnsi"/>
                <w:b/>
                <w:bCs/>
                <w:sz w:val="20"/>
                <w:szCs w:val="20"/>
              </w:rPr>
              <w:t>Baseline Period (</w:t>
            </w:r>
            <w:r>
              <w:rPr>
                <w:rFonts w:eastAsia="Times New Roman" w:cstheme="minorHAnsi"/>
                <w:b/>
                <w:bCs/>
                <w:sz w:val="20"/>
                <w:szCs w:val="20"/>
              </w:rPr>
              <w:t>2024 sites</w:t>
            </w:r>
            <w:r w:rsidRPr="00707742">
              <w:rPr>
                <w:rFonts w:eastAsia="Times New Roman" w:cstheme="minorHAnsi"/>
                <w:b/>
                <w:bCs/>
                <w:sz w:val="20"/>
                <w:szCs w:val="20"/>
              </w:rPr>
              <w:t xml:space="preserve">): </w:t>
            </w:r>
            <w:r w:rsidRPr="00F82AA3">
              <w:rPr>
                <w:rFonts w:eastAsia="Times New Roman" w:cstheme="minorHAnsi"/>
                <w:sz w:val="20"/>
                <w:szCs w:val="20"/>
              </w:rPr>
              <w:t>4/1/202</w:t>
            </w:r>
            <w:r>
              <w:rPr>
                <w:rFonts w:eastAsia="Times New Roman" w:cstheme="minorHAnsi"/>
                <w:sz w:val="20"/>
                <w:szCs w:val="20"/>
              </w:rPr>
              <w:t>4</w:t>
            </w:r>
            <w:r w:rsidRPr="00F82AA3">
              <w:rPr>
                <w:rFonts w:eastAsia="Times New Roman" w:cstheme="minorHAnsi"/>
                <w:sz w:val="20"/>
                <w:szCs w:val="20"/>
              </w:rPr>
              <w:t xml:space="preserve"> – 12/31/202</w:t>
            </w:r>
            <w:r>
              <w:rPr>
                <w:rFonts w:eastAsia="Times New Roman" w:cstheme="minorHAnsi"/>
                <w:sz w:val="20"/>
                <w:szCs w:val="20"/>
              </w:rPr>
              <w:t>4 (lock date 4/30/2024)</w:t>
            </w:r>
          </w:p>
        </w:tc>
        <w:tc>
          <w:tcPr>
            <w:tcW w:w="1125" w:type="dxa"/>
            <w:vMerge/>
            <w:tcBorders>
              <w:left w:val="single" w:sz="4" w:space="0" w:color="000000"/>
              <w:right w:val="single" w:sz="24" w:space="0" w:color="000000" w:themeColor="text1"/>
            </w:tcBorders>
            <w:vAlign w:val="center"/>
          </w:tcPr>
          <w:p w14:paraId="73E70361" w14:textId="5C41C322" w:rsidR="003633F4" w:rsidRPr="00707742" w:rsidRDefault="003633F4" w:rsidP="00454899">
            <w:pPr>
              <w:spacing w:after="60" w:line="240" w:lineRule="auto"/>
              <w:jc w:val="center"/>
              <w:rPr>
                <w:rFonts w:eastAsia="Times New Roman" w:cstheme="minorHAnsi"/>
                <w:b/>
                <w:bCs/>
                <w:color w:val="FFFFFF"/>
                <w:kern w:val="24"/>
                <w:sz w:val="20"/>
                <w:szCs w:val="20"/>
              </w:rPr>
            </w:pPr>
          </w:p>
        </w:tc>
      </w:tr>
      <w:tr w:rsidR="003633F4" w:rsidRPr="00707742" w14:paraId="5C3E2CE5" w14:textId="77777777" w:rsidTr="00A77AFE">
        <w:trPr>
          <w:cantSplit/>
          <w:trHeight w:val="133"/>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0B752B7"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dotted" w:sz="4" w:space="0" w:color="000000" w:themeColor="text1"/>
              <w:left w:val="single" w:sz="4" w:space="0" w:color="000000" w:themeColor="text1"/>
              <w:bottom w:val="single" w:sz="4" w:space="0" w:color="000000" w:themeColor="text1"/>
              <w:right w:val="single" w:sz="4" w:space="0" w:color="000000"/>
            </w:tcBorders>
            <w:tcMar>
              <w:left w:w="108" w:type="dxa"/>
              <w:right w:w="108" w:type="dxa"/>
            </w:tcMar>
            <w:vAlign w:val="center"/>
          </w:tcPr>
          <w:p w14:paraId="56117326" w14:textId="77777777" w:rsidR="003633F4" w:rsidRPr="00707742" w:rsidRDefault="003633F4" w:rsidP="004E787A">
            <w:pPr>
              <w:spacing w:after="0" w:line="240" w:lineRule="auto"/>
              <w:ind w:left="347"/>
              <w:rPr>
                <w:rFonts w:eastAsia="Times New Roman" w:cstheme="minorHAnsi"/>
                <w:b/>
                <w:bCs/>
                <w:sz w:val="20"/>
                <w:szCs w:val="20"/>
              </w:rPr>
            </w:pPr>
            <w:r w:rsidRPr="00707742">
              <w:rPr>
                <w:rFonts w:eastAsia="Times New Roman" w:cstheme="minorHAnsi"/>
                <w:b/>
                <w:bCs/>
                <w:sz w:val="20"/>
                <w:szCs w:val="20"/>
              </w:rPr>
              <w:t xml:space="preserve">Measurement Period (all sites): </w:t>
            </w:r>
            <w:r w:rsidRPr="00F82AA3">
              <w:rPr>
                <w:rFonts w:eastAsia="Times New Roman" w:cstheme="minorHAnsi"/>
                <w:sz w:val="20"/>
                <w:szCs w:val="20"/>
              </w:rPr>
              <w:t>4/1/202</w:t>
            </w:r>
            <w:r>
              <w:rPr>
                <w:rFonts w:eastAsia="Times New Roman" w:cstheme="minorHAnsi"/>
                <w:sz w:val="20"/>
                <w:szCs w:val="20"/>
              </w:rPr>
              <w:t>5</w:t>
            </w:r>
            <w:r w:rsidRPr="00F82AA3">
              <w:rPr>
                <w:rFonts w:eastAsia="Times New Roman" w:cstheme="minorHAnsi"/>
                <w:sz w:val="20"/>
                <w:szCs w:val="20"/>
              </w:rPr>
              <w:t xml:space="preserve"> – 12/31/202</w:t>
            </w:r>
            <w:r>
              <w:rPr>
                <w:rFonts w:eastAsia="Times New Roman" w:cstheme="minorHAnsi"/>
                <w:sz w:val="20"/>
                <w:szCs w:val="20"/>
              </w:rPr>
              <w:t>5</w:t>
            </w:r>
            <w:r w:rsidRPr="00F82AA3">
              <w:rPr>
                <w:rFonts w:eastAsia="Times New Roman" w:cstheme="minorHAnsi"/>
                <w:sz w:val="20"/>
                <w:szCs w:val="20"/>
              </w:rPr>
              <w:t>*</w:t>
            </w:r>
          </w:p>
        </w:tc>
        <w:tc>
          <w:tcPr>
            <w:tcW w:w="1125" w:type="dxa"/>
            <w:vMerge/>
            <w:tcBorders>
              <w:left w:val="single" w:sz="4" w:space="0" w:color="000000"/>
              <w:right w:val="single" w:sz="24" w:space="0" w:color="000000" w:themeColor="text1"/>
            </w:tcBorders>
            <w:vAlign w:val="center"/>
          </w:tcPr>
          <w:p w14:paraId="23ED28AD" w14:textId="61233203" w:rsidR="003633F4" w:rsidRPr="00707742" w:rsidRDefault="003633F4" w:rsidP="00454899">
            <w:pPr>
              <w:spacing w:after="60" w:line="240" w:lineRule="auto"/>
              <w:jc w:val="center"/>
              <w:rPr>
                <w:rFonts w:eastAsia="Times New Roman" w:cstheme="minorHAnsi"/>
                <w:b/>
                <w:bCs/>
                <w:sz w:val="20"/>
                <w:szCs w:val="20"/>
              </w:rPr>
            </w:pPr>
          </w:p>
        </w:tc>
      </w:tr>
      <w:tr w:rsidR="003633F4" w:rsidRPr="00707742" w14:paraId="5C95C978" w14:textId="77777777" w:rsidTr="00A77AFE">
        <w:trPr>
          <w:cantSplit/>
          <w:trHeight w:val="1995"/>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44DF2671" w14:textId="77777777" w:rsidR="003633F4" w:rsidRPr="00707742" w:rsidRDefault="003633F4" w:rsidP="00454899">
            <w:pPr>
              <w:spacing w:after="0" w:line="240" w:lineRule="auto"/>
              <w:jc w:val="center"/>
              <w:rPr>
                <w:rFonts w:eastAsia="Times New Roman" w:cstheme="minorHAnsi"/>
                <w:sz w:val="20"/>
                <w:szCs w:val="20"/>
              </w:rPr>
            </w:pPr>
          </w:p>
        </w:tc>
        <w:tc>
          <w:tcPr>
            <w:tcW w:w="5778" w:type="dxa"/>
            <w:tcBorders>
              <w:top w:val="dashSmallGap" w:sz="4" w:space="0" w:color="auto"/>
              <w:left w:val="single" w:sz="4" w:space="0" w:color="000000" w:themeColor="text1"/>
              <w:bottom w:val="single" w:sz="4" w:space="0" w:color="000000" w:themeColor="text1"/>
            </w:tcBorders>
            <w:tcMar>
              <w:top w:w="29" w:type="dxa"/>
              <w:left w:w="115" w:type="dxa"/>
              <w:right w:w="115" w:type="dxa"/>
            </w:tcMar>
          </w:tcPr>
          <w:p w14:paraId="3FD28475"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Preop Days 1-30 Testing Measurement Denominator:</w:t>
            </w:r>
          </w:p>
          <w:p w14:paraId="0A305A51" w14:textId="77777777" w:rsidR="003633F4" w:rsidRPr="00BE7091" w:rsidRDefault="003633F4" w:rsidP="00454899">
            <w:pPr>
              <w:spacing w:after="0" w:line="240" w:lineRule="auto"/>
              <w:rPr>
                <w:rStyle w:val="Hyperlink"/>
                <w:rFonts w:eastAsia="Times New Roman" w:cstheme="minorHAnsi"/>
                <w:color w:val="auto"/>
                <w:kern w:val="24"/>
                <w:sz w:val="20"/>
                <w:szCs w:val="20"/>
              </w:rPr>
            </w:pPr>
            <w:hyperlink w:anchor="Cohort" w:history="1">
              <w:r w:rsidRPr="00707742">
                <w:rPr>
                  <w:rStyle w:val="Hyperlink"/>
                  <w:rFonts w:eastAsia="Times New Roman" w:cstheme="minorHAnsi"/>
                  <w:kern w:val="24"/>
                  <w:sz w:val="20"/>
                  <w:szCs w:val="20"/>
                </w:rPr>
                <w:t>Cohort definition</w:t>
              </w:r>
            </w:hyperlink>
          </w:p>
          <w:p w14:paraId="7C0598C8" w14:textId="77777777" w:rsidR="003633F4" w:rsidRPr="00707742" w:rsidRDefault="003633F4" w:rsidP="00454899">
            <w:pPr>
              <w:spacing w:after="0" w:line="240" w:lineRule="auto"/>
              <w:rPr>
                <w:rFonts w:eastAsia="Times New Roman" w:cstheme="minorHAnsi"/>
                <w:b/>
                <w:bCs/>
                <w:sz w:val="20"/>
                <w:szCs w:val="20"/>
              </w:rPr>
            </w:pPr>
            <w:r w:rsidRPr="00707742">
              <w:rPr>
                <w:rFonts w:eastAsia="Times New Roman" w:cstheme="minorHAnsi"/>
                <w:b/>
                <w:bCs/>
                <w:sz w:val="20"/>
                <w:szCs w:val="20"/>
              </w:rPr>
              <w:t>AND</w:t>
            </w:r>
          </w:p>
          <w:p w14:paraId="7DC33C2B" w14:textId="77777777" w:rsidR="003633F4" w:rsidRPr="00F82AA3" w:rsidRDefault="003633F4" w:rsidP="00454899">
            <w:pPr>
              <w:spacing w:after="0" w:line="240" w:lineRule="auto"/>
              <w:rPr>
                <w:rFonts w:eastAsia="Times New Roman" w:cstheme="minorHAnsi"/>
                <w:sz w:val="16"/>
                <w:szCs w:val="16"/>
              </w:rPr>
            </w:pPr>
            <w:r w:rsidRPr="00707742">
              <w:rPr>
                <w:rFonts w:eastAsia="Times New Roman" w:cstheme="minorHAnsi"/>
                <w:sz w:val="20"/>
                <w:szCs w:val="20"/>
              </w:rPr>
              <w:t>Preop Testing variables are completely abstracted (e.g., is eligible for numerator in Goal #1)</w:t>
            </w:r>
          </w:p>
        </w:tc>
        <w:tc>
          <w:tcPr>
            <w:tcW w:w="6104" w:type="dxa"/>
            <w:tcBorders>
              <w:top w:val="single" w:sz="4" w:space="0" w:color="000000" w:themeColor="text1"/>
              <w:bottom w:val="single" w:sz="4" w:space="0" w:color="000000" w:themeColor="text1"/>
              <w:right w:val="single" w:sz="4" w:space="0" w:color="000000"/>
            </w:tcBorders>
            <w:tcMar>
              <w:top w:w="29" w:type="dxa"/>
              <w:left w:w="115" w:type="dxa"/>
              <w:right w:w="115" w:type="dxa"/>
            </w:tcMar>
          </w:tcPr>
          <w:p w14:paraId="45E84637"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Preop Days 1-30 Testing Measurement Numerator:</w:t>
            </w:r>
          </w:p>
          <w:p w14:paraId="7ADA8AE9" w14:textId="77777777" w:rsidR="003633F4" w:rsidRPr="00804C10" w:rsidRDefault="003633F4" w:rsidP="00454899">
            <w:pPr>
              <w:spacing w:after="60" w:line="240" w:lineRule="auto"/>
              <w:rPr>
                <w:rFonts w:eastAsia="Times New Roman" w:cstheme="minorHAnsi"/>
                <w:bCs/>
                <w:sz w:val="20"/>
                <w:szCs w:val="20"/>
              </w:rPr>
            </w:pPr>
            <w:r w:rsidRPr="00804C10">
              <w:rPr>
                <w:rFonts w:eastAsia="Times New Roman" w:cstheme="minorHAnsi"/>
                <w:bCs/>
                <w:sz w:val="20"/>
                <w:szCs w:val="20"/>
              </w:rPr>
              <w:t xml:space="preserve">Cases </w:t>
            </w:r>
            <w:r>
              <w:rPr>
                <w:rFonts w:eastAsia="Times New Roman" w:cstheme="minorHAnsi"/>
                <w:bCs/>
                <w:sz w:val="20"/>
                <w:szCs w:val="20"/>
              </w:rPr>
              <w:t xml:space="preserve">in the denominator </w:t>
            </w:r>
            <w:r w:rsidRPr="00804C10">
              <w:rPr>
                <w:rFonts w:eastAsia="Times New Roman" w:cstheme="minorHAnsi"/>
                <w:bCs/>
                <w:sz w:val="20"/>
                <w:szCs w:val="20"/>
              </w:rPr>
              <w:t>with presence of</w:t>
            </w:r>
            <w:r w:rsidRPr="00804C10">
              <w:rPr>
                <w:rFonts w:eastAsia="Times New Roman" w:cstheme="minorHAnsi"/>
                <w:bCs/>
                <w:sz w:val="20"/>
                <w:szCs w:val="20"/>
                <w:u w:val="single"/>
              </w:rPr>
              <w:t xml:space="preserve"> at least one</w:t>
            </w:r>
            <w:r w:rsidRPr="00804C10">
              <w:rPr>
                <w:rFonts w:eastAsia="Times New Roman" w:cstheme="minorHAnsi"/>
                <w:bCs/>
                <w:sz w:val="20"/>
                <w:szCs w:val="20"/>
              </w:rPr>
              <w:t xml:space="preserve"> of the following preoperative diagnostic tests performed between Preop Day #1 and Preop Day #30 </w:t>
            </w:r>
            <w:r w:rsidRPr="00707742">
              <w:rPr>
                <w:rFonts w:eastAsia="Times New Roman" w:cstheme="minorHAnsi"/>
                <w:bCs/>
                <w:sz w:val="20"/>
                <w:szCs w:val="20"/>
              </w:rPr>
              <w:t>(</w:t>
            </w:r>
            <w:r w:rsidRPr="00804C10">
              <w:rPr>
                <w:rFonts w:eastAsia="Times New Roman" w:cstheme="minorHAnsi"/>
                <w:bCs/>
                <w:sz w:val="20"/>
                <w:szCs w:val="20"/>
              </w:rPr>
              <w:t>excluding the day of surgery):</w:t>
            </w:r>
            <w:r w:rsidRPr="00707742">
              <w:rPr>
                <w:noProof/>
                <w:sz w:val="20"/>
                <w:szCs w:val="20"/>
              </w:rPr>
              <w:t xml:space="preserve"> </w:t>
            </w:r>
            <w:r w:rsidRPr="00707742">
              <w:rPr>
                <w:noProof/>
                <w:sz w:val="20"/>
                <w:szCs w:val="20"/>
              </w:rPr>
              <w:drawing>
                <wp:inline distT="0" distB="0" distL="0" distR="0" wp14:anchorId="6ACBC314" wp14:editId="4D45689B">
                  <wp:extent cx="3261760" cy="1021628"/>
                  <wp:effectExtent l="0" t="0" r="0" b="7620"/>
                  <wp:docPr id="606022151" name="Picture 1" descr="A blue and black car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22151" name="Picture 1" descr="A blue and black card with black text&#10;&#10;Description automatically generated with medium confidence"/>
                          <pic:cNvPicPr/>
                        </pic:nvPicPr>
                        <pic:blipFill>
                          <a:blip r:embed="rId15"/>
                          <a:stretch>
                            <a:fillRect/>
                          </a:stretch>
                        </pic:blipFill>
                        <pic:spPr>
                          <a:xfrm>
                            <a:off x="0" y="0"/>
                            <a:ext cx="3373459" cy="1056614"/>
                          </a:xfrm>
                          <a:prstGeom prst="rect">
                            <a:avLst/>
                          </a:prstGeom>
                        </pic:spPr>
                      </pic:pic>
                    </a:graphicData>
                  </a:graphic>
                </wp:inline>
              </w:drawing>
            </w:r>
          </w:p>
        </w:tc>
        <w:tc>
          <w:tcPr>
            <w:tcW w:w="1125" w:type="dxa"/>
            <w:vMerge/>
            <w:tcBorders>
              <w:left w:val="single" w:sz="4" w:space="0" w:color="000000"/>
              <w:bottom w:val="single" w:sz="4" w:space="0" w:color="000000" w:themeColor="text1"/>
              <w:right w:val="single" w:sz="24" w:space="0" w:color="000000" w:themeColor="text1"/>
            </w:tcBorders>
            <w:vAlign w:val="center"/>
          </w:tcPr>
          <w:p w14:paraId="2D10122B" w14:textId="77777777" w:rsidR="003633F4" w:rsidRPr="00821853" w:rsidRDefault="003633F4" w:rsidP="00454899">
            <w:pPr>
              <w:spacing w:after="60" w:line="240" w:lineRule="auto"/>
              <w:jc w:val="center"/>
              <w:rPr>
                <w:rFonts w:eastAsia="Times New Roman" w:cstheme="minorHAnsi"/>
                <w:b/>
                <w:sz w:val="20"/>
                <w:szCs w:val="20"/>
              </w:rPr>
            </w:pPr>
          </w:p>
        </w:tc>
      </w:tr>
      <w:tr w:rsidR="003633F4" w:rsidRPr="00DC585C" w14:paraId="1C6E768A" w14:textId="77777777" w:rsidTr="00AB27A4">
        <w:trPr>
          <w:cantSplit/>
          <w:trHeight w:val="67"/>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795EF63A" w14:textId="77777777" w:rsidR="003633F4" w:rsidRPr="00DC585C" w:rsidRDefault="003633F4" w:rsidP="00454899">
            <w:pPr>
              <w:spacing w:after="0" w:line="240" w:lineRule="auto"/>
              <w:jc w:val="center"/>
              <w:rPr>
                <w:rFonts w:eastAsia="Times New Roman" w:cstheme="minorHAnsi"/>
                <w:sz w:val="4"/>
                <w:szCs w:val="4"/>
              </w:rPr>
            </w:pPr>
          </w:p>
        </w:tc>
        <w:tc>
          <w:tcPr>
            <w:tcW w:w="13007" w:type="dxa"/>
            <w:gridSpan w:val="3"/>
            <w:tcBorders>
              <w:top w:val="single" w:sz="4" w:space="0" w:color="000000" w:themeColor="text1"/>
              <w:left w:val="single" w:sz="4" w:space="0" w:color="000000" w:themeColor="text1"/>
              <w:bottom w:val="single" w:sz="4" w:space="0" w:color="000000" w:themeColor="text1"/>
              <w:right w:val="single" w:sz="24" w:space="0" w:color="000000" w:themeColor="text1"/>
            </w:tcBorders>
            <w:shd w:val="clear" w:color="auto" w:fill="1F3864" w:themeFill="accent5" w:themeFillShade="80"/>
            <w:tcMar>
              <w:left w:w="108" w:type="dxa"/>
              <w:right w:w="108" w:type="dxa"/>
            </w:tcMar>
          </w:tcPr>
          <w:p w14:paraId="4B191604" w14:textId="77777777" w:rsidR="003633F4" w:rsidRPr="00DC585C" w:rsidRDefault="003633F4" w:rsidP="00454899">
            <w:pPr>
              <w:spacing w:after="0" w:line="240" w:lineRule="auto"/>
              <w:rPr>
                <w:rFonts w:eastAsia="Times New Roman" w:cstheme="minorHAnsi"/>
                <w:b/>
                <w:bCs/>
                <w:sz w:val="4"/>
                <w:szCs w:val="4"/>
              </w:rPr>
            </w:pPr>
          </w:p>
        </w:tc>
      </w:tr>
      <w:tr w:rsidR="003633F4" w:rsidRPr="00707742" w14:paraId="6CEEDDC1"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54C652DD"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5765D41B" w14:textId="77777777" w:rsidR="003633F4" w:rsidRDefault="003633F4" w:rsidP="00454899">
            <w:pPr>
              <w:spacing w:after="0" w:line="240" w:lineRule="auto"/>
              <w:rPr>
                <w:rFonts w:eastAsia="Times New Roman" w:cstheme="minorHAnsi"/>
                <w:b/>
                <w:bCs/>
                <w:sz w:val="20"/>
                <w:szCs w:val="20"/>
              </w:rPr>
            </w:pPr>
            <w:r>
              <w:rPr>
                <w:rFonts w:eastAsia="Times New Roman" w:cstheme="minorHAnsi"/>
                <w:b/>
                <w:bCs/>
                <w:sz w:val="20"/>
                <w:szCs w:val="20"/>
              </w:rPr>
              <w:t xml:space="preserve">3b. </w:t>
            </w:r>
            <w:r w:rsidRPr="00CA7439">
              <w:rPr>
                <w:rFonts w:eastAsia="Times New Roman" w:cstheme="minorHAnsi"/>
                <w:b/>
                <w:bCs/>
                <w:sz w:val="20"/>
                <w:szCs w:val="20"/>
              </w:rPr>
              <w:t xml:space="preserve">Preoperative testing performed on the day of surgery </w:t>
            </w:r>
            <w:r>
              <w:rPr>
                <w:rFonts w:eastAsia="Times New Roman" w:cstheme="minorHAnsi"/>
                <w:b/>
                <w:bCs/>
                <w:sz w:val="20"/>
                <w:szCs w:val="20"/>
              </w:rPr>
              <w:t>has</w:t>
            </w:r>
            <w:r w:rsidRPr="00CA7439">
              <w:rPr>
                <w:rFonts w:eastAsia="Times New Roman" w:cstheme="minorHAnsi"/>
                <w:b/>
                <w:bCs/>
                <w:sz w:val="20"/>
                <w:szCs w:val="20"/>
              </w:rPr>
              <w:t xml:space="preserve"> supporting clinical documentation to justify the need for testing (Goal ≥ 90%)</w:t>
            </w:r>
          </w:p>
        </w:tc>
        <w:tc>
          <w:tcPr>
            <w:tcW w:w="1125" w:type="dxa"/>
            <w:vMerge w:val="restart"/>
            <w:tcBorders>
              <w:top w:val="single" w:sz="4" w:space="0" w:color="000000" w:themeColor="text1"/>
              <w:left w:val="single" w:sz="4" w:space="0" w:color="auto"/>
              <w:right w:val="single" w:sz="24" w:space="0" w:color="000000" w:themeColor="text1"/>
            </w:tcBorders>
            <w:vAlign w:val="center"/>
          </w:tcPr>
          <w:p w14:paraId="7886F841" w14:textId="77777777" w:rsidR="003633F4" w:rsidRDefault="003633F4" w:rsidP="00454899">
            <w:pPr>
              <w:spacing w:after="60" w:line="240" w:lineRule="auto"/>
              <w:jc w:val="center"/>
              <w:rPr>
                <w:rFonts w:eastAsia="Times New Roman" w:cstheme="minorHAnsi"/>
                <w:b/>
                <w:bCs/>
                <w:sz w:val="20"/>
                <w:szCs w:val="20"/>
              </w:rPr>
            </w:pPr>
            <w:r>
              <w:rPr>
                <w:rFonts w:eastAsia="Times New Roman" w:cstheme="minorHAnsi"/>
                <w:b/>
                <w:bCs/>
                <w:sz w:val="20"/>
                <w:szCs w:val="20"/>
              </w:rPr>
              <w:t>10</w:t>
            </w:r>
          </w:p>
        </w:tc>
      </w:tr>
      <w:tr w:rsidR="003633F4" w:rsidRPr="00707742" w14:paraId="56D7B645"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6A2FB2BC"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42E8C411" w14:textId="7F0F5006" w:rsidR="003633F4" w:rsidRDefault="003633F4" w:rsidP="004E787A">
            <w:pPr>
              <w:spacing w:after="0" w:line="240" w:lineRule="auto"/>
              <w:ind w:left="347"/>
              <w:rPr>
                <w:rFonts w:eastAsia="Times New Roman" w:cstheme="minorHAnsi"/>
                <w:b/>
                <w:bCs/>
                <w:sz w:val="20"/>
                <w:szCs w:val="20"/>
              </w:rPr>
            </w:pPr>
            <w:r w:rsidRPr="004E787A">
              <w:rPr>
                <w:rFonts w:eastAsia="Times New Roman" w:cstheme="minorHAnsi"/>
                <w:b/>
                <w:bCs/>
                <w:sz w:val="20"/>
                <w:szCs w:val="20"/>
              </w:rPr>
              <w:t xml:space="preserve">Baseline Period: </w:t>
            </w:r>
            <w:r w:rsidRPr="004E787A">
              <w:rPr>
                <w:rFonts w:eastAsia="Times New Roman" w:cstheme="minorHAnsi"/>
                <w:sz w:val="20"/>
                <w:szCs w:val="20"/>
              </w:rPr>
              <w:t>1/1/2025 – 3/31/2025</w:t>
            </w:r>
          </w:p>
        </w:tc>
        <w:tc>
          <w:tcPr>
            <w:tcW w:w="1125" w:type="dxa"/>
            <w:vMerge/>
            <w:tcBorders>
              <w:top w:val="single" w:sz="4" w:space="0" w:color="000000" w:themeColor="text1"/>
              <w:left w:val="single" w:sz="4" w:space="0" w:color="auto"/>
              <w:right w:val="single" w:sz="24" w:space="0" w:color="000000" w:themeColor="text1"/>
            </w:tcBorders>
            <w:vAlign w:val="center"/>
          </w:tcPr>
          <w:p w14:paraId="76B69DFC" w14:textId="77777777" w:rsidR="003633F4" w:rsidRDefault="003633F4" w:rsidP="00454899">
            <w:pPr>
              <w:spacing w:after="60" w:line="240" w:lineRule="auto"/>
              <w:jc w:val="center"/>
              <w:rPr>
                <w:rFonts w:eastAsia="Times New Roman" w:cstheme="minorHAnsi"/>
                <w:b/>
                <w:bCs/>
                <w:sz w:val="20"/>
                <w:szCs w:val="20"/>
              </w:rPr>
            </w:pPr>
          </w:p>
        </w:tc>
      </w:tr>
      <w:tr w:rsidR="003633F4" w:rsidRPr="00707742" w14:paraId="36895461" w14:textId="77777777" w:rsidTr="00AB27A4">
        <w:trPr>
          <w:cantSplit/>
          <w:trHeight w:val="5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10B3A4F5" w14:textId="77777777" w:rsidR="003633F4" w:rsidRPr="00707742" w:rsidRDefault="003633F4" w:rsidP="00454899">
            <w:pPr>
              <w:spacing w:after="0" w:line="240" w:lineRule="auto"/>
              <w:jc w:val="center"/>
              <w:rPr>
                <w:rFonts w:eastAsia="Times New Roman" w:cstheme="minorHAnsi"/>
                <w:sz w:val="20"/>
                <w:szCs w:val="20"/>
              </w:rPr>
            </w:pPr>
          </w:p>
        </w:tc>
        <w:tc>
          <w:tcPr>
            <w:tcW w:w="11882" w:type="dxa"/>
            <w:gridSpan w:val="2"/>
            <w:tcBorders>
              <w:top w:val="single" w:sz="4" w:space="0" w:color="000000" w:themeColor="text1"/>
              <w:left w:val="single" w:sz="4" w:space="0" w:color="000000" w:themeColor="text1"/>
              <w:bottom w:val="single" w:sz="4" w:space="0" w:color="000000" w:themeColor="text1"/>
              <w:right w:val="single" w:sz="4" w:space="0" w:color="auto"/>
            </w:tcBorders>
            <w:tcMar>
              <w:left w:w="108" w:type="dxa"/>
              <w:right w:w="108" w:type="dxa"/>
            </w:tcMar>
          </w:tcPr>
          <w:p w14:paraId="56CBF231" w14:textId="55A0D43A" w:rsidR="003633F4" w:rsidRDefault="003633F4" w:rsidP="004E787A">
            <w:pPr>
              <w:spacing w:after="0" w:line="240" w:lineRule="auto"/>
              <w:ind w:left="347"/>
              <w:rPr>
                <w:rFonts w:eastAsia="Times New Roman" w:cstheme="minorHAnsi"/>
                <w:b/>
                <w:bCs/>
                <w:sz w:val="20"/>
                <w:szCs w:val="20"/>
              </w:rPr>
            </w:pPr>
            <w:r w:rsidRPr="004E787A">
              <w:rPr>
                <w:rFonts w:eastAsia="Times New Roman" w:cstheme="minorHAnsi"/>
                <w:b/>
                <w:bCs/>
                <w:sz w:val="20"/>
                <w:szCs w:val="20"/>
              </w:rPr>
              <w:t>Measurement Period</w:t>
            </w:r>
            <w:r>
              <w:rPr>
                <w:rFonts w:eastAsia="Times New Roman" w:cstheme="minorHAnsi"/>
                <w:b/>
                <w:bCs/>
                <w:sz w:val="20"/>
                <w:szCs w:val="20"/>
              </w:rPr>
              <w:t>:</w:t>
            </w:r>
            <w:r w:rsidRPr="004E787A">
              <w:rPr>
                <w:rFonts w:eastAsia="Times New Roman" w:cstheme="minorHAnsi"/>
                <w:b/>
                <w:bCs/>
                <w:sz w:val="20"/>
                <w:szCs w:val="20"/>
              </w:rPr>
              <w:t xml:space="preserve"> </w:t>
            </w:r>
            <w:r w:rsidRPr="004E787A">
              <w:rPr>
                <w:rFonts w:eastAsia="Times New Roman" w:cstheme="minorHAnsi"/>
                <w:sz w:val="20"/>
                <w:szCs w:val="20"/>
              </w:rPr>
              <w:t>4/1/2025 – 12/31/2025*</w:t>
            </w:r>
          </w:p>
        </w:tc>
        <w:tc>
          <w:tcPr>
            <w:tcW w:w="1125" w:type="dxa"/>
            <w:vMerge/>
            <w:tcBorders>
              <w:top w:val="single" w:sz="4" w:space="0" w:color="000000" w:themeColor="text1"/>
              <w:left w:val="single" w:sz="4" w:space="0" w:color="auto"/>
              <w:right w:val="single" w:sz="24" w:space="0" w:color="000000" w:themeColor="text1"/>
            </w:tcBorders>
            <w:vAlign w:val="center"/>
          </w:tcPr>
          <w:p w14:paraId="69171B90" w14:textId="77777777" w:rsidR="003633F4" w:rsidRDefault="003633F4" w:rsidP="00454899">
            <w:pPr>
              <w:spacing w:after="60" w:line="240" w:lineRule="auto"/>
              <w:jc w:val="center"/>
              <w:rPr>
                <w:rFonts w:eastAsia="Times New Roman" w:cstheme="minorHAnsi"/>
                <w:b/>
                <w:bCs/>
                <w:sz w:val="20"/>
                <w:szCs w:val="20"/>
              </w:rPr>
            </w:pPr>
          </w:p>
        </w:tc>
      </w:tr>
      <w:tr w:rsidR="003633F4" w:rsidRPr="00707742" w14:paraId="3AA63E7D" w14:textId="77777777" w:rsidTr="00AB27A4">
        <w:trPr>
          <w:cantSplit/>
          <w:trHeight w:val="1842"/>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22BE36F7" w14:textId="77777777" w:rsidR="003633F4" w:rsidRPr="00707742" w:rsidRDefault="003633F4" w:rsidP="00454899">
            <w:pPr>
              <w:spacing w:after="0" w:line="240" w:lineRule="auto"/>
              <w:jc w:val="center"/>
              <w:rPr>
                <w:rFonts w:eastAsia="Times New Roman" w:cstheme="minorHAnsi"/>
                <w:sz w:val="20"/>
                <w:szCs w:val="20"/>
              </w:rPr>
            </w:pPr>
          </w:p>
        </w:tc>
        <w:tc>
          <w:tcPr>
            <w:tcW w:w="5778" w:type="dxa"/>
            <w:tcBorders>
              <w:top w:val="dashSmallGap" w:sz="4" w:space="0" w:color="auto"/>
              <w:left w:val="single" w:sz="4" w:space="0" w:color="000000" w:themeColor="text1"/>
              <w:bottom w:val="single" w:sz="4" w:space="0" w:color="000000" w:themeColor="text1"/>
            </w:tcBorders>
            <w:tcMar>
              <w:top w:w="29" w:type="dxa"/>
              <w:left w:w="115" w:type="dxa"/>
              <w:right w:w="115" w:type="dxa"/>
            </w:tcMar>
          </w:tcPr>
          <w:p w14:paraId="764F7353" w14:textId="77777777" w:rsidR="003633F4" w:rsidRPr="005967DF"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Day of Surgery Testing Measurement Denominator:</w:t>
            </w:r>
          </w:p>
          <w:p w14:paraId="61082FEF" w14:textId="77777777" w:rsidR="003633F4" w:rsidRPr="00BE7091" w:rsidRDefault="003633F4" w:rsidP="00454899">
            <w:pPr>
              <w:spacing w:after="0" w:line="240" w:lineRule="auto"/>
              <w:rPr>
                <w:rStyle w:val="Hyperlink"/>
                <w:rFonts w:eastAsia="Times New Roman" w:cstheme="minorHAnsi"/>
                <w:color w:val="auto"/>
                <w:kern w:val="24"/>
                <w:sz w:val="20"/>
                <w:szCs w:val="20"/>
              </w:rPr>
            </w:pPr>
            <w:hyperlink w:anchor="Cohort" w:history="1">
              <w:r w:rsidRPr="00707742">
                <w:rPr>
                  <w:rStyle w:val="Hyperlink"/>
                  <w:rFonts w:eastAsia="Times New Roman" w:cstheme="minorHAnsi"/>
                  <w:kern w:val="24"/>
                  <w:sz w:val="20"/>
                  <w:szCs w:val="20"/>
                </w:rPr>
                <w:t>Cohort definition</w:t>
              </w:r>
            </w:hyperlink>
          </w:p>
          <w:p w14:paraId="1223DC89" w14:textId="77777777" w:rsidR="003633F4" w:rsidRPr="00707742" w:rsidRDefault="003633F4" w:rsidP="00454899">
            <w:pPr>
              <w:spacing w:after="0" w:line="240" w:lineRule="auto"/>
              <w:rPr>
                <w:rFonts w:eastAsia="Times New Roman" w:cstheme="minorHAnsi"/>
                <w:b/>
                <w:bCs/>
                <w:sz w:val="20"/>
                <w:szCs w:val="20"/>
              </w:rPr>
            </w:pPr>
            <w:r w:rsidRPr="00707742">
              <w:rPr>
                <w:rFonts w:eastAsia="Times New Roman" w:cstheme="minorHAnsi"/>
                <w:b/>
                <w:bCs/>
                <w:sz w:val="20"/>
                <w:szCs w:val="20"/>
              </w:rPr>
              <w:t>AND</w:t>
            </w:r>
          </w:p>
          <w:p w14:paraId="04D03F27" w14:textId="77777777" w:rsidR="003633F4" w:rsidRDefault="003633F4" w:rsidP="00454899">
            <w:pPr>
              <w:spacing w:after="0" w:line="240" w:lineRule="auto"/>
              <w:rPr>
                <w:rFonts w:eastAsia="Times New Roman" w:cstheme="minorHAnsi"/>
                <w:sz w:val="20"/>
                <w:szCs w:val="20"/>
              </w:rPr>
            </w:pPr>
            <w:r w:rsidRPr="00707742">
              <w:rPr>
                <w:rFonts w:eastAsia="Times New Roman" w:cstheme="minorHAnsi"/>
                <w:sz w:val="20"/>
                <w:szCs w:val="20"/>
              </w:rPr>
              <w:t>Preop Testing variables are completely abstracted (e.g., is eligible for numerator in Goal #1)</w:t>
            </w:r>
          </w:p>
          <w:p w14:paraId="4413644E" w14:textId="77777777" w:rsidR="003633F4" w:rsidRDefault="003633F4" w:rsidP="00454899">
            <w:pPr>
              <w:spacing w:after="0" w:line="240" w:lineRule="auto"/>
              <w:rPr>
                <w:rFonts w:eastAsia="Times New Roman" w:cstheme="minorHAnsi"/>
                <w:sz w:val="20"/>
                <w:szCs w:val="20"/>
              </w:rPr>
            </w:pPr>
            <w:r>
              <w:rPr>
                <w:rFonts w:eastAsia="Times New Roman" w:cstheme="minorHAnsi"/>
                <w:b/>
                <w:bCs/>
                <w:sz w:val="20"/>
                <w:szCs w:val="20"/>
              </w:rPr>
              <w:t>AND</w:t>
            </w:r>
          </w:p>
          <w:p w14:paraId="36FBD376" w14:textId="77777777" w:rsidR="003633F4" w:rsidRPr="005967DF" w:rsidRDefault="003633F4" w:rsidP="00454899">
            <w:pPr>
              <w:spacing w:after="60" w:line="240" w:lineRule="auto"/>
              <w:rPr>
                <w:rFonts w:eastAsia="Times New Roman" w:cstheme="minorHAnsi"/>
                <w:sz w:val="20"/>
                <w:szCs w:val="20"/>
              </w:rPr>
            </w:pPr>
            <w:r w:rsidRPr="00804C10">
              <w:rPr>
                <w:rFonts w:eastAsia="Times New Roman" w:cstheme="minorHAnsi"/>
                <w:bCs/>
                <w:sz w:val="20"/>
                <w:szCs w:val="20"/>
              </w:rPr>
              <w:t>Cases with presence of</w:t>
            </w:r>
            <w:r w:rsidRPr="00804C10">
              <w:rPr>
                <w:rFonts w:eastAsia="Times New Roman" w:cstheme="minorHAnsi"/>
                <w:bCs/>
                <w:sz w:val="20"/>
                <w:szCs w:val="20"/>
                <w:u w:val="single"/>
              </w:rPr>
              <w:t xml:space="preserve"> at least one</w:t>
            </w:r>
            <w:r w:rsidRPr="00804C10">
              <w:rPr>
                <w:rFonts w:eastAsia="Times New Roman" w:cstheme="minorHAnsi"/>
                <w:bCs/>
                <w:sz w:val="20"/>
                <w:szCs w:val="20"/>
              </w:rPr>
              <w:t xml:space="preserve"> </w:t>
            </w:r>
            <w:r>
              <w:rPr>
                <w:rFonts w:eastAsia="Times New Roman" w:cstheme="minorHAnsi"/>
                <w:bCs/>
                <w:sz w:val="20"/>
                <w:szCs w:val="20"/>
              </w:rPr>
              <w:t xml:space="preserve">of the </w:t>
            </w:r>
            <w:r w:rsidRPr="00804C10">
              <w:rPr>
                <w:rFonts w:eastAsia="Times New Roman" w:cstheme="minorHAnsi"/>
                <w:bCs/>
                <w:sz w:val="20"/>
                <w:szCs w:val="20"/>
              </w:rPr>
              <w:t>preoperative diagnostic test</w:t>
            </w:r>
            <w:r>
              <w:rPr>
                <w:rFonts w:eastAsia="Times New Roman" w:cstheme="minorHAnsi"/>
                <w:bCs/>
                <w:sz w:val="20"/>
                <w:szCs w:val="20"/>
              </w:rPr>
              <w:t>s is</w:t>
            </w:r>
            <w:r w:rsidRPr="00804C10">
              <w:rPr>
                <w:rFonts w:eastAsia="Times New Roman" w:cstheme="minorHAnsi"/>
                <w:bCs/>
                <w:sz w:val="20"/>
                <w:szCs w:val="20"/>
              </w:rPr>
              <w:t xml:space="preserve"> performed </w:t>
            </w:r>
            <w:r>
              <w:rPr>
                <w:rFonts w:eastAsia="Times New Roman" w:cstheme="minorHAnsi"/>
                <w:b/>
                <w:sz w:val="20"/>
                <w:szCs w:val="20"/>
              </w:rPr>
              <w:t>on the day of surgery</w:t>
            </w:r>
            <w:r>
              <w:rPr>
                <w:rFonts w:eastAsia="Times New Roman" w:cstheme="minorHAnsi"/>
                <w:bCs/>
                <w:sz w:val="20"/>
                <w:szCs w:val="20"/>
              </w:rPr>
              <w:t xml:space="preserve"> (prior to In Room Time)</w:t>
            </w:r>
          </w:p>
        </w:tc>
        <w:tc>
          <w:tcPr>
            <w:tcW w:w="6104" w:type="dxa"/>
            <w:tcBorders>
              <w:top w:val="single" w:sz="4" w:space="0" w:color="000000" w:themeColor="text1"/>
              <w:bottom w:val="single" w:sz="4" w:space="0" w:color="000000" w:themeColor="text1"/>
              <w:right w:val="single" w:sz="4" w:space="0" w:color="auto"/>
            </w:tcBorders>
            <w:tcMar>
              <w:top w:w="29" w:type="dxa"/>
              <w:left w:w="115" w:type="dxa"/>
              <w:right w:w="115" w:type="dxa"/>
            </w:tcMar>
          </w:tcPr>
          <w:p w14:paraId="75EC2883" w14:textId="77777777" w:rsidR="003633F4" w:rsidRDefault="003633F4" w:rsidP="00454899">
            <w:pPr>
              <w:spacing w:after="0" w:line="240" w:lineRule="auto"/>
              <w:rPr>
                <w:rFonts w:eastAsia="Times New Roman" w:cstheme="minorHAnsi"/>
                <w:sz w:val="20"/>
                <w:szCs w:val="20"/>
                <w:u w:val="single"/>
              </w:rPr>
            </w:pPr>
            <w:r w:rsidRPr="005967DF">
              <w:rPr>
                <w:rFonts w:eastAsia="Times New Roman" w:cstheme="minorHAnsi"/>
                <w:sz w:val="20"/>
                <w:szCs w:val="20"/>
                <w:u w:val="single"/>
              </w:rPr>
              <w:t>Day of Surgery Testing Measurement Numerator:</w:t>
            </w:r>
          </w:p>
          <w:p w14:paraId="7FDB10D6" w14:textId="77777777" w:rsidR="003633F4" w:rsidRPr="005967DF" w:rsidRDefault="003633F4" w:rsidP="00454899">
            <w:pPr>
              <w:spacing w:after="0" w:line="240" w:lineRule="auto"/>
              <w:rPr>
                <w:rFonts w:eastAsia="Times New Roman" w:cstheme="minorHAnsi"/>
                <w:sz w:val="20"/>
                <w:szCs w:val="20"/>
              </w:rPr>
            </w:pPr>
            <w:r w:rsidRPr="005967DF">
              <w:rPr>
                <w:rFonts w:eastAsia="Times New Roman" w:cstheme="minorHAnsi"/>
                <w:bCs/>
                <w:sz w:val="20"/>
                <w:szCs w:val="20"/>
              </w:rPr>
              <w:t xml:space="preserve">Cases in </w:t>
            </w:r>
            <w:r>
              <w:rPr>
                <w:rFonts w:eastAsia="Times New Roman" w:cstheme="minorHAnsi"/>
                <w:bCs/>
                <w:sz w:val="20"/>
                <w:szCs w:val="20"/>
              </w:rPr>
              <w:t xml:space="preserve">the </w:t>
            </w:r>
            <w:r w:rsidRPr="005967DF">
              <w:rPr>
                <w:rFonts w:eastAsia="Times New Roman" w:cstheme="minorHAnsi"/>
                <w:bCs/>
                <w:sz w:val="20"/>
                <w:szCs w:val="20"/>
              </w:rPr>
              <w:t>denominator where “</w:t>
            </w:r>
            <w:r w:rsidRPr="005967DF">
              <w:rPr>
                <w:rFonts w:eastAsia="Times New Roman" w:cstheme="minorHAnsi"/>
                <w:bCs/>
                <w:i/>
                <w:iCs/>
                <w:sz w:val="20"/>
                <w:szCs w:val="20"/>
              </w:rPr>
              <w:t>Is clinical documentation present to support need for preop testing on DOS?</w:t>
            </w:r>
            <w:r w:rsidRPr="005967DF">
              <w:rPr>
                <w:rFonts w:eastAsia="Times New Roman" w:cstheme="minorHAnsi"/>
                <w:bCs/>
                <w:sz w:val="20"/>
                <w:szCs w:val="20"/>
              </w:rPr>
              <w:t>” = Yes</w:t>
            </w:r>
            <w:r w:rsidRPr="00707742">
              <w:rPr>
                <w:noProof/>
                <w:sz w:val="20"/>
                <w:szCs w:val="20"/>
              </w:rPr>
              <w:drawing>
                <wp:inline distT="0" distB="0" distL="0" distR="0" wp14:anchorId="111E206C" wp14:editId="7ACAEA02">
                  <wp:extent cx="3261760" cy="1021628"/>
                  <wp:effectExtent l="0" t="0" r="0" b="7620"/>
                  <wp:docPr id="148328524" name="Picture 148328524" descr="A blue and black car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8524" name="Picture 148328524" descr="A blue and black card with black text&#10;&#10;Description automatically generated with medium confidence"/>
                          <pic:cNvPicPr/>
                        </pic:nvPicPr>
                        <pic:blipFill>
                          <a:blip r:embed="rId15"/>
                          <a:stretch>
                            <a:fillRect/>
                          </a:stretch>
                        </pic:blipFill>
                        <pic:spPr>
                          <a:xfrm>
                            <a:off x="0" y="0"/>
                            <a:ext cx="3373459" cy="1056614"/>
                          </a:xfrm>
                          <a:prstGeom prst="rect">
                            <a:avLst/>
                          </a:prstGeom>
                        </pic:spPr>
                      </pic:pic>
                    </a:graphicData>
                  </a:graphic>
                </wp:inline>
              </w:drawing>
            </w:r>
          </w:p>
        </w:tc>
        <w:tc>
          <w:tcPr>
            <w:tcW w:w="1125" w:type="dxa"/>
            <w:vMerge/>
            <w:tcBorders>
              <w:left w:val="single" w:sz="4" w:space="0" w:color="auto"/>
              <w:bottom w:val="single" w:sz="4" w:space="0" w:color="000000" w:themeColor="text1"/>
              <w:right w:val="single" w:sz="24" w:space="0" w:color="000000" w:themeColor="text1"/>
            </w:tcBorders>
            <w:vAlign w:val="center"/>
          </w:tcPr>
          <w:p w14:paraId="1221EDA3" w14:textId="77777777" w:rsidR="003633F4" w:rsidRPr="00821853" w:rsidRDefault="003633F4" w:rsidP="00454899">
            <w:pPr>
              <w:spacing w:after="60" w:line="240" w:lineRule="auto"/>
              <w:jc w:val="center"/>
              <w:rPr>
                <w:rFonts w:eastAsia="Times New Roman" w:cstheme="minorHAnsi"/>
                <w:b/>
                <w:bCs/>
                <w:sz w:val="20"/>
                <w:szCs w:val="20"/>
              </w:rPr>
            </w:pPr>
          </w:p>
        </w:tc>
      </w:tr>
      <w:tr w:rsidR="003633F4" w:rsidRPr="00707742" w14:paraId="0475B10A" w14:textId="77777777" w:rsidTr="00AB27A4">
        <w:trPr>
          <w:cantSplit/>
          <w:trHeight w:val="60"/>
        </w:trPr>
        <w:tc>
          <w:tcPr>
            <w:tcW w:w="1138" w:type="dxa"/>
            <w:vMerge/>
            <w:tcBorders>
              <w:left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16B804B3" w14:textId="77777777" w:rsidR="003633F4" w:rsidRPr="00707742" w:rsidRDefault="003633F4" w:rsidP="00454899">
            <w:pPr>
              <w:spacing w:after="0" w:line="240" w:lineRule="auto"/>
              <w:jc w:val="center"/>
              <w:rPr>
                <w:rFonts w:eastAsia="Times New Roman" w:cstheme="minorHAnsi"/>
                <w:sz w:val="20"/>
                <w:szCs w:val="20"/>
              </w:rPr>
            </w:pPr>
          </w:p>
        </w:tc>
        <w:tc>
          <w:tcPr>
            <w:tcW w:w="13007" w:type="dxa"/>
            <w:gridSpan w:val="3"/>
            <w:tcBorders>
              <w:top w:val="single" w:sz="4" w:space="0" w:color="000000" w:themeColor="text1"/>
              <w:left w:val="single" w:sz="4" w:space="0" w:color="000000" w:themeColor="text1"/>
              <w:bottom w:val="single" w:sz="4" w:space="0" w:color="000000" w:themeColor="text1"/>
              <w:right w:val="single" w:sz="24" w:space="0" w:color="000000" w:themeColor="text1"/>
            </w:tcBorders>
            <w:tcMar>
              <w:left w:w="108" w:type="dxa"/>
              <w:right w:w="108" w:type="dxa"/>
            </w:tcMar>
          </w:tcPr>
          <w:p w14:paraId="2C98FEDA" w14:textId="77777777" w:rsidR="003633F4" w:rsidRPr="0034477D" w:rsidRDefault="003633F4" w:rsidP="00454899">
            <w:pPr>
              <w:spacing w:after="0" w:line="240" w:lineRule="auto"/>
              <w:rPr>
                <w:rFonts w:eastAsia="Times New Roman" w:cstheme="minorHAnsi"/>
                <w:sz w:val="20"/>
                <w:szCs w:val="20"/>
              </w:rPr>
            </w:pPr>
            <w:r w:rsidRPr="0034477D">
              <w:rPr>
                <w:rFonts w:eastAsia="Times New Roman" w:cstheme="minorHAnsi"/>
                <w:b/>
                <w:bCs/>
                <w:sz w:val="20"/>
                <w:szCs w:val="20"/>
              </w:rPr>
              <w:t>Report Monitoring Source:</w:t>
            </w:r>
            <w:r w:rsidRPr="0034477D">
              <w:rPr>
                <w:rFonts w:eastAsia="Times New Roman" w:cstheme="minorHAnsi"/>
                <w:sz w:val="20"/>
                <w:szCs w:val="20"/>
              </w:rPr>
              <w:t xml:space="preserve"> QI </w:t>
            </w:r>
            <w:r>
              <w:rPr>
                <w:rFonts w:eastAsia="Times New Roman" w:cstheme="minorHAnsi"/>
                <w:sz w:val="20"/>
                <w:szCs w:val="20"/>
              </w:rPr>
              <w:t>p</w:t>
            </w:r>
            <w:r w:rsidRPr="0034477D">
              <w:rPr>
                <w:rFonts w:eastAsia="Times New Roman" w:cstheme="minorHAnsi"/>
                <w:sz w:val="20"/>
                <w:szCs w:val="20"/>
              </w:rPr>
              <w:t xml:space="preserve">ush reports via </w:t>
            </w:r>
            <w:hyperlink r:id="rId17" w:history="1">
              <w:r w:rsidRPr="008D2B32">
                <w:rPr>
                  <w:rStyle w:val="Hyperlink"/>
                  <w:rFonts w:eastAsia="Times New Roman" w:cstheme="minorHAnsi"/>
                  <w:sz w:val="20"/>
                  <w:szCs w:val="20"/>
                </w:rPr>
                <w:t>Dropbox</w:t>
              </w:r>
            </w:hyperlink>
          </w:p>
        </w:tc>
      </w:tr>
      <w:tr w:rsidR="003633F4" w:rsidRPr="00707742" w14:paraId="3F13846B" w14:textId="77777777" w:rsidTr="00AB27A4">
        <w:trPr>
          <w:cantSplit/>
          <w:trHeight w:val="60"/>
        </w:trPr>
        <w:tc>
          <w:tcPr>
            <w:tcW w:w="1138" w:type="dxa"/>
            <w:vMerge/>
            <w:tcBorders>
              <w:left w:val="single" w:sz="24" w:space="0" w:color="000000" w:themeColor="text1"/>
              <w:bottom w:val="single" w:sz="24" w:space="0" w:color="000000" w:themeColor="text1"/>
              <w:right w:val="single" w:sz="4" w:space="0" w:color="000000" w:themeColor="text1"/>
            </w:tcBorders>
            <w:shd w:val="clear" w:color="auto" w:fill="1F3864" w:themeFill="accent5" w:themeFillShade="80"/>
            <w:tcMar>
              <w:left w:w="108" w:type="dxa"/>
              <w:right w:w="108" w:type="dxa"/>
            </w:tcMar>
            <w:vAlign w:val="center"/>
          </w:tcPr>
          <w:p w14:paraId="321576D2" w14:textId="77777777" w:rsidR="003633F4" w:rsidRPr="00707742" w:rsidRDefault="003633F4" w:rsidP="00454899">
            <w:pPr>
              <w:spacing w:after="0" w:line="240" w:lineRule="auto"/>
              <w:jc w:val="center"/>
              <w:rPr>
                <w:rFonts w:eastAsia="Times New Roman" w:cstheme="minorHAnsi"/>
                <w:sz w:val="20"/>
                <w:szCs w:val="20"/>
              </w:rPr>
            </w:pPr>
          </w:p>
        </w:tc>
        <w:tc>
          <w:tcPr>
            <w:tcW w:w="13007" w:type="dxa"/>
            <w:gridSpan w:val="3"/>
            <w:tcBorders>
              <w:top w:val="single" w:sz="4" w:space="0" w:color="000000" w:themeColor="text1"/>
              <w:left w:val="single" w:sz="4" w:space="0" w:color="000000" w:themeColor="text1"/>
              <w:bottom w:val="single" w:sz="24" w:space="0" w:color="000000" w:themeColor="text1"/>
              <w:right w:val="single" w:sz="24" w:space="0" w:color="000000" w:themeColor="text1"/>
            </w:tcBorders>
            <w:tcMar>
              <w:left w:w="108" w:type="dxa"/>
              <w:right w:w="108" w:type="dxa"/>
            </w:tcMar>
          </w:tcPr>
          <w:p w14:paraId="7C7C13E0" w14:textId="77777777" w:rsidR="003633F4" w:rsidRPr="00EC0DE5" w:rsidRDefault="003633F4" w:rsidP="00454899">
            <w:pPr>
              <w:spacing w:after="0" w:line="240" w:lineRule="auto"/>
              <w:rPr>
                <w:rFonts w:eastAsia="Times New Roman" w:cstheme="minorHAnsi"/>
                <w:b/>
                <w:bCs/>
                <w:sz w:val="18"/>
                <w:szCs w:val="18"/>
              </w:rPr>
            </w:pPr>
            <w:r w:rsidRPr="00EC0DE5">
              <w:rPr>
                <w:rFonts w:cstheme="minorHAnsi"/>
                <w:sz w:val="18"/>
                <w:szCs w:val="18"/>
              </w:rPr>
              <w:t>*Includes completed cases</w:t>
            </w:r>
            <w:r>
              <w:rPr>
                <w:rFonts w:cstheme="minorHAnsi"/>
                <w:sz w:val="18"/>
                <w:szCs w:val="18"/>
              </w:rPr>
              <w:t xml:space="preserve"> (including follow up) </w:t>
            </w:r>
            <w:r w:rsidRPr="00EC0DE5">
              <w:rPr>
                <w:rFonts w:cstheme="minorHAnsi"/>
                <w:sz w:val="18"/>
                <w:szCs w:val="18"/>
              </w:rPr>
              <w:t>in the Workstation as of 1/1</w:t>
            </w:r>
            <w:r>
              <w:rPr>
                <w:rFonts w:cstheme="minorHAnsi"/>
                <w:sz w:val="18"/>
                <w:szCs w:val="18"/>
              </w:rPr>
              <w:t>6</w:t>
            </w:r>
            <w:r w:rsidRPr="00EC0DE5">
              <w:rPr>
                <w:rFonts w:cstheme="minorHAnsi"/>
                <w:sz w:val="18"/>
                <w:szCs w:val="18"/>
              </w:rPr>
              <w:t>/202</w:t>
            </w:r>
            <w:r>
              <w:rPr>
                <w:rFonts w:cstheme="minorHAnsi"/>
                <w:sz w:val="18"/>
                <w:szCs w:val="18"/>
              </w:rPr>
              <w:t>6</w:t>
            </w:r>
            <w:r w:rsidRPr="00EC0DE5">
              <w:rPr>
                <w:rFonts w:cstheme="minorHAnsi"/>
                <w:sz w:val="18"/>
                <w:szCs w:val="18"/>
              </w:rPr>
              <w:t xml:space="preserve"> when MSQC pulls final data set to calculate P4P performance.</w:t>
            </w:r>
          </w:p>
        </w:tc>
      </w:tr>
    </w:tbl>
    <w:p w14:paraId="36E476CE" w14:textId="77777777" w:rsidR="0090335A" w:rsidRDefault="0090335A" w:rsidP="0090335A">
      <w:pPr>
        <w:spacing w:after="0" w:line="240" w:lineRule="auto"/>
        <w:rPr>
          <w:rFonts w:eastAsia="Arial" w:cstheme="minorHAnsi"/>
          <w:b/>
          <w:sz w:val="24"/>
          <w:szCs w:val="24"/>
          <w:u w:val="single"/>
          <w:lang w:val="en"/>
        </w:rPr>
      </w:pPr>
    </w:p>
    <w:p w14:paraId="75AE989F" w14:textId="0E27E359" w:rsidR="0090335A" w:rsidRDefault="00A226AE" w:rsidP="0090335A">
      <w:pPr>
        <w:spacing w:after="0" w:line="240" w:lineRule="auto"/>
        <w:rPr>
          <w:rFonts w:eastAsia="Arial" w:cstheme="minorHAnsi"/>
          <w:b/>
          <w:sz w:val="24"/>
          <w:szCs w:val="24"/>
          <w:u w:val="single"/>
          <w:lang w:val="en"/>
        </w:rPr>
      </w:pPr>
      <w:bookmarkStart w:id="22" w:name="_Hlk158974949"/>
      <w:r>
        <w:rPr>
          <w:rFonts w:eastAsia="Arial" w:cstheme="minorHAnsi"/>
          <w:b/>
          <w:sz w:val="24"/>
          <w:szCs w:val="24"/>
          <w:u w:val="single"/>
          <w:lang w:val="en"/>
        </w:rPr>
        <w:t xml:space="preserve">3a. </w:t>
      </w:r>
      <w:r w:rsidR="005B2827">
        <w:rPr>
          <w:rFonts w:eastAsia="Arial" w:cstheme="minorHAnsi"/>
          <w:b/>
          <w:sz w:val="24"/>
          <w:szCs w:val="24"/>
          <w:u w:val="single"/>
          <w:lang w:val="en"/>
        </w:rPr>
        <w:t xml:space="preserve">Preoperative Testing </w:t>
      </w:r>
      <w:r w:rsidR="00C749C1">
        <w:rPr>
          <w:rFonts w:eastAsia="Arial" w:cstheme="minorHAnsi"/>
          <w:b/>
          <w:sz w:val="24"/>
          <w:szCs w:val="24"/>
          <w:u w:val="single"/>
          <w:lang w:val="en"/>
        </w:rPr>
        <w:t xml:space="preserve">Days 1-30 </w:t>
      </w:r>
      <w:r w:rsidR="0090335A">
        <w:rPr>
          <w:rFonts w:eastAsia="Arial" w:cstheme="minorHAnsi"/>
          <w:b/>
          <w:sz w:val="24"/>
          <w:szCs w:val="24"/>
          <w:u w:val="single"/>
          <w:lang w:val="en"/>
        </w:rPr>
        <w:t>Measure Tracking*</w:t>
      </w:r>
    </w:p>
    <w:p w14:paraId="4621F928" w14:textId="77777777" w:rsidR="0090335A" w:rsidRDefault="0090335A" w:rsidP="0090335A">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50CA7DD" w14:textId="77777777" w:rsidR="0090335A" w:rsidRDefault="0090335A" w:rsidP="0090335A">
      <w:pPr>
        <w:spacing w:after="0" w:line="216" w:lineRule="auto"/>
        <w:rPr>
          <w:rFonts w:eastAsia="Arial" w:cstheme="minorHAnsi"/>
          <w:b/>
          <w:sz w:val="24"/>
          <w:szCs w:val="24"/>
          <w:u w:val="single"/>
          <w:lang w:val="en"/>
        </w:rPr>
      </w:pPr>
    </w:p>
    <w:tbl>
      <w:tblPr>
        <w:tblStyle w:val="TableGrid"/>
        <w:tblW w:w="10743"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899"/>
        <w:gridCol w:w="1899"/>
        <w:gridCol w:w="1748"/>
        <w:gridCol w:w="1748"/>
        <w:gridCol w:w="1748"/>
        <w:gridCol w:w="1701"/>
      </w:tblGrid>
      <w:tr w:rsidR="005B2827" w:rsidRPr="005B2827" w14:paraId="6C6934D4" w14:textId="77777777" w:rsidTr="005B2827">
        <w:trPr>
          <w:trHeight w:val="261"/>
          <w:tblHeader/>
        </w:trPr>
        <w:tc>
          <w:tcPr>
            <w:tcW w:w="10743" w:type="dxa"/>
            <w:gridSpan w:val="6"/>
            <w:tcBorders>
              <w:bottom w:val="single" w:sz="12" w:space="0" w:color="auto"/>
              <w:right w:val="single" w:sz="18" w:space="0" w:color="auto"/>
            </w:tcBorders>
            <w:shd w:val="clear" w:color="auto" w:fill="DEEAF6" w:themeFill="accent1" w:themeFillTint="33"/>
            <w:vAlign w:val="center"/>
          </w:tcPr>
          <w:p w14:paraId="3A01A6CF" w14:textId="63DA02C2" w:rsidR="005B2827" w:rsidRPr="005B2827" w:rsidRDefault="005B2827" w:rsidP="005B2827">
            <w:pPr>
              <w:spacing w:line="216" w:lineRule="auto"/>
              <w:rPr>
                <w:rFonts w:eastAsia="Arial" w:cstheme="minorHAnsi"/>
                <w:b/>
                <w:bCs/>
                <w:lang w:val="en"/>
              </w:rPr>
            </w:pPr>
            <w:bookmarkStart w:id="23" w:name="_Hlk158974876"/>
            <w:bookmarkEnd w:id="22"/>
            <w:r w:rsidRPr="005B2827">
              <w:rPr>
                <w:rFonts w:eastAsia="Times New Roman" w:cstheme="minorHAnsi"/>
                <w:b/>
                <w:bCs/>
              </w:rPr>
              <w:t>Baseline Period (</w:t>
            </w:r>
            <w:r w:rsidR="003725AA">
              <w:rPr>
                <w:rFonts w:eastAsia="Times New Roman" w:cstheme="minorHAnsi"/>
                <w:b/>
                <w:bCs/>
              </w:rPr>
              <w:t>2023</w:t>
            </w:r>
            <w:r w:rsidRPr="005B2827">
              <w:rPr>
                <w:rFonts w:eastAsia="Times New Roman" w:cstheme="minorHAnsi"/>
                <w:b/>
                <w:bCs/>
              </w:rPr>
              <w:t xml:space="preserve"> sites): </w:t>
            </w:r>
            <w:r w:rsidR="003725AA">
              <w:rPr>
                <w:rFonts w:eastAsia="Times New Roman" w:cstheme="minorHAnsi"/>
                <w:b/>
                <w:bCs/>
              </w:rPr>
              <w:t>4</w:t>
            </w:r>
            <w:r w:rsidRPr="005B2827">
              <w:rPr>
                <w:rFonts w:eastAsia="Times New Roman" w:cstheme="minorHAnsi"/>
                <w:b/>
                <w:bCs/>
              </w:rPr>
              <w:t>/1/202</w:t>
            </w:r>
            <w:r w:rsidR="003725AA">
              <w:rPr>
                <w:rFonts w:eastAsia="Times New Roman" w:cstheme="minorHAnsi"/>
                <w:b/>
                <w:bCs/>
              </w:rPr>
              <w:t>3</w:t>
            </w:r>
            <w:r w:rsidRPr="005B2827">
              <w:rPr>
                <w:rFonts w:eastAsia="Times New Roman" w:cstheme="minorHAnsi"/>
                <w:b/>
                <w:bCs/>
              </w:rPr>
              <w:t xml:space="preserve"> – </w:t>
            </w:r>
            <w:r w:rsidR="003725AA">
              <w:rPr>
                <w:rFonts w:eastAsia="Times New Roman" w:cstheme="minorHAnsi"/>
                <w:b/>
                <w:bCs/>
              </w:rPr>
              <w:t>12</w:t>
            </w:r>
            <w:r w:rsidRPr="005B2827">
              <w:rPr>
                <w:rFonts w:eastAsia="Times New Roman" w:cstheme="minorHAnsi"/>
                <w:b/>
                <w:bCs/>
              </w:rPr>
              <w:t>/31/202</w:t>
            </w:r>
            <w:r w:rsidR="003725AA">
              <w:rPr>
                <w:rFonts w:eastAsia="Times New Roman" w:cstheme="minorHAnsi"/>
                <w:b/>
                <w:bCs/>
              </w:rPr>
              <w:t>3</w:t>
            </w:r>
          </w:p>
        </w:tc>
      </w:tr>
      <w:tr w:rsidR="005B2827" w:rsidRPr="005B2827" w14:paraId="34E415BE" w14:textId="77777777" w:rsidTr="005B2827">
        <w:trPr>
          <w:trHeight w:val="261"/>
          <w:tblHeader/>
        </w:trPr>
        <w:tc>
          <w:tcPr>
            <w:tcW w:w="10743" w:type="dxa"/>
            <w:gridSpan w:val="6"/>
            <w:tcBorders>
              <w:bottom w:val="single" w:sz="12" w:space="0" w:color="auto"/>
              <w:right w:val="single" w:sz="18" w:space="0" w:color="auto"/>
            </w:tcBorders>
            <w:shd w:val="clear" w:color="auto" w:fill="DEEAF6" w:themeFill="accent1" w:themeFillTint="33"/>
            <w:vAlign w:val="center"/>
          </w:tcPr>
          <w:p w14:paraId="2B0D362D" w14:textId="50CCC39B" w:rsidR="005B2827" w:rsidRPr="005B2827" w:rsidRDefault="005B2827" w:rsidP="005B2827">
            <w:pPr>
              <w:spacing w:line="216" w:lineRule="auto"/>
              <w:rPr>
                <w:rFonts w:eastAsia="Arial" w:cstheme="minorHAnsi"/>
                <w:b/>
                <w:bCs/>
                <w:lang w:val="en"/>
              </w:rPr>
            </w:pPr>
            <w:r w:rsidRPr="005B2827">
              <w:rPr>
                <w:rFonts w:eastAsia="Times New Roman" w:cstheme="minorHAnsi"/>
                <w:b/>
                <w:bCs/>
              </w:rPr>
              <w:t>Baseline Period (</w:t>
            </w:r>
            <w:r w:rsidR="00810049">
              <w:rPr>
                <w:rFonts w:eastAsia="Times New Roman" w:cstheme="minorHAnsi"/>
                <w:b/>
                <w:bCs/>
              </w:rPr>
              <w:t>2024</w:t>
            </w:r>
            <w:r w:rsidRPr="005B2827">
              <w:rPr>
                <w:rFonts w:eastAsia="Times New Roman" w:cstheme="minorHAnsi"/>
                <w:b/>
                <w:bCs/>
              </w:rPr>
              <w:t xml:space="preserve"> sites): 4/1/202</w:t>
            </w:r>
            <w:r w:rsidR="00810049">
              <w:rPr>
                <w:rFonts w:eastAsia="Times New Roman" w:cstheme="minorHAnsi"/>
                <w:b/>
                <w:bCs/>
              </w:rPr>
              <w:t>4</w:t>
            </w:r>
            <w:r w:rsidRPr="005B2827">
              <w:rPr>
                <w:rFonts w:eastAsia="Times New Roman" w:cstheme="minorHAnsi"/>
                <w:b/>
                <w:bCs/>
              </w:rPr>
              <w:t xml:space="preserve"> – 12/31/202</w:t>
            </w:r>
            <w:r w:rsidR="00810049">
              <w:rPr>
                <w:rFonts w:eastAsia="Times New Roman" w:cstheme="minorHAnsi"/>
                <w:b/>
                <w:bCs/>
              </w:rPr>
              <w:t>4</w:t>
            </w:r>
            <w:r w:rsidRPr="005B2827">
              <w:rPr>
                <w:rFonts w:eastAsia="Arial" w:cstheme="minorHAnsi"/>
                <w:b/>
                <w:bCs/>
                <w:vertAlign w:val="superscript"/>
                <w:lang w:val="en"/>
              </w:rPr>
              <w:t>ⱡ</w:t>
            </w:r>
            <w:r w:rsidRPr="005B2827">
              <w:rPr>
                <w:rFonts w:eastAsia="Arial" w:cstheme="minorHAnsi"/>
                <w:b/>
                <w:bCs/>
                <w:lang w:val="en"/>
              </w:rPr>
              <w:t xml:space="preserve"> (lock date 4/</w:t>
            </w:r>
            <w:r w:rsidR="00810049">
              <w:rPr>
                <w:rFonts w:eastAsia="Arial" w:cstheme="minorHAnsi"/>
                <w:b/>
                <w:bCs/>
                <w:lang w:val="en"/>
              </w:rPr>
              <w:t>30</w:t>
            </w:r>
            <w:r w:rsidRPr="005B2827">
              <w:rPr>
                <w:rFonts w:eastAsia="Arial" w:cstheme="minorHAnsi"/>
                <w:b/>
                <w:bCs/>
                <w:lang w:val="en"/>
              </w:rPr>
              <w:t>/202</w:t>
            </w:r>
            <w:r w:rsidR="00810049">
              <w:rPr>
                <w:rFonts w:eastAsia="Arial" w:cstheme="minorHAnsi"/>
                <w:b/>
                <w:bCs/>
                <w:lang w:val="en"/>
              </w:rPr>
              <w:t>5</w:t>
            </w:r>
            <w:r w:rsidRPr="005B2827">
              <w:rPr>
                <w:rFonts w:eastAsia="Arial" w:cstheme="minorHAnsi"/>
                <w:b/>
                <w:bCs/>
                <w:lang w:val="en"/>
              </w:rPr>
              <w:t>)</w:t>
            </w:r>
          </w:p>
        </w:tc>
      </w:tr>
      <w:tr w:rsidR="005B2827" w:rsidRPr="005B2827" w14:paraId="14916300"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61A1BB0A" w14:textId="59200CF8" w:rsidR="005B2827" w:rsidRPr="005B2827" w:rsidRDefault="005B2827" w:rsidP="005B2827">
            <w:pPr>
              <w:spacing w:line="216" w:lineRule="auto"/>
              <w:rPr>
                <w:rFonts w:eastAsia="Arial" w:cstheme="minorHAnsi"/>
                <w:b/>
                <w:bCs/>
                <w:lang w:val="en"/>
              </w:rPr>
            </w:pPr>
            <w:r w:rsidRPr="005B2827">
              <w:rPr>
                <w:rFonts w:eastAsia="Times New Roman" w:cstheme="minorHAnsi"/>
                <w:b/>
                <w:bCs/>
              </w:rPr>
              <w:t>Measurement Period (all sites): 4/1/202</w:t>
            </w:r>
            <w:r w:rsidR="00810049">
              <w:rPr>
                <w:rFonts w:eastAsia="Times New Roman" w:cstheme="minorHAnsi"/>
                <w:b/>
                <w:bCs/>
              </w:rPr>
              <w:t>5</w:t>
            </w:r>
            <w:r w:rsidRPr="005B2827">
              <w:rPr>
                <w:rFonts w:eastAsia="Times New Roman" w:cstheme="minorHAnsi"/>
                <w:b/>
                <w:bCs/>
              </w:rPr>
              <w:t xml:space="preserve"> – 12/31/202</w:t>
            </w:r>
            <w:r w:rsidR="00810049">
              <w:rPr>
                <w:rFonts w:eastAsia="Times New Roman" w:cstheme="minorHAnsi"/>
                <w:b/>
                <w:bCs/>
              </w:rPr>
              <w:t>5</w:t>
            </w:r>
          </w:p>
        </w:tc>
      </w:tr>
      <w:tr w:rsidR="00F35ABA" w:rsidRPr="00F35ABA" w14:paraId="7FF2A379"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184A92E9" w14:textId="7BAFF935" w:rsidR="00F35ABA" w:rsidRPr="00F35ABA" w:rsidRDefault="00F35ABA" w:rsidP="005B2827">
            <w:pPr>
              <w:spacing w:line="216" w:lineRule="auto"/>
              <w:rPr>
                <w:rFonts w:eastAsia="Times New Roman" w:cstheme="minorHAnsi"/>
                <w:b/>
                <w:bCs/>
              </w:rPr>
            </w:pPr>
            <w:bookmarkStart w:id="24" w:name="_Hlk158976298"/>
            <w:r w:rsidRPr="00F35ABA">
              <w:rPr>
                <w:rFonts w:eastAsia="Times New Roman" w:cstheme="minorHAnsi"/>
                <w:b/>
                <w:bCs/>
              </w:rPr>
              <w:t xml:space="preserve">Baseline: </w:t>
            </w:r>
            <w:sdt>
              <w:sdtPr>
                <w:rPr>
                  <w:b/>
                </w:rPr>
                <w:id w:val="-1176652697"/>
                <w:placeholder>
                  <w:docPart w:val="DFC7499D9DB943299D1563E6B1A49287"/>
                </w:placeholder>
                <w:temporary/>
                <w:showingPlcHdr/>
                <w15:appearance w15:val="hidden"/>
              </w:sdtPr>
              <w:sdtEndPr/>
              <w:sdtContent>
                <w:r w:rsidRPr="00F35ABA">
                  <w:rPr>
                    <w:b/>
                    <w:shd w:val="clear" w:color="auto" w:fill="99CC00"/>
                  </w:rPr>
                  <w:t>&lt;enter final baseline rate&gt;</w:t>
                </w:r>
              </w:sdtContent>
            </w:sdt>
          </w:p>
        </w:tc>
      </w:tr>
      <w:tr w:rsidR="00F35ABA" w:rsidRPr="005B2827" w14:paraId="22544FA3" w14:textId="77777777" w:rsidTr="005B2827">
        <w:trPr>
          <w:trHeight w:val="261"/>
          <w:tblHeader/>
        </w:trPr>
        <w:tc>
          <w:tcPr>
            <w:tcW w:w="10743" w:type="dxa"/>
            <w:gridSpan w:val="6"/>
            <w:tcBorders>
              <w:bottom w:val="single" w:sz="18" w:space="0" w:color="auto"/>
              <w:right w:val="single" w:sz="18" w:space="0" w:color="auto"/>
            </w:tcBorders>
            <w:shd w:val="clear" w:color="auto" w:fill="DEEAF6" w:themeFill="accent1" w:themeFillTint="33"/>
            <w:vAlign w:val="center"/>
          </w:tcPr>
          <w:p w14:paraId="468CCAFE" w14:textId="0C03C26A" w:rsidR="00F35ABA" w:rsidRPr="005B2827" w:rsidRDefault="00F35ABA" w:rsidP="005B2827">
            <w:pPr>
              <w:spacing w:line="216" w:lineRule="auto"/>
              <w:rPr>
                <w:rFonts w:eastAsia="Times New Roman" w:cstheme="minorHAnsi"/>
                <w:b/>
                <w:bCs/>
              </w:rPr>
            </w:pPr>
            <w:r>
              <w:rPr>
                <w:rFonts w:eastAsia="Times New Roman" w:cstheme="minorHAnsi"/>
                <w:b/>
                <w:bCs/>
              </w:rPr>
              <w:t xml:space="preserve">20% Reduction Goal: </w:t>
            </w:r>
            <w:sdt>
              <w:sdtPr>
                <w:rPr>
                  <w:b/>
                </w:rPr>
                <w:id w:val="518742570"/>
                <w:placeholder>
                  <w:docPart w:val="4D13DD1E81BA4432869B7CFCE57BD836"/>
                </w:placeholder>
                <w:temporary/>
                <w:showingPlcHdr/>
                <w15:appearance w15:val="hidden"/>
              </w:sdtPr>
              <w:sdtEndPr/>
              <w:sdtContent>
                <w:r w:rsidRPr="00F35ABA">
                  <w:rPr>
                    <w:b/>
                    <w:shd w:val="clear" w:color="auto" w:fill="99CC00"/>
                  </w:rPr>
                  <w:t>&lt;enter final reduction goal&gt;</w:t>
                </w:r>
              </w:sdtContent>
            </w:sdt>
          </w:p>
        </w:tc>
      </w:tr>
      <w:bookmarkEnd w:id="24"/>
      <w:tr w:rsidR="005B2827" w:rsidRPr="005B2827" w14:paraId="12004E45" w14:textId="77777777" w:rsidTr="005B2827">
        <w:trPr>
          <w:trHeight w:val="261"/>
          <w:tblHeader/>
        </w:trPr>
        <w:tc>
          <w:tcPr>
            <w:tcW w:w="1899" w:type="dxa"/>
            <w:tcBorders>
              <w:top w:val="single" w:sz="18" w:space="0" w:color="auto"/>
              <w:bottom w:val="single" w:sz="18" w:space="0" w:color="auto"/>
            </w:tcBorders>
            <w:shd w:val="clear" w:color="auto" w:fill="DEEAF6" w:themeFill="accent1" w:themeFillTint="33"/>
          </w:tcPr>
          <w:p w14:paraId="2AA47A41"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Time Period</w:t>
            </w:r>
          </w:p>
        </w:tc>
        <w:tc>
          <w:tcPr>
            <w:tcW w:w="1899" w:type="dxa"/>
            <w:tcBorders>
              <w:top w:val="single" w:sz="18" w:space="0" w:color="auto"/>
              <w:bottom w:val="single" w:sz="18" w:space="0" w:color="auto"/>
              <w:right w:val="single" w:sz="18" w:space="0" w:color="auto"/>
            </w:tcBorders>
            <w:shd w:val="clear" w:color="auto" w:fill="DEEAF6" w:themeFill="accent1" w:themeFillTint="33"/>
          </w:tcPr>
          <w:p w14:paraId="02F2CC89"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Date Obtained</w:t>
            </w:r>
          </w:p>
        </w:tc>
        <w:tc>
          <w:tcPr>
            <w:tcW w:w="1748" w:type="dxa"/>
            <w:tcBorders>
              <w:top w:val="single" w:sz="18" w:space="0" w:color="auto"/>
              <w:left w:val="single" w:sz="18" w:space="0" w:color="auto"/>
              <w:bottom w:val="single" w:sz="18" w:space="0" w:color="auto"/>
            </w:tcBorders>
            <w:shd w:val="clear" w:color="auto" w:fill="DEEAF6" w:themeFill="accent1" w:themeFillTint="33"/>
          </w:tcPr>
          <w:p w14:paraId="379D4ABC"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Numerator</w:t>
            </w:r>
          </w:p>
        </w:tc>
        <w:tc>
          <w:tcPr>
            <w:tcW w:w="1748" w:type="dxa"/>
            <w:tcBorders>
              <w:top w:val="single" w:sz="18" w:space="0" w:color="auto"/>
              <w:bottom w:val="single" w:sz="18" w:space="0" w:color="auto"/>
            </w:tcBorders>
            <w:shd w:val="clear" w:color="auto" w:fill="DEEAF6" w:themeFill="accent1" w:themeFillTint="33"/>
          </w:tcPr>
          <w:p w14:paraId="2848D329"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Denominator</w:t>
            </w:r>
          </w:p>
        </w:tc>
        <w:tc>
          <w:tcPr>
            <w:tcW w:w="1748" w:type="dxa"/>
            <w:tcBorders>
              <w:top w:val="single" w:sz="18" w:space="0" w:color="auto"/>
              <w:bottom w:val="single" w:sz="18" w:space="0" w:color="auto"/>
              <w:right w:val="single" w:sz="18" w:space="0" w:color="auto"/>
            </w:tcBorders>
            <w:shd w:val="clear" w:color="auto" w:fill="DEEAF6" w:themeFill="accent1" w:themeFillTint="33"/>
          </w:tcPr>
          <w:p w14:paraId="299B10F8" w14:textId="77777777"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Rate %</w:t>
            </w:r>
          </w:p>
        </w:tc>
        <w:tc>
          <w:tcPr>
            <w:tcW w:w="1701" w:type="dxa"/>
            <w:tcBorders>
              <w:top w:val="single" w:sz="18" w:space="0" w:color="auto"/>
              <w:bottom w:val="single" w:sz="18" w:space="0" w:color="auto"/>
              <w:right w:val="single" w:sz="18" w:space="0" w:color="auto"/>
            </w:tcBorders>
            <w:shd w:val="clear" w:color="auto" w:fill="DEEAF6" w:themeFill="accent1" w:themeFillTint="33"/>
          </w:tcPr>
          <w:p w14:paraId="0CD9939B" w14:textId="5A8AF963" w:rsidR="005B2827" w:rsidRPr="005B2827" w:rsidRDefault="005B2827" w:rsidP="005B2827">
            <w:pPr>
              <w:spacing w:line="216" w:lineRule="auto"/>
              <w:jc w:val="center"/>
              <w:rPr>
                <w:rFonts w:eastAsia="Arial" w:cstheme="minorHAnsi"/>
                <w:b/>
                <w:bCs/>
                <w:lang w:val="en"/>
              </w:rPr>
            </w:pPr>
            <w:r w:rsidRPr="005B2827">
              <w:rPr>
                <w:rFonts w:eastAsia="Arial" w:cstheme="minorHAnsi"/>
                <w:b/>
                <w:bCs/>
                <w:lang w:val="en"/>
              </w:rPr>
              <w:t>% Reduction</w:t>
            </w:r>
          </w:p>
        </w:tc>
      </w:tr>
      <w:tr w:rsidR="005B2827" w:rsidRPr="005F4913" w14:paraId="0564BC55" w14:textId="77777777" w:rsidTr="005B2827">
        <w:tc>
          <w:tcPr>
            <w:tcW w:w="1899" w:type="dxa"/>
            <w:tcBorders>
              <w:top w:val="single" w:sz="18" w:space="0" w:color="auto"/>
            </w:tcBorders>
          </w:tcPr>
          <w:p w14:paraId="30C75FF2" w14:textId="1BB33555" w:rsidR="005B2827" w:rsidRPr="005F4913" w:rsidRDefault="005B2827" w:rsidP="005B2827">
            <w:pPr>
              <w:spacing w:line="216" w:lineRule="auto"/>
              <w:jc w:val="center"/>
              <w:rPr>
                <w:rFonts w:eastAsia="Arial" w:cstheme="minorHAnsi"/>
                <w:bCs/>
                <w:lang w:val="en"/>
              </w:rPr>
            </w:pPr>
            <w:r>
              <w:rPr>
                <w:rFonts w:eastAsia="Arial" w:cstheme="minorHAnsi"/>
                <w:bCs/>
                <w:lang w:val="en"/>
              </w:rPr>
              <w:t>Baseline</w:t>
            </w:r>
          </w:p>
        </w:tc>
        <w:tc>
          <w:tcPr>
            <w:tcW w:w="1899" w:type="dxa"/>
            <w:tcBorders>
              <w:top w:val="single" w:sz="18" w:space="0" w:color="auto"/>
              <w:right w:val="single" w:sz="18" w:space="0" w:color="auto"/>
            </w:tcBorders>
          </w:tcPr>
          <w:p w14:paraId="6BB88733"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left w:val="single" w:sz="18" w:space="0" w:color="auto"/>
            </w:tcBorders>
          </w:tcPr>
          <w:p w14:paraId="2127A9E3"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tcBorders>
          </w:tcPr>
          <w:p w14:paraId="09AD34C5" w14:textId="77777777" w:rsidR="005B2827" w:rsidRPr="005F4913" w:rsidRDefault="005B2827" w:rsidP="005B2827">
            <w:pPr>
              <w:spacing w:line="216" w:lineRule="auto"/>
              <w:jc w:val="center"/>
              <w:rPr>
                <w:rFonts w:eastAsia="Arial" w:cstheme="minorHAnsi"/>
                <w:bCs/>
                <w:lang w:val="en"/>
              </w:rPr>
            </w:pPr>
          </w:p>
        </w:tc>
        <w:tc>
          <w:tcPr>
            <w:tcW w:w="1748" w:type="dxa"/>
            <w:tcBorders>
              <w:top w:val="single" w:sz="18" w:space="0" w:color="auto"/>
              <w:right w:val="single" w:sz="18" w:space="0" w:color="auto"/>
            </w:tcBorders>
            <w:shd w:val="clear" w:color="auto" w:fill="FFFFFF" w:themeFill="background1"/>
          </w:tcPr>
          <w:p w14:paraId="62B5AC10" w14:textId="77777777" w:rsidR="005B2827" w:rsidRPr="005F4913" w:rsidRDefault="005B2827" w:rsidP="005B2827">
            <w:pPr>
              <w:spacing w:line="216" w:lineRule="auto"/>
              <w:jc w:val="center"/>
              <w:rPr>
                <w:rFonts w:eastAsia="Arial" w:cstheme="minorHAnsi"/>
                <w:bCs/>
                <w:lang w:val="en"/>
              </w:rPr>
            </w:pPr>
          </w:p>
        </w:tc>
        <w:tc>
          <w:tcPr>
            <w:tcW w:w="1701" w:type="dxa"/>
            <w:tcBorders>
              <w:top w:val="single" w:sz="18" w:space="0" w:color="auto"/>
              <w:right w:val="single" w:sz="18" w:space="0" w:color="auto"/>
            </w:tcBorders>
            <w:shd w:val="clear" w:color="auto" w:fill="FFFFFF" w:themeFill="background1"/>
          </w:tcPr>
          <w:p w14:paraId="54CE3219" w14:textId="4D58CCCD" w:rsidR="005B2827" w:rsidRPr="005F4913" w:rsidRDefault="005B2827" w:rsidP="005B2827">
            <w:pPr>
              <w:spacing w:line="216" w:lineRule="auto"/>
              <w:jc w:val="center"/>
              <w:rPr>
                <w:rFonts w:eastAsia="Arial" w:cstheme="minorHAnsi"/>
                <w:bCs/>
                <w:lang w:val="en"/>
              </w:rPr>
            </w:pPr>
          </w:p>
        </w:tc>
      </w:tr>
      <w:tr w:rsidR="005B2827" w:rsidRPr="005F4913" w14:paraId="1683C3B4" w14:textId="77777777" w:rsidTr="005B2827">
        <w:tc>
          <w:tcPr>
            <w:tcW w:w="1899" w:type="dxa"/>
          </w:tcPr>
          <w:p w14:paraId="0499B4CA"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17B96DCC"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FB5D85E" w14:textId="77777777" w:rsidR="005B2827" w:rsidRPr="005F4913" w:rsidRDefault="005B2827" w:rsidP="005B2827">
            <w:pPr>
              <w:spacing w:line="216" w:lineRule="auto"/>
              <w:jc w:val="center"/>
              <w:rPr>
                <w:rFonts w:eastAsia="Arial" w:cstheme="minorHAnsi"/>
                <w:bCs/>
                <w:lang w:val="en"/>
              </w:rPr>
            </w:pPr>
          </w:p>
        </w:tc>
        <w:tc>
          <w:tcPr>
            <w:tcW w:w="1748" w:type="dxa"/>
          </w:tcPr>
          <w:p w14:paraId="3E3A5CE6"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953D2D"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600AB9B8" w14:textId="0A1EC5C1" w:rsidR="005B2827" w:rsidRPr="005F4913" w:rsidRDefault="005B2827" w:rsidP="005B2827">
            <w:pPr>
              <w:spacing w:line="216" w:lineRule="auto"/>
              <w:jc w:val="center"/>
              <w:rPr>
                <w:rFonts w:eastAsia="Arial" w:cstheme="minorHAnsi"/>
                <w:bCs/>
                <w:lang w:val="en"/>
              </w:rPr>
            </w:pPr>
          </w:p>
        </w:tc>
      </w:tr>
      <w:tr w:rsidR="005B2827" w:rsidRPr="005F4913" w14:paraId="0CC6A855" w14:textId="77777777" w:rsidTr="005B2827">
        <w:tc>
          <w:tcPr>
            <w:tcW w:w="1899" w:type="dxa"/>
          </w:tcPr>
          <w:p w14:paraId="57F78D88"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4EFD7CA3"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6DA35812" w14:textId="77777777" w:rsidR="005B2827" w:rsidRPr="005F4913" w:rsidRDefault="005B2827" w:rsidP="005B2827">
            <w:pPr>
              <w:spacing w:line="216" w:lineRule="auto"/>
              <w:jc w:val="center"/>
              <w:rPr>
                <w:rFonts w:eastAsia="Arial" w:cstheme="minorHAnsi"/>
                <w:bCs/>
                <w:lang w:val="en"/>
              </w:rPr>
            </w:pPr>
          </w:p>
        </w:tc>
        <w:tc>
          <w:tcPr>
            <w:tcW w:w="1748" w:type="dxa"/>
          </w:tcPr>
          <w:p w14:paraId="2E76A918"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6DA5BBB3"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941CF9E" w14:textId="1F17C322" w:rsidR="005B2827" w:rsidRPr="005F4913" w:rsidRDefault="005B2827" w:rsidP="005B2827">
            <w:pPr>
              <w:spacing w:line="216" w:lineRule="auto"/>
              <w:jc w:val="center"/>
              <w:rPr>
                <w:rFonts w:eastAsia="Arial" w:cstheme="minorHAnsi"/>
                <w:bCs/>
                <w:lang w:val="en"/>
              </w:rPr>
            </w:pPr>
          </w:p>
        </w:tc>
      </w:tr>
      <w:tr w:rsidR="005B2827" w:rsidRPr="005F4913" w14:paraId="57DE635C" w14:textId="77777777" w:rsidTr="005B2827">
        <w:tc>
          <w:tcPr>
            <w:tcW w:w="1899" w:type="dxa"/>
          </w:tcPr>
          <w:p w14:paraId="3C3486BE"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4621F3E6"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1F96A655" w14:textId="77777777" w:rsidR="005B2827" w:rsidRPr="005F4913" w:rsidRDefault="005B2827" w:rsidP="005B2827">
            <w:pPr>
              <w:spacing w:line="216" w:lineRule="auto"/>
              <w:jc w:val="center"/>
              <w:rPr>
                <w:rFonts w:eastAsia="Arial" w:cstheme="minorHAnsi"/>
                <w:bCs/>
                <w:lang w:val="en"/>
              </w:rPr>
            </w:pPr>
          </w:p>
        </w:tc>
        <w:tc>
          <w:tcPr>
            <w:tcW w:w="1748" w:type="dxa"/>
          </w:tcPr>
          <w:p w14:paraId="7177D44E"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6520317F"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D18B4D7" w14:textId="05C4ACA7" w:rsidR="005B2827" w:rsidRPr="005F4913" w:rsidRDefault="005B2827" w:rsidP="005B2827">
            <w:pPr>
              <w:spacing w:line="216" w:lineRule="auto"/>
              <w:jc w:val="center"/>
              <w:rPr>
                <w:rFonts w:eastAsia="Arial" w:cstheme="minorHAnsi"/>
                <w:bCs/>
                <w:lang w:val="en"/>
              </w:rPr>
            </w:pPr>
          </w:p>
        </w:tc>
      </w:tr>
      <w:tr w:rsidR="005B2827" w:rsidRPr="005F4913" w14:paraId="63010692" w14:textId="77777777" w:rsidTr="005B2827">
        <w:tc>
          <w:tcPr>
            <w:tcW w:w="1899" w:type="dxa"/>
          </w:tcPr>
          <w:p w14:paraId="0996B6AA"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75EA3CFF"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632E70B" w14:textId="77777777" w:rsidR="005B2827" w:rsidRPr="005F4913" w:rsidRDefault="005B2827" w:rsidP="005B2827">
            <w:pPr>
              <w:spacing w:line="216" w:lineRule="auto"/>
              <w:jc w:val="center"/>
              <w:rPr>
                <w:rFonts w:eastAsia="Arial" w:cstheme="minorHAnsi"/>
                <w:bCs/>
                <w:lang w:val="en"/>
              </w:rPr>
            </w:pPr>
          </w:p>
        </w:tc>
        <w:tc>
          <w:tcPr>
            <w:tcW w:w="1748" w:type="dxa"/>
          </w:tcPr>
          <w:p w14:paraId="59D653C2"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C8BAEFB"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E580D40" w14:textId="060FF08B" w:rsidR="005B2827" w:rsidRPr="005F4913" w:rsidRDefault="005B2827" w:rsidP="005B2827">
            <w:pPr>
              <w:spacing w:line="216" w:lineRule="auto"/>
              <w:jc w:val="center"/>
              <w:rPr>
                <w:rFonts w:eastAsia="Arial" w:cstheme="minorHAnsi"/>
                <w:bCs/>
                <w:lang w:val="en"/>
              </w:rPr>
            </w:pPr>
          </w:p>
        </w:tc>
      </w:tr>
      <w:tr w:rsidR="005B2827" w:rsidRPr="005F4913" w14:paraId="16AA0B48" w14:textId="77777777" w:rsidTr="005B2827">
        <w:tc>
          <w:tcPr>
            <w:tcW w:w="1899" w:type="dxa"/>
          </w:tcPr>
          <w:p w14:paraId="39660354"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199A83C3"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7BD85F0" w14:textId="77777777" w:rsidR="005B2827" w:rsidRPr="005F4913" w:rsidRDefault="005B2827" w:rsidP="005B2827">
            <w:pPr>
              <w:spacing w:line="216" w:lineRule="auto"/>
              <w:jc w:val="center"/>
              <w:rPr>
                <w:rFonts w:eastAsia="Arial" w:cstheme="minorHAnsi"/>
                <w:bCs/>
                <w:lang w:val="en"/>
              </w:rPr>
            </w:pPr>
          </w:p>
        </w:tc>
        <w:tc>
          <w:tcPr>
            <w:tcW w:w="1748" w:type="dxa"/>
          </w:tcPr>
          <w:p w14:paraId="1CC82793"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E12E60B"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45A2EEA5" w14:textId="26D32A85" w:rsidR="005B2827" w:rsidRPr="005F4913" w:rsidRDefault="005B2827" w:rsidP="005B2827">
            <w:pPr>
              <w:spacing w:line="216" w:lineRule="auto"/>
              <w:jc w:val="center"/>
              <w:rPr>
                <w:rFonts w:eastAsia="Arial" w:cstheme="minorHAnsi"/>
                <w:bCs/>
                <w:lang w:val="en"/>
              </w:rPr>
            </w:pPr>
          </w:p>
        </w:tc>
      </w:tr>
      <w:tr w:rsidR="005B2827" w:rsidRPr="005F4913" w14:paraId="1CE78005" w14:textId="77777777" w:rsidTr="005B2827">
        <w:tc>
          <w:tcPr>
            <w:tcW w:w="1899" w:type="dxa"/>
          </w:tcPr>
          <w:p w14:paraId="147F8CB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7C4728B7"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0F1F090" w14:textId="77777777" w:rsidR="005B2827" w:rsidRPr="005F4913" w:rsidRDefault="005B2827" w:rsidP="005B2827">
            <w:pPr>
              <w:spacing w:line="216" w:lineRule="auto"/>
              <w:jc w:val="center"/>
              <w:rPr>
                <w:rFonts w:eastAsia="Arial" w:cstheme="minorHAnsi"/>
                <w:bCs/>
                <w:lang w:val="en"/>
              </w:rPr>
            </w:pPr>
          </w:p>
        </w:tc>
        <w:tc>
          <w:tcPr>
            <w:tcW w:w="1748" w:type="dxa"/>
          </w:tcPr>
          <w:p w14:paraId="6CA6965B"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F436054"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4DE31D4A" w14:textId="2044ECF6" w:rsidR="005B2827" w:rsidRPr="005F4913" w:rsidRDefault="005B2827" w:rsidP="005B2827">
            <w:pPr>
              <w:spacing w:line="216" w:lineRule="auto"/>
              <w:jc w:val="center"/>
              <w:rPr>
                <w:rFonts w:eastAsia="Arial" w:cstheme="minorHAnsi"/>
                <w:bCs/>
                <w:lang w:val="en"/>
              </w:rPr>
            </w:pPr>
          </w:p>
        </w:tc>
      </w:tr>
      <w:tr w:rsidR="005B2827" w:rsidRPr="005F4913" w14:paraId="208C9891" w14:textId="77777777" w:rsidTr="005B2827">
        <w:tc>
          <w:tcPr>
            <w:tcW w:w="1899" w:type="dxa"/>
          </w:tcPr>
          <w:p w14:paraId="7826F503"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099272F2"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52507552" w14:textId="77777777" w:rsidR="005B2827" w:rsidRPr="005F4913" w:rsidRDefault="005B2827" w:rsidP="005B2827">
            <w:pPr>
              <w:spacing w:line="216" w:lineRule="auto"/>
              <w:jc w:val="center"/>
              <w:rPr>
                <w:rFonts w:eastAsia="Arial" w:cstheme="minorHAnsi"/>
                <w:bCs/>
                <w:lang w:val="en"/>
              </w:rPr>
            </w:pPr>
          </w:p>
        </w:tc>
        <w:tc>
          <w:tcPr>
            <w:tcW w:w="1748" w:type="dxa"/>
          </w:tcPr>
          <w:p w14:paraId="73B1A899"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1DFD7A2E"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19DDF4F" w14:textId="66351898" w:rsidR="005B2827" w:rsidRPr="005F4913" w:rsidRDefault="005B2827" w:rsidP="005B2827">
            <w:pPr>
              <w:spacing w:line="216" w:lineRule="auto"/>
              <w:jc w:val="center"/>
              <w:rPr>
                <w:rFonts w:eastAsia="Arial" w:cstheme="minorHAnsi"/>
                <w:bCs/>
                <w:lang w:val="en"/>
              </w:rPr>
            </w:pPr>
          </w:p>
        </w:tc>
      </w:tr>
      <w:tr w:rsidR="005B2827" w:rsidRPr="005F4913" w14:paraId="100BC45D" w14:textId="77777777" w:rsidTr="005B2827">
        <w:tc>
          <w:tcPr>
            <w:tcW w:w="1899" w:type="dxa"/>
          </w:tcPr>
          <w:p w14:paraId="4CC5B55D"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57CB8916"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3657007D" w14:textId="77777777" w:rsidR="005B2827" w:rsidRPr="005F4913" w:rsidRDefault="005B2827" w:rsidP="005B2827">
            <w:pPr>
              <w:spacing w:line="216" w:lineRule="auto"/>
              <w:jc w:val="center"/>
              <w:rPr>
                <w:rFonts w:eastAsia="Arial" w:cstheme="minorHAnsi"/>
                <w:bCs/>
                <w:lang w:val="en"/>
              </w:rPr>
            </w:pPr>
          </w:p>
        </w:tc>
        <w:tc>
          <w:tcPr>
            <w:tcW w:w="1748" w:type="dxa"/>
          </w:tcPr>
          <w:p w14:paraId="42BA79AD"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726D4D22"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6DAB984" w14:textId="3EE5013D" w:rsidR="005B2827" w:rsidRPr="005F4913" w:rsidRDefault="005B2827" w:rsidP="005B2827">
            <w:pPr>
              <w:spacing w:line="216" w:lineRule="auto"/>
              <w:jc w:val="center"/>
              <w:rPr>
                <w:rFonts w:eastAsia="Arial" w:cstheme="minorHAnsi"/>
                <w:bCs/>
                <w:lang w:val="en"/>
              </w:rPr>
            </w:pPr>
          </w:p>
        </w:tc>
      </w:tr>
      <w:tr w:rsidR="005B2827" w:rsidRPr="005F4913" w14:paraId="4D931FDB" w14:textId="77777777" w:rsidTr="005B2827">
        <w:tc>
          <w:tcPr>
            <w:tcW w:w="1899" w:type="dxa"/>
          </w:tcPr>
          <w:p w14:paraId="2E78DB3C"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D7F5028"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4832F3AF" w14:textId="77777777" w:rsidR="005B2827" w:rsidRPr="005F4913" w:rsidRDefault="005B2827" w:rsidP="005B2827">
            <w:pPr>
              <w:spacing w:line="216" w:lineRule="auto"/>
              <w:jc w:val="center"/>
              <w:rPr>
                <w:rFonts w:eastAsia="Arial" w:cstheme="minorHAnsi"/>
                <w:bCs/>
                <w:lang w:val="en"/>
              </w:rPr>
            </w:pPr>
          </w:p>
        </w:tc>
        <w:tc>
          <w:tcPr>
            <w:tcW w:w="1748" w:type="dxa"/>
          </w:tcPr>
          <w:p w14:paraId="65BB62CE"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A133BAC"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60CA57B2" w14:textId="71AA372A" w:rsidR="005B2827" w:rsidRPr="005F4913" w:rsidRDefault="005B2827" w:rsidP="005B2827">
            <w:pPr>
              <w:spacing w:line="216" w:lineRule="auto"/>
              <w:jc w:val="center"/>
              <w:rPr>
                <w:rFonts w:eastAsia="Arial" w:cstheme="minorHAnsi"/>
                <w:bCs/>
                <w:lang w:val="en"/>
              </w:rPr>
            </w:pPr>
          </w:p>
        </w:tc>
      </w:tr>
      <w:tr w:rsidR="005B2827" w:rsidRPr="005F4913" w14:paraId="6AA69A71" w14:textId="77777777" w:rsidTr="005B2827">
        <w:tc>
          <w:tcPr>
            <w:tcW w:w="1899" w:type="dxa"/>
          </w:tcPr>
          <w:p w14:paraId="2039E662"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847FE90"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2CFDC6A9" w14:textId="77777777" w:rsidR="005B2827" w:rsidRPr="005F4913" w:rsidRDefault="005B2827" w:rsidP="005B2827">
            <w:pPr>
              <w:spacing w:line="216" w:lineRule="auto"/>
              <w:jc w:val="center"/>
              <w:rPr>
                <w:rFonts w:eastAsia="Arial" w:cstheme="minorHAnsi"/>
                <w:bCs/>
                <w:lang w:val="en"/>
              </w:rPr>
            </w:pPr>
          </w:p>
        </w:tc>
        <w:tc>
          <w:tcPr>
            <w:tcW w:w="1748" w:type="dxa"/>
          </w:tcPr>
          <w:p w14:paraId="1EBB0DE6"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243E4B8"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0910F57E" w14:textId="45DFB587" w:rsidR="005B2827" w:rsidRPr="005F4913" w:rsidRDefault="005B2827" w:rsidP="005B2827">
            <w:pPr>
              <w:spacing w:line="216" w:lineRule="auto"/>
              <w:jc w:val="center"/>
              <w:rPr>
                <w:rFonts w:eastAsia="Arial" w:cstheme="minorHAnsi"/>
                <w:bCs/>
                <w:lang w:val="en"/>
              </w:rPr>
            </w:pPr>
          </w:p>
        </w:tc>
      </w:tr>
      <w:tr w:rsidR="005B2827" w:rsidRPr="005F4913" w14:paraId="6BF5BD25" w14:textId="77777777" w:rsidTr="005B2827">
        <w:tc>
          <w:tcPr>
            <w:tcW w:w="1899" w:type="dxa"/>
          </w:tcPr>
          <w:p w14:paraId="147FDFA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08B4EF01"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2041B635" w14:textId="77777777" w:rsidR="005B2827" w:rsidRPr="005F4913" w:rsidRDefault="005B2827" w:rsidP="005B2827">
            <w:pPr>
              <w:spacing w:line="216" w:lineRule="auto"/>
              <w:jc w:val="center"/>
              <w:rPr>
                <w:rFonts w:eastAsia="Arial" w:cstheme="minorHAnsi"/>
                <w:bCs/>
                <w:lang w:val="en"/>
              </w:rPr>
            </w:pPr>
          </w:p>
        </w:tc>
        <w:tc>
          <w:tcPr>
            <w:tcW w:w="1748" w:type="dxa"/>
          </w:tcPr>
          <w:p w14:paraId="13F7D59D"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46F1E06"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25CAB104" w14:textId="51FC3AF8" w:rsidR="005B2827" w:rsidRPr="005F4913" w:rsidRDefault="005B2827" w:rsidP="005B2827">
            <w:pPr>
              <w:spacing w:line="216" w:lineRule="auto"/>
              <w:jc w:val="center"/>
              <w:rPr>
                <w:rFonts w:eastAsia="Arial" w:cstheme="minorHAnsi"/>
                <w:bCs/>
                <w:lang w:val="en"/>
              </w:rPr>
            </w:pPr>
          </w:p>
        </w:tc>
      </w:tr>
      <w:tr w:rsidR="005B2827" w:rsidRPr="005F4913" w14:paraId="5EF06E11" w14:textId="77777777" w:rsidTr="005B2827">
        <w:tc>
          <w:tcPr>
            <w:tcW w:w="1899" w:type="dxa"/>
          </w:tcPr>
          <w:p w14:paraId="28695A9F" w14:textId="77777777" w:rsidR="005B2827" w:rsidRPr="005F4913" w:rsidRDefault="005B2827" w:rsidP="005B2827">
            <w:pPr>
              <w:spacing w:line="216" w:lineRule="auto"/>
              <w:jc w:val="center"/>
              <w:rPr>
                <w:rFonts w:eastAsia="Arial" w:cstheme="minorHAnsi"/>
                <w:bCs/>
                <w:lang w:val="en"/>
              </w:rPr>
            </w:pPr>
          </w:p>
        </w:tc>
        <w:tc>
          <w:tcPr>
            <w:tcW w:w="1899" w:type="dxa"/>
            <w:tcBorders>
              <w:right w:val="single" w:sz="18" w:space="0" w:color="auto"/>
            </w:tcBorders>
          </w:tcPr>
          <w:p w14:paraId="6CC64A8B" w14:textId="77777777" w:rsidR="005B2827" w:rsidRPr="005F4913" w:rsidRDefault="005B2827" w:rsidP="005B2827">
            <w:pPr>
              <w:spacing w:line="216" w:lineRule="auto"/>
              <w:jc w:val="center"/>
              <w:rPr>
                <w:rFonts w:eastAsia="Arial" w:cstheme="minorHAnsi"/>
                <w:bCs/>
                <w:lang w:val="en"/>
              </w:rPr>
            </w:pPr>
          </w:p>
        </w:tc>
        <w:tc>
          <w:tcPr>
            <w:tcW w:w="1748" w:type="dxa"/>
            <w:tcBorders>
              <w:left w:val="single" w:sz="18" w:space="0" w:color="auto"/>
            </w:tcBorders>
          </w:tcPr>
          <w:p w14:paraId="0E26ACF6" w14:textId="77777777" w:rsidR="005B2827" w:rsidRPr="005F4913" w:rsidRDefault="005B2827" w:rsidP="005B2827">
            <w:pPr>
              <w:spacing w:line="216" w:lineRule="auto"/>
              <w:jc w:val="center"/>
              <w:rPr>
                <w:rFonts w:eastAsia="Arial" w:cstheme="minorHAnsi"/>
                <w:bCs/>
                <w:lang w:val="en"/>
              </w:rPr>
            </w:pPr>
          </w:p>
        </w:tc>
        <w:tc>
          <w:tcPr>
            <w:tcW w:w="1748" w:type="dxa"/>
          </w:tcPr>
          <w:p w14:paraId="7CC61395" w14:textId="77777777" w:rsidR="005B2827" w:rsidRPr="005F4913" w:rsidRDefault="005B2827" w:rsidP="005B2827">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5EA4080" w14:textId="77777777" w:rsidR="005B2827" w:rsidRPr="005F4913" w:rsidRDefault="005B2827" w:rsidP="005B2827">
            <w:pPr>
              <w:spacing w:line="216" w:lineRule="auto"/>
              <w:jc w:val="center"/>
              <w:rPr>
                <w:rFonts w:eastAsia="Arial" w:cstheme="minorHAnsi"/>
                <w:bCs/>
                <w:lang w:val="en"/>
              </w:rPr>
            </w:pPr>
          </w:p>
        </w:tc>
        <w:tc>
          <w:tcPr>
            <w:tcW w:w="1701" w:type="dxa"/>
            <w:tcBorders>
              <w:right w:val="single" w:sz="18" w:space="0" w:color="auto"/>
            </w:tcBorders>
            <w:shd w:val="clear" w:color="auto" w:fill="FFFFFF" w:themeFill="background1"/>
          </w:tcPr>
          <w:p w14:paraId="16B954A1" w14:textId="77777777" w:rsidR="005B2827" w:rsidRPr="005F4913" w:rsidRDefault="005B2827" w:rsidP="005B2827">
            <w:pPr>
              <w:spacing w:line="216" w:lineRule="auto"/>
              <w:jc w:val="center"/>
              <w:rPr>
                <w:rFonts w:eastAsia="Arial" w:cstheme="minorHAnsi"/>
                <w:bCs/>
                <w:lang w:val="en"/>
              </w:rPr>
            </w:pPr>
          </w:p>
        </w:tc>
      </w:tr>
      <w:bookmarkEnd w:id="23"/>
    </w:tbl>
    <w:p w14:paraId="4D661459" w14:textId="77777777" w:rsidR="0090335A" w:rsidRPr="00C63D34" w:rsidRDefault="0090335A" w:rsidP="0090335A">
      <w:pPr>
        <w:spacing w:after="0"/>
        <w:rPr>
          <w:rFonts w:eastAsia="Arial" w:cstheme="minorHAnsi"/>
          <w:b/>
          <w:sz w:val="2"/>
          <w:szCs w:val="2"/>
          <w:u w:val="single"/>
          <w:lang w:val="en"/>
        </w:rPr>
      </w:pPr>
    </w:p>
    <w:p w14:paraId="4B2EDCBA" w14:textId="1D67E9E7" w:rsidR="00F461D6" w:rsidRDefault="0090335A" w:rsidP="00641C76">
      <w:pPr>
        <w:spacing w:after="0"/>
        <w:rPr>
          <w:rFonts w:eastAsia="Arial" w:cstheme="minorHAnsi"/>
          <w:bCs/>
          <w:sz w:val="24"/>
          <w:szCs w:val="24"/>
          <w:lang w:val="en"/>
        </w:rPr>
      </w:pPr>
      <w:bookmarkStart w:id="25" w:name="_Hlk158975156"/>
      <w:r w:rsidRPr="008C4AC8">
        <w:rPr>
          <w:rFonts w:eastAsia="Arial" w:cstheme="minorHAnsi"/>
          <w:b/>
          <w:vertAlign w:val="superscript"/>
          <w:lang w:val="en"/>
        </w:rPr>
        <w:t>ⱡ</w:t>
      </w:r>
      <w:r w:rsidRPr="0090335A">
        <w:rPr>
          <w:rFonts w:eastAsia="Arial" w:cstheme="minorHAnsi"/>
          <w:bCs/>
          <w:sz w:val="24"/>
          <w:szCs w:val="24"/>
          <w:lang w:val="en"/>
        </w:rPr>
        <w:t>Baseline rate</w:t>
      </w:r>
      <w:r w:rsidR="00454899">
        <w:rPr>
          <w:rFonts w:eastAsia="Arial" w:cstheme="minorHAnsi"/>
          <w:bCs/>
          <w:sz w:val="24"/>
          <w:szCs w:val="24"/>
          <w:lang w:val="en"/>
        </w:rPr>
        <w:t xml:space="preserve"> and reduction goal</w:t>
      </w:r>
      <w:r w:rsidRPr="0090335A">
        <w:rPr>
          <w:rFonts w:eastAsia="Arial" w:cstheme="minorHAnsi"/>
          <w:bCs/>
          <w:sz w:val="24"/>
          <w:szCs w:val="24"/>
          <w:lang w:val="en"/>
        </w:rPr>
        <w:t xml:space="preserve"> will continue to fluctuate until </w:t>
      </w:r>
      <w:r>
        <w:rPr>
          <w:rFonts w:eastAsia="Arial" w:cstheme="minorHAnsi"/>
          <w:bCs/>
          <w:sz w:val="24"/>
          <w:szCs w:val="24"/>
          <w:lang w:val="en"/>
        </w:rPr>
        <w:t>all cases are locked</w:t>
      </w:r>
    </w:p>
    <w:bookmarkEnd w:id="25"/>
    <w:p w14:paraId="6C45C7BE" w14:textId="77777777" w:rsidR="005B2827" w:rsidRDefault="005B2827" w:rsidP="00641C76">
      <w:pPr>
        <w:spacing w:after="0"/>
        <w:rPr>
          <w:rFonts w:eastAsia="Arial" w:cstheme="minorHAnsi"/>
          <w:bCs/>
          <w:sz w:val="24"/>
          <w:szCs w:val="24"/>
          <w:lang w:val="en"/>
        </w:rPr>
      </w:pPr>
    </w:p>
    <w:p w14:paraId="04BA3128" w14:textId="75FC6EF8" w:rsidR="005B2827" w:rsidRDefault="005B2827">
      <w:pPr>
        <w:rPr>
          <w:rFonts w:eastAsia="Arial" w:cstheme="minorHAnsi"/>
          <w:bCs/>
          <w:sz w:val="24"/>
          <w:szCs w:val="24"/>
          <w:lang w:val="en"/>
        </w:rPr>
      </w:pPr>
      <w:r>
        <w:rPr>
          <w:rFonts w:eastAsia="Arial" w:cstheme="minorHAnsi"/>
          <w:bCs/>
          <w:sz w:val="24"/>
          <w:szCs w:val="24"/>
          <w:lang w:val="en"/>
        </w:rPr>
        <w:br w:type="page"/>
      </w:r>
    </w:p>
    <w:p w14:paraId="703A1D12" w14:textId="77777777" w:rsidR="005B2827" w:rsidRDefault="005B2827" w:rsidP="00641C76">
      <w:pPr>
        <w:spacing w:after="0"/>
        <w:rPr>
          <w:rFonts w:eastAsia="Arial" w:cstheme="minorHAnsi"/>
          <w:bCs/>
          <w:sz w:val="24"/>
          <w:szCs w:val="24"/>
          <w:lang w:val="en"/>
        </w:rPr>
      </w:pPr>
    </w:p>
    <w:p w14:paraId="5120EE76" w14:textId="260FAC42" w:rsidR="005B2827" w:rsidRDefault="00A226AE" w:rsidP="005B2827">
      <w:pPr>
        <w:spacing w:after="0" w:line="240" w:lineRule="auto"/>
        <w:rPr>
          <w:rFonts w:eastAsia="Arial" w:cstheme="minorHAnsi"/>
          <w:b/>
          <w:sz w:val="24"/>
          <w:szCs w:val="24"/>
          <w:u w:val="single"/>
          <w:lang w:val="en"/>
        </w:rPr>
      </w:pPr>
      <w:r>
        <w:rPr>
          <w:rFonts w:eastAsia="Arial" w:cstheme="minorHAnsi"/>
          <w:b/>
          <w:sz w:val="24"/>
          <w:szCs w:val="24"/>
          <w:u w:val="single"/>
          <w:lang w:val="en"/>
        </w:rPr>
        <w:t xml:space="preserve">3b. </w:t>
      </w:r>
      <w:r w:rsidR="005B2827">
        <w:rPr>
          <w:rFonts w:eastAsia="Arial" w:cstheme="minorHAnsi"/>
          <w:b/>
          <w:sz w:val="24"/>
          <w:szCs w:val="24"/>
          <w:u w:val="single"/>
          <w:lang w:val="en"/>
        </w:rPr>
        <w:t xml:space="preserve">Preoperative Testing </w:t>
      </w:r>
      <w:r w:rsidR="00C749C1">
        <w:rPr>
          <w:rFonts w:eastAsia="Arial" w:cstheme="minorHAnsi"/>
          <w:b/>
          <w:sz w:val="24"/>
          <w:szCs w:val="24"/>
          <w:u w:val="single"/>
          <w:lang w:val="en"/>
        </w:rPr>
        <w:t xml:space="preserve">Day of Surgery </w:t>
      </w:r>
      <w:r w:rsidR="005B2827">
        <w:rPr>
          <w:rFonts w:eastAsia="Arial" w:cstheme="minorHAnsi"/>
          <w:b/>
          <w:sz w:val="24"/>
          <w:szCs w:val="24"/>
          <w:u w:val="single"/>
          <w:lang w:val="en"/>
        </w:rPr>
        <w:t>Measure Tracking*</w:t>
      </w:r>
    </w:p>
    <w:p w14:paraId="77691362" w14:textId="77777777" w:rsidR="005B2827" w:rsidRDefault="005B2827" w:rsidP="005B2827">
      <w:pPr>
        <w:spacing w:after="0" w:line="216" w:lineRule="auto"/>
        <w:rPr>
          <w:rFonts w:eastAsia="Arial" w:cstheme="minorHAnsi"/>
          <w:bCs/>
          <w:sz w:val="24"/>
          <w:szCs w:val="24"/>
          <w:lang w:val="en"/>
        </w:rPr>
      </w:pPr>
      <w:r>
        <w:rPr>
          <w:rFonts w:eastAsia="Arial" w:cstheme="minorHAnsi"/>
          <w:bCs/>
          <w:sz w:val="24"/>
          <w:szCs w:val="24"/>
          <w:lang w:val="en"/>
        </w:rPr>
        <w:t>*</w:t>
      </w:r>
      <w:r w:rsidRPr="008B24FB">
        <w:rPr>
          <w:rFonts w:eastAsia="Arial" w:cstheme="minorHAnsi"/>
          <w:bCs/>
          <w:sz w:val="24"/>
          <w:szCs w:val="24"/>
          <w:lang w:val="en"/>
        </w:rPr>
        <w:t>Use of this section is optional. You can track your progress using any method you prefer, and do not need to submit these numbers to MSQC at the end of the year. MSQC already has this data.</w:t>
      </w:r>
    </w:p>
    <w:p w14:paraId="5D62E973" w14:textId="77777777" w:rsidR="005B2827" w:rsidRDefault="005B2827" w:rsidP="00641C76">
      <w:pPr>
        <w:spacing w:after="0"/>
        <w:rPr>
          <w:rFonts w:eastAsia="Arial" w:cstheme="minorHAnsi"/>
          <w:bCs/>
          <w:sz w:val="24"/>
          <w:szCs w:val="24"/>
          <w:lang w:val="en"/>
        </w:rPr>
      </w:pPr>
    </w:p>
    <w:tbl>
      <w:tblPr>
        <w:tblStyle w:val="TableGrid"/>
        <w:tblW w:w="9042" w:type="dxa"/>
        <w:tblBorders>
          <w:top w:val="single" w:sz="24" w:space="0" w:color="auto"/>
          <w:left w:val="single" w:sz="24" w:space="0" w:color="auto"/>
          <w:bottom w:val="single" w:sz="24" w:space="0" w:color="auto"/>
          <w:right w:val="single" w:sz="24" w:space="0" w:color="auto"/>
        </w:tblBorders>
        <w:tblLayout w:type="fixed"/>
        <w:tblCellMar>
          <w:left w:w="57" w:type="dxa"/>
          <w:right w:w="57" w:type="dxa"/>
        </w:tblCellMar>
        <w:tblLook w:val="04A0" w:firstRow="1" w:lastRow="0" w:firstColumn="1" w:lastColumn="0" w:noHBand="0" w:noVBand="1"/>
      </w:tblPr>
      <w:tblGrid>
        <w:gridCol w:w="1899"/>
        <w:gridCol w:w="1899"/>
        <w:gridCol w:w="1748"/>
        <w:gridCol w:w="1748"/>
        <w:gridCol w:w="1748"/>
      </w:tblGrid>
      <w:tr w:rsidR="003633F4" w:rsidRPr="005B2827" w14:paraId="0087AF41" w14:textId="77777777" w:rsidTr="003633F4">
        <w:trPr>
          <w:trHeight w:val="261"/>
          <w:tblHeader/>
        </w:trPr>
        <w:tc>
          <w:tcPr>
            <w:tcW w:w="9042" w:type="dxa"/>
            <w:gridSpan w:val="5"/>
            <w:tcBorders>
              <w:bottom w:val="single" w:sz="12" w:space="0" w:color="auto"/>
              <w:right w:val="single" w:sz="18" w:space="0" w:color="auto"/>
            </w:tcBorders>
            <w:shd w:val="clear" w:color="auto" w:fill="DEEAF6" w:themeFill="accent1" w:themeFillTint="33"/>
            <w:vAlign w:val="center"/>
          </w:tcPr>
          <w:p w14:paraId="4134754E" w14:textId="19FE81D0" w:rsidR="003633F4" w:rsidRPr="005B2827" w:rsidRDefault="003633F4" w:rsidP="00C27A73">
            <w:pPr>
              <w:spacing w:line="216" w:lineRule="auto"/>
              <w:rPr>
                <w:rFonts w:eastAsia="Arial" w:cstheme="minorHAnsi"/>
                <w:b/>
                <w:bCs/>
                <w:lang w:val="en"/>
              </w:rPr>
            </w:pPr>
            <w:r w:rsidRPr="005B2827">
              <w:rPr>
                <w:rFonts w:eastAsia="Times New Roman" w:cstheme="minorHAnsi"/>
                <w:b/>
                <w:bCs/>
              </w:rPr>
              <w:t xml:space="preserve">Baseline Period: </w:t>
            </w:r>
            <w:r>
              <w:rPr>
                <w:rFonts w:eastAsia="Times New Roman" w:cstheme="minorHAnsi"/>
                <w:b/>
                <w:bCs/>
              </w:rPr>
              <w:t>1</w:t>
            </w:r>
            <w:r w:rsidRPr="005B2827">
              <w:rPr>
                <w:rFonts w:eastAsia="Times New Roman" w:cstheme="minorHAnsi"/>
                <w:b/>
                <w:bCs/>
              </w:rPr>
              <w:t>/1/202</w:t>
            </w:r>
            <w:r>
              <w:rPr>
                <w:rFonts w:eastAsia="Times New Roman" w:cstheme="minorHAnsi"/>
                <w:b/>
                <w:bCs/>
              </w:rPr>
              <w:t>5</w:t>
            </w:r>
            <w:r w:rsidRPr="005B2827">
              <w:rPr>
                <w:rFonts w:eastAsia="Times New Roman" w:cstheme="minorHAnsi"/>
                <w:b/>
                <w:bCs/>
              </w:rPr>
              <w:t xml:space="preserve"> – </w:t>
            </w:r>
            <w:r>
              <w:rPr>
                <w:rFonts w:eastAsia="Times New Roman" w:cstheme="minorHAnsi"/>
                <w:b/>
                <w:bCs/>
              </w:rPr>
              <w:t>3</w:t>
            </w:r>
            <w:r w:rsidRPr="005B2827">
              <w:rPr>
                <w:rFonts w:eastAsia="Times New Roman" w:cstheme="minorHAnsi"/>
                <w:b/>
                <w:bCs/>
              </w:rPr>
              <w:t>/31/202</w:t>
            </w:r>
            <w:r>
              <w:rPr>
                <w:rFonts w:eastAsia="Times New Roman" w:cstheme="minorHAnsi"/>
                <w:b/>
                <w:bCs/>
              </w:rPr>
              <w:t>5</w:t>
            </w:r>
          </w:p>
        </w:tc>
      </w:tr>
      <w:tr w:rsidR="003633F4" w:rsidRPr="005B2827" w14:paraId="6D00EBD0" w14:textId="77777777" w:rsidTr="003633F4">
        <w:trPr>
          <w:trHeight w:val="261"/>
          <w:tblHeader/>
        </w:trPr>
        <w:tc>
          <w:tcPr>
            <w:tcW w:w="9042" w:type="dxa"/>
            <w:gridSpan w:val="5"/>
            <w:tcBorders>
              <w:bottom w:val="single" w:sz="18" w:space="0" w:color="auto"/>
              <w:right w:val="single" w:sz="18" w:space="0" w:color="auto"/>
            </w:tcBorders>
            <w:shd w:val="clear" w:color="auto" w:fill="DEEAF6" w:themeFill="accent1" w:themeFillTint="33"/>
            <w:vAlign w:val="center"/>
          </w:tcPr>
          <w:p w14:paraId="10F0EC61" w14:textId="5AA6192F" w:rsidR="003633F4" w:rsidRPr="005B2827" w:rsidRDefault="003633F4" w:rsidP="00C27A73">
            <w:pPr>
              <w:spacing w:line="216" w:lineRule="auto"/>
              <w:rPr>
                <w:rFonts w:eastAsia="Arial" w:cstheme="minorHAnsi"/>
                <w:b/>
                <w:bCs/>
                <w:lang w:val="en"/>
              </w:rPr>
            </w:pPr>
            <w:r w:rsidRPr="005B2827">
              <w:rPr>
                <w:rFonts w:eastAsia="Times New Roman" w:cstheme="minorHAnsi"/>
                <w:b/>
                <w:bCs/>
              </w:rPr>
              <w:t>Measurement Period: 4/1/202</w:t>
            </w:r>
            <w:r>
              <w:rPr>
                <w:rFonts w:eastAsia="Times New Roman" w:cstheme="minorHAnsi"/>
                <w:b/>
                <w:bCs/>
              </w:rPr>
              <w:t>5</w:t>
            </w:r>
            <w:r w:rsidRPr="005B2827">
              <w:rPr>
                <w:rFonts w:eastAsia="Times New Roman" w:cstheme="minorHAnsi"/>
                <w:b/>
                <w:bCs/>
              </w:rPr>
              <w:t xml:space="preserve"> – 12/31/202</w:t>
            </w:r>
            <w:r>
              <w:rPr>
                <w:rFonts w:eastAsia="Times New Roman" w:cstheme="minorHAnsi"/>
                <w:b/>
                <w:bCs/>
              </w:rPr>
              <w:t>5</w:t>
            </w:r>
          </w:p>
        </w:tc>
      </w:tr>
      <w:tr w:rsidR="003633F4" w:rsidRPr="005B2827" w14:paraId="76913F08" w14:textId="77777777" w:rsidTr="003633F4">
        <w:trPr>
          <w:trHeight w:val="261"/>
          <w:tblHeader/>
        </w:trPr>
        <w:tc>
          <w:tcPr>
            <w:tcW w:w="9042" w:type="dxa"/>
            <w:gridSpan w:val="5"/>
            <w:tcBorders>
              <w:top w:val="single" w:sz="18" w:space="0" w:color="auto"/>
              <w:bottom w:val="single" w:sz="18" w:space="0" w:color="auto"/>
              <w:right w:val="single" w:sz="18" w:space="0" w:color="auto"/>
            </w:tcBorders>
            <w:shd w:val="clear" w:color="auto" w:fill="DEEAF6" w:themeFill="accent1" w:themeFillTint="33"/>
          </w:tcPr>
          <w:p w14:paraId="390A1DA7" w14:textId="0BB16AB6" w:rsidR="003633F4" w:rsidRPr="005B2827" w:rsidRDefault="003633F4" w:rsidP="00F35ABA">
            <w:pPr>
              <w:spacing w:line="216" w:lineRule="auto"/>
              <w:rPr>
                <w:rFonts w:eastAsia="Arial" w:cstheme="minorHAnsi"/>
                <w:b/>
                <w:bCs/>
                <w:lang w:val="en"/>
              </w:rPr>
            </w:pPr>
            <w:r>
              <w:rPr>
                <w:rFonts w:eastAsia="Times New Roman" w:cstheme="minorHAnsi"/>
                <w:b/>
                <w:bCs/>
              </w:rPr>
              <w:t>Goal: ≥ 90%</w:t>
            </w:r>
          </w:p>
        </w:tc>
      </w:tr>
      <w:tr w:rsidR="003633F4" w:rsidRPr="005B2827" w14:paraId="44754C6F" w14:textId="77777777" w:rsidTr="003633F4">
        <w:trPr>
          <w:trHeight w:val="261"/>
          <w:tblHeader/>
        </w:trPr>
        <w:tc>
          <w:tcPr>
            <w:tcW w:w="1899" w:type="dxa"/>
            <w:tcBorders>
              <w:top w:val="single" w:sz="18" w:space="0" w:color="auto"/>
              <w:bottom w:val="single" w:sz="18" w:space="0" w:color="auto"/>
            </w:tcBorders>
            <w:shd w:val="clear" w:color="auto" w:fill="DEEAF6" w:themeFill="accent1" w:themeFillTint="33"/>
          </w:tcPr>
          <w:p w14:paraId="57638046"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Time Period</w:t>
            </w:r>
          </w:p>
        </w:tc>
        <w:tc>
          <w:tcPr>
            <w:tcW w:w="1899" w:type="dxa"/>
            <w:tcBorders>
              <w:top w:val="single" w:sz="18" w:space="0" w:color="auto"/>
              <w:bottom w:val="single" w:sz="18" w:space="0" w:color="auto"/>
              <w:right w:val="single" w:sz="18" w:space="0" w:color="auto"/>
            </w:tcBorders>
            <w:shd w:val="clear" w:color="auto" w:fill="DEEAF6" w:themeFill="accent1" w:themeFillTint="33"/>
          </w:tcPr>
          <w:p w14:paraId="1F3CE50F"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Date Obtained</w:t>
            </w:r>
          </w:p>
        </w:tc>
        <w:tc>
          <w:tcPr>
            <w:tcW w:w="1748" w:type="dxa"/>
            <w:tcBorders>
              <w:top w:val="single" w:sz="18" w:space="0" w:color="auto"/>
              <w:left w:val="single" w:sz="18" w:space="0" w:color="auto"/>
              <w:bottom w:val="single" w:sz="18" w:space="0" w:color="auto"/>
            </w:tcBorders>
            <w:shd w:val="clear" w:color="auto" w:fill="DEEAF6" w:themeFill="accent1" w:themeFillTint="33"/>
          </w:tcPr>
          <w:p w14:paraId="7E2C2BF0"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Numerator</w:t>
            </w:r>
          </w:p>
        </w:tc>
        <w:tc>
          <w:tcPr>
            <w:tcW w:w="1748" w:type="dxa"/>
            <w:tcBorders>
              <w:top w:val="single" w:sz="18" w:space="0" w:color="auto"/>
              <w:bottom w:val="single" w:sz="18" w:space="0" w:color="auto"/>
            </w:tcBorders>
            <w:shd w:val="clear" w:color="auto" w:fill="DEEAF6" w:themeFill="accent1" w:themeFillTint="33"/>
          </w:tcPr>
          <w:p w14:paraId="7F9E9EEE"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Denominator</w:t>
            </w:r>
          </w:p>
        </w:tc>
        <w:tc>
          <w:tcPr>
            <w:tcW w:w="1748" w:type="dxa"/>
            <w:tcBorders>
              <w:top w:val="single" w:sz="18" w:space="0" w:color="auto"/>
              <w:bottom w:val="single" w:sz="18" w:space="0" w:color="auto"/>
              <w:right w:val="single" w:sz="18" w:space="0" w:color="auto"/>
            </w:tcBorders>
            <w:shd w:val="clear" w:color="auto" w:fill="DEEAF6" w:themeFill="accent1" w:themeFillTint="33"/>
          </w:tcPr>
          <w:p w14:paraId="0343FD56" w14:textId="77777777" w:rsidR="003633F4" w:rsidRPr="005B2827" w:rsidRDefault="003633F4" w:rsidP="00C27A73">
            <w:pPr>
              <w:spacing w:line="216" w:lineRule="auto"/>
              <w:jc w:val="center"/>
              <w:rPr>
                <w:rFonts w:eastAsia="Arial" w:cstheme="minorHAnsi"/>
                <w:b/>
                <w:bCs/>
                <w:lang w:val="en"/>
              </w:rPr>
            </w:pPr>
            <w:r w:rsidRPr="005B2827">
              <w:rPr>
                <w:rFonts w:eastAsia="Arial" w:cstheme="minorHAnsi"/>
                <w:b/>
                <w:bCs/>
                <w:lang w:val="en"/>
              </w:rPr>
              <w:t>Rate %</w:t>
            </w:r>
          </w:p>
        </w:tc>
      </w:tr>
      <w:tr w:rsidR="003633F4" w:rsidRPr="005F4913" w14:paraId="4FC8AA51" w14:textId="77777777" w:rsidTr="003633F4">
        <w:tc>
          <w:tcPr>
            <w:tcW w:w="1899" w:type="dxa"/>
            <w:tcBorders>
              <w:top w:val="single" w:sz="18" w:space="0" w:color="auto"/>
            </w:tcBorders>
          </w:tcPr>
          <w:p w14:paraId="63020B80" w14:textId="77777777" w:rsidR="003633F4" w:rsidRPr="005F4913" w:rsidRDefault="003633F4" w:rsidP="00C27A73">
            <w:pPr>
              <w:spacing w:line="216" w:lineRule="auto"/>
              <w:jc w:val="center"/>
              <w:rPr>
                <w:rFonts w:eastAsia="Arial" w:cstheme="minorHAnsi"/>
                <w:bCs/>
                <w:lang w:val="en"/>
              </w:rPr>
            </w:pPr>
            <w:r>
              <w:rPr>
                <w:rFonts w:eastAsia="Arial" w:cstheme="minorHAnsi"/>
                <w:bCs/>
                <w:lang w:val="en"/>
              </w:rPr>
              <w:t>Baseline</w:t>
            </w:r>
          </w:p>
        </w:tc>
        <w:tc>
          <w:tcPr>
            <w:tcW w:w="1899" w:type="dxa"/>
            <w:tcBorders>
              <w:top w:val="single" w:sz="18" w:space="0" w:color="auto"/>
              <w:right w:val="single" w:sz="18" w:space="0" w:color="auto"/>
            </w:tcBorders>
          </w:tcPr>
          <w:p w14:paraId="60800AC9"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left w:val="single" w:sz="18" w:space="0" w:color="auto"/>
            </w:tcBorders>
          </w:tcPr>
          <w:p w14:paraId="2B2AA054"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tcBorders>
          </w:tcPr>
          <w:p w14:paraId="1D559228" w14:textId="77777777" w:rsidR="003633F4" w:rsidRPr="005F4913" w:rsidRDefault="003633F4" w:rsidP="00C27A73">
            <w:pPr>
              <w:spacing w:line="216" w:lineRule="auto"/>
              <w:jc w:val="center"/>
              <w:rPr>
                <w:rFonts w:eastAsia="Arial" w:cstheme="minorHAnsi"/>
                <w:bCs/>
                <w:lang w:val="en"/>
              </w:rPr>
            </w:pPr>
          </w:p>
        </w:tc>
        <w:tc>
          <w:tcPr>
            <w:tcW w:w="1748" w:type="dxa"/>
            <w:tcBorders>
              <w:top w:val="single" w:sz="18" w:space="0" w:color="auto"/>
              <w:right w:val="single" w:sz="18" w:space="0" w:color="auto"/>
            </w:tcBorders>
            <w:shd w:val="clear" w:color="auto" w:fill="FFFFFF" w:themeFill="background1"/>
          </w:tcPr>
          <w:p w14:paraId="76D4C1A0" w14:textId="77777777" w:rsidR="003633F4" w:rsidRPr="005F4913" w:rsidRDefault="003633F4" w:rsidP="00C27A73">
            <w:pPr>
              <w:spacing w:line="216" w:lineRule="auto"/>
              <w:jc w:val="center"/>
              <w:rPr>
                <w:rFonts w:eastAsia="Arial" w:cstheme="minorHAnsi"/>
                <w:bCs/>
                <w:lang w:val="en"/>
              </w:rPr>
            </w:pPr>
          </w:p>
        </w:tc>
      </w:tr>
      <w:tr w:rsidR="003633F4" w:rsidRPr="005F4913" w14:paraId="57A9E63B" w14:textId="77777777" w:rsidTr="003633F4">
        <w:tc>
          <w:tcPr>
            <w:tcW w:w="1899" w:type="dxa"/>
          </w:tcPr>
          <w:p w14:paraId="603AD6B7"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4C4C1CE5"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1EFD650B" w14:textId="77777777" w:rsidR="003633F4" w:rsidRPr="005F4913" w:rsidRDefault="003633F4" w:rsidP="00C27A73">
            <w:pPr>
              <w:spacing w:line="216" w:lineRule="auto"/>
              <w:jc w:val="center"/>
              <w:rPr>
                <w:rFonts w:eastAsia="Arial" w:cstheme="minorHAnsi"/>
                <w:bCs/>
                <w:lang w:val="en"/>
              </w:rPr>
            </w:pPr>
          </w:p>
        </w:tc>
        <w:tc>
          <w:tcPr>
            <w:tcW w:w="1748" w:type="dxa"/>
          </w:tcPr>
          <w:p w14:paraId="7A1A2764"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86623B5" w14:textId="77777777" w:rsidR="003633F4" w:rsidRPr="005F4913" w:rsidRDefault="003633F4" w:rsidP="00C27A73">
            <w:pPr>
              <w:spacing w:line="216" w:lineRule="auto"/>
              <w:jc w:val="center"/>
              <w:rPr>
                <w:rFonts w:eastAsia="Arial" w:cstheme="minorHAnsi"/>
                <w:bCs/>
                <w:lang w:val="en"/>
              </w:rPr>
            </w:pPr>
          </w:p>
        </w:tc>
      </w:tr>
      <w:tr w:rsidR="003633F4" w:rsidRPr="005F4913" w14:paraId="7B86A5D5" w14:textId="77777777" w:rsidTr="003633F4">
        <w:tc>
          <w:tcPr>
            <w:tcW w:w="1899" w:type="dxa"/>
          </w:tcPr>
          <w:p w14:paraId="2BF246EB"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089764EA"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30719AF" w14:textId="77777777" w:rsidR="003633F4" w:rsidRPr="005F4913" w:rsidRDefault="003633F4" w:rsidP="00C27A73">
            <w:pPr>
              <w:spacing w:line="216" w:lineRule="auto"/>
              <w:jc w:val="center"/>
              <w:rPr>
                <w:rFonts w:eastAsia="Arial" w:cstheme="minorHAnsi"/>
                <w:bCs/>
                <w:lang w:val="en"/>
              </w:rPr>
            </w:pPr>
          </w:p>
        </w:tc>
        <w:tc>
          <w:tcPr>
            <w:tcW w:w="1748" w:type="dxa"/>
          </w:tcPr>
          <w:p w14:paraId="32711CA7"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864F07C" w14:textId="77777777" w:rsidR="003633F4" w:rsidRPr="005F4913" w:rsidRDefault="003633F4" w:rsidP="00C27A73">
            <w:pPr>
              <w:spacing w:line="216" w:lineRule="auto"/>
              <w:jc w:val="center"/>
              <w:rPr>
                <w:rFonts w:eastAsia="Arial" w:cstheme="minorHAnsi"/>
                <w:bCs/>
                <w:lang w:val="en"/>
              </w:rPr>
            </w:pPr>
          </w:p>
        </w:tc>
      </w:tr>
      <w:tr w:rsidR="003633F4" w:rsidRPr="005F4913" w14:paraId="484C2367" w14:textId="77777777" w:rsidTr="003633F4">
        <w:tc>
          <w:tcPr>
            <w:tcW w:w="1899" w:type="dxa"/>
          </w:tcPr>
          <w:p w14:paraId="7794DE4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25212EFA"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0514022B" w14:textId="77777777" w:rsidR="003633F4" w:rsidRPr="005F4913" w:rsidRDefault="003633F4" w:rsidP="00C27A73">
            <w:pPr>
              <w:spacing w:line="216" w:lineRule="auto"/>
              <w:jc w:val="center"/>
              <w:rPr>
                <w:rFonts w:eastAsia="Arial" w:cstheme="minorHAnsi"/>
                <w:bCs/>
                <w:lang w:val="en"/>
              </w:rPr>
            </w:pPr>
          </w:p>
        </w:tc>
        <w:tc>
          <w:tcPr>
            <w:tcW w:w="1748" w:type="dxa"/>
          </w:tcPr>
          <w:p w14:paraId="6BA3DAD3"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80EBB21" w14:textId="77777777" w:rsidR="003633F4" w:rsidRPr="005F4913" w:rsidRDefault="003633F4" w:rsidP="00C27A73">
            <w:pPr>
              <w:spacing w:line="216" w:lineRule="auto"/>
              <w:jc w:val="center"/>
              <w:rPr>
                <w:rFonts w:eastAsia="Arial" w:cstheme="minorHAnsi"/>
                <w:bCs/>
                <w:lang w:val="en"/>
              </w:rPr>
            </w:pPr>
          </w:p>
        </w:tc>
      </w:tr>
      <w:tr w:rsidR="003633F4" w:rsidRPr="005F4913" w14:paraId="43649B8A" w14:textId="77777777" w:rsidTr="003633F4">
        <w:tc>
          <w:tcPr>
            <w:tcW w:w="1899" w:type="dxa"/>
          </w:tcPr>
          <w:p w14:paraId="2BF6F6F8"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3C6D45AF"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47173040" w14:textId="77777777" w:rsidR="003633F4" w:rsidRPr="005F4913" w:rsidRDefault="003633F4" w:rsidP="00C27A73">
            <w:pPr>
              <w:spacing w:line="216" w:lineRule="auto"/>
              <w:jc w:val="center"/>
              <w:rPr>
                <w:rFonts w:eastAsia="Arial" w:cstheme="minorHAnsi"/>
                <w:bCs/>
                <w:lang w:val="en"/>
              </w:rPr>
            </w:pPr>
          </w:p>
        </w:tc>
        <w:tc>
          <w:tcPr>
            <w:tcW w:w="1748" w:type="dxa"/>
          </w:tcPr>
          <w:p w14:paraId="5FA2F3BF"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096DC0D4" w14:textId="77777777" w:rsidR="003633F4" w:rsidRPr="005F4913" w:rsidRDefault="003633F4" w:rsidP="00C27A73">
            <w:pPr>
              <w:spacing w:line="216" w:lineRule="auto"/>
              <w:jc w:val="center"/>
              <w:rPr>
                <w:rFonts w:eastAsia="Arial" w:cstheme="minorHAnsi"/>
                <w:bCs/>
                <w:lang w:val="en"/>
              </w:rPr>
            </w:pPr>
          </w:p>
        </w:tc>
      </w:tr>
      <w:tr w:rsidR="003633F4" w:rsidRPr="005F4913" w14:paraId="69B404CC" w14:textId="77777777" w:rsidTr="003633F4">
        <w:tc>
          <w:tcPr>
            <w:tcW w:w="1899" w:type="dxa"/>
          </w:tcPr>
          <w:p w14:paraId="05AFCE5C"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448C4F00"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55BF99F3" w14:textId="77777777" w:rsidR="003633F4" w:rsidRPr="005F4913" w:rsidRDefault="003633F4" w:rsidP="00C27A73">
            <w:pPr>
              <w:spacing w:line="216" w:lineRule="auto"/>
              <w:jc w:val="center"/>
              <w:rPr>
                <w:rFonts w:eastAsia="Arial" w:cstheme="minorHAnsi"/>
                <w:bCs/>
                <w:lang w:val="en"/>
              </w:rPr>
            </w:pPr>
          </w:p>
        </w:tc>
        <w:tc>
          <w:tcPr>
            <w:tcW w:w="1748" w:type="dxa"/>
          </w:tcPr>
          <w:p w14:paraId="3281EF25"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DC03F8D" w14:textId="77777777" w:rsidR="003633F4" w:rsidRPr="005F4913" w:rsidRDefault="003633F4" w:rsidP="00C27A73">
            <w:pPr>
              <w:spacing w:line="216" w:lineRule="auto"/>
              <w:jc w:val="center"/>
              <w:rPr>
                <w:rFonts w:eastAsia="Arial" w:cstheme="minorHAnsi"/>
                <w:bCs/>
                <w:lang w:val="en"/>
              </w:rPr>
            </w:pPr>
          </w:p>
        </w:tc>
      </w:tr>
      <w:tr w:rsidR="003633F4" w:rsidRPr="005F4913" w14:paraId="35C509F3" w14:textId="77777777" w:rsidTr="003633F4">
        <w:tc>
          <w:tcPr>
            <w:tcW w:w="1899" w:type="dxa"/>
          </w:tcPr>
          <w:p w14:paraId="3A28F8A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0D8D445"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29544996" w14:textId="77777777" w:rsidR="003633F4" w:rsidRPr="005F4913" w:rsidRDefault="003633F4" w:rsidP="00C27A73">
            <w:pPr>
              <w:spacing w:line="216" w:lineRule="auto"/>
              <w:jc w:val="center"/>
              <w:rPr>
                <w:rFonts w:eastAsia="Arial" w:cstheme="minorHAnsi"/>
                <w:bCs/>
                <w:lang w:val="en"/>
              </w:rPr>
            </w:pPr>
          </w:p>
        </w:tc>
        <w:tc>
          <w:tcPr>
            <w:tcW w:w="1748" w:type="dxa"/>
          </w:tcPr>
          <w:p w14:paraId="2197D643"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0388DA" w14:textId="77777777" w:rsidR="003633F4" w:rsidRPr="005F4913" w:rsidRDefault="003633F4" w:rsidP="00C27A73">
            <w:pPr>
              <w:spacing w:line="216" w:lineRule="auto"/>
              <w:jc w:val="center"/>
              <w:rPr>
                <w:rFonts w:eastAsia="Arial" w:cstheme="minorHAnsi"/>
                <w:bCs/>
                <w:lang w:val="en"/>
              </w:rPr>
            </w:pPr>
          </w:p>
        </w:tc>
      </w:tr>
      <w:tr w:rsidR="003633F4" w:rsidRPr="005F4913" w14:paraId="488A9C9A" w14:textId="77777777" w:rsidTr="003633F4">
        <w:tc>
          <w:tcPr>
            <w:tcW w:w="1899" w:type="dxa"/>
          </w:tcPr>
          <w:p w14:paraId="631B7209"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2EF2BD67"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158F51B" w14:textId="77777777" w:rsidR="003633F4" w:rsidRPr="005F4913" w:rsidRDefault="003633F4" w:rsidP="00C27A73">
            <w:pPr>
              <w:spacing w:line="216" w:lineRule="auto"/>
              <w:jc w:val="center"/>
              <w:rPr>
                <w:rFonts w:eastAsia="Arial" w:cstheme="minorHAnsi"/>
                <w:bCs/>
                <w:lang w:val="en"/>
              </w:rPr>
            </w:pPr>
          </w:p>
        </w:tc>
        <w:tc>
          <w:tcPr>
            <w:tcW w:w="1748" w:type="dxa"/>
          </w:tcPr>
          <w:p w14:paraId="3CBFDABC"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737348B" w14:textId="77777777" w:rsidR="003633F4" w:rsidRPr="005F4913" w:rsidRDefault="003633F4" w:rsidP="00C27A73">
            <w:pPr>
              <w:spacing w:line="216" w:lineRule="auto"/>
              <w:jc w:val="center"/>
              <w:rPr>
                <w:rFonts w:eastAsia="Arial" w:cstheme="minorHAnsi"/>
                <w:bCs/>
                <w:lang w:val="en"/>
              </w:rPr>
            </w:pPr>
          </w:p>
        </w:tc>
      </w:tr>
      <w:tr w:rsidR="003633F4" w:rsidRPr="005F4913" w14:paraId="398CCF5A" w14:textId="77777777" w:rsidTr="003633F4">
        <w:tc>
          <w:tcPr>
            <w:tcW w:w="1899" w:type="dxa"/>
          </w:tcPr>
          <w:p w14:paraId="08A6A28E"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7BB6D68F"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05215E6" w14:textId="77777777" w:rsidR="003633F4" w:rsidRPr="005F4913" w:rsidRDefault="003633F4" w:rsidP="00C27A73">
            <w:pPr>
              <w:spacing w:line="216" w:lineRule="auto"/>
              <w:jc w:val="center"/>
              <w:rPr>
                <w:rFonts w:eastAsia="Arial" w:cstheme="minorHAnsi"/>
                <w:bCs/>
                <w:lang w:val="en"/>
              </w:rPr>
            </w:pPr>
          </w:p>
        </w:tc>
        <w:tc>
          <w:tcPr>
            <w:tcW w:w="1748" w:type="dxa"/>
          </w:tcPr>
          <w:p w14:paraId="581EEC66"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355FE8B6" w14:textId="77777777" w:rsidR="003633F4" w:rsidRPr="005F4913" w:rsidRDefault="003633F4" w:rsidP="00C27A73">
            <w:pPr>
              <w:spacing w:line="216" w:lineRule="auto"/>
              <w:jc w:val="center"/>
              <w:rPr>
                <w:rFonts w:eastAsia="Arial" w:cstheme="minorHAnsi"/>
                <w:bCs/>
                <w:lang w:val="en"/>
              </w:rPr>
            </w:pPr>
          </w:p>
        </w:tc>
      </w:tr>
      <w:tr w:rsidR="003633F4" w:rsidRPr="005F4913" w14:paraId="43A314F9" w14:textId="77777777" w:rsidTr="003633F4">
        <w:tc>
          <w:tcPr>
            <w:tcW w:w="1899" w:type="dxa"/>
          </w:tcPr>
          <w:p w14:paraId="69FB88A2"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71B59FFE"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5FC7B7C0" w14:textId="77777777" w:rsidR="003633F4" w:rsidRPr="005F4913" w:rsidRDefault="003633F4" w:rsidP="00C27A73">
            <w:pPr>
              <w:spacing w:line="216" w:lineRule="auto"/>
              <w:jc w:val="center"/>
              <w:rPr>
                <w:rFonts w:eastAsia="Arial" w:cstheme="minorHAnsi"/>
                <w:bCs/>
                <w:lang w:val="en"/>
              </w:rPr>
            </w:pPr>
          </w:p>
        </w:tc>
        <w:tc>
          <w:tcPr>
            <w:tcW w:w="1748" w:type="dxa"/>
          </w:tcPr>
          <w:p w14:paraId="0BE130EC"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591E7DFD" w14:textId="77777777" w:rsidR="003633F4" w:rsidRPr="005F4913" w:rsidRDefault="003633F4" w:rsidP="00C27A73">
            <w:pPr>
              <w:spacing w:line="216" w:lineRule="auto"/>
              <w:jc w:val="center"/>
              <w:rPr>
                <w:rFonts w:eastAsia="Arial" w:cstheme="minorHAnsi"/>
                <w:bCs/>
                <w:lang w:val="en"/>
              </w:rPr>
            </w:pPr>
          </w:p>
        </w:tc>
      </w:tr>
      <w:tr w:rsidR="003633F4" w:rsidRPr="005F4913" w14:paraId="17445FE1" w14:textId="77777777" w:rsidTr="003633F4">
        <w:tc>
          <w:tcPr>
            <w:tcW w:w="1899" w:type="dxa"/>
          </w:tcPr>
          <w:p w14:paraId="626878F0"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CF46FEB"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28767752" w14:textId="77777777" w:rsidR="003633F4" w:rsidRPr="005F4913" w:rsidRDefault="003633F4" w:rsidP="00C27A73">
            <w:pPr>
              <w:spacing w:line="216" w:lineRule="auto"/>
              <w:jc w:val="center"/>
              <w:rPr>
                <w:rFonts w:eastAsia="Arial" w:cstheme="minorHAnsi"/>
                <w:bCs/>
                <w:lang w:val="en"/>
              </w:rPr>
            </w:pPr>
          </w:p>
        </w:tc>
        <w:tc>
          <w:tcPr>
            <w:tcW w:w="1748" w:type="dxa"/>
          </w:tcPr>
          <w:p w14:paraId="63CC3C4F"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2D329365" w14:textId="77777777" w:rsidR="003633F4" w:rsidRPr="005F4913" w:rsidRDefault="003633F4" w:rsidP="00C27A73">
            <w:pPr>
              <w:spacing w:line="216" w:lineRule="auto"/>
              <w:jc w:val="center"/>
              <w:rPr>
                <w:rFonts w:eastAsia="Arial" w:cstheme="minorHAnsi"/>
                <w:bCs/>
                <w:lang w:val="en"/>
              </w:rPr>
            </w:pPr>
          </w:p>
        </w:tc>
      </w:tr>
      <w:tr w:rsidR="003633F4" w:rsidRPr="005F4913" w14:paraId="2C74AD92" w14:textId="77777777" w:rsidTr="003633F4">
        <w:tc>
          <w:tcPr>
            <w:tcW w:w="1899" w:type="dxa"/>
          </w:tcPr>
          <w:p w14:paraId="351F0824"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028818E9"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3A304F3A" w14:textId="77777777" w:rsidR="003633F4" w:rsidRPr="005F4913" w:rsidRDefault="003633F4" w:rsidP="00C27A73">
            <w:pPr>
              <w:spacing w:line="216" w:lineRule="auto"/>
              <w:jc w:val="center"/>
              <w:rPr>
                <w:rFonts w:eastAsia="Arial" w:cstheme="minorHAnsi"/>
                <w:bCs/>
                <w:lang w:val="en"/>
              </w:rPr>
            </w:pPr>
          </w:p>
        </w:tc>
        <w:tc>
          <w:tcPr>
            <w:tcW w:w="1748" w:type="dxa"/>
          </w:tcPr>
          <w:p w14:paraId="6A5C40D5"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70301746" w14:textId="77777777" w:rsidR="003633F4" w:rsidRPr="005F4913" w:rsidRDefault="003633F4" w:rsidP="00C27A73">
            <w:pPr>
              <w:spacing w:line="216" w:lineRule="auto"/>
              <w:jc w:val="center"/>
              <w:rPr>
                <w:rFonts w:eastAsia="Arial" w:cstheme="minorHAnsi"/>
                <w:bCs/>
                <w:lang w:val="en"/>
              </w:rPr>
            </w:pPr>
          </w:p>
        </w:tc>
      </w:tr>
      <w:tr w:rsidR="003633F4" w:rsidRPr="005F4913" w14:paraId="6D71CEA4" w14:textId="77777777" w:rsidTr="003633F4">
        <w:tc>
          <w:tcPr>
            <w:tcW w:w="1899" w:type="dxa"/>
          </w:tcPr>
          <w:p w14:paraId="5D9C4C8D" w14:textId="77777777" w:rsidR="003633F4" w:rsidRPr="005F4913" w:rsidRDefault="003633F4" w:rsidP="00C27A73">
            <w:pPr>
              <w:spacing w:line="216" w:lineRule="auto"/>
              <w:jc w:val="center"/>
              <w:rPr>
                <w:rFonts w:eastAsia="Arial" w:cstheme="minorHAnsi"/>
                <w:bCs/>
                <w:lang w:val="en"/>
              </w:rPr>
            </w:pPr>
          </w:p>
        </w:tc>
        <w:tc>
          <w:tcPr>
            <w:tcW w:w="1899" w:type="dxa"/>
            <w:tcBorders>
              <w:right w:val="single" w:sz="18" w:space="0" w:color="auto"/>
            </w:tcBorders>
          </w:tcPr>
          <w:p w14:paraId="50319C02" w14:textId="77777777" w:rsidR="003633F4" w:rsidRPr="005F4913" w:rsidRDefault="003633F4" w:rsidP="00C27A73">
            <w:pPr>
              <w:spacing w:line="216" w:lineRule="auto"/>
              <w:jc w:val="center"/>
              <w:rPr>
                <w:rFonts w:eastAsia="Arial" w:cstheme="minorHAnsi"/>
                <w:bCs/>
                <w:lang w:val="en"/>
              </w:rPr>
            </w:pPr>
          </w:p>
        </w:tc>
        <w:tc>
          <w:tcPr>
            <w:tcW w:w="1748" w:type="dxa"/>
            <w:tcBorders>
              <w:left w:val="single" w:sz="18" w:space="0" w:color="auto"/>
            </w:tcBorders>
          </w:tcPr>
          <w:p w14:paraId="1A3AC9F4" w14:textId="77777777" w:rsidR="003633F4" w:rsidRPr="005F4913" w:rsidRDefault="003633F4" w:rsidP="00C27A73">
            <w:pPr>
              <w:spacing w:line="216" w:lineRule="auto"/>
              <w:jc w:val="center"/>
              <w:rPr>
                <w:rFonts w:eastAsia="Arial" w:cstheme="minorHAnsi"/>
                <w:bCs/>
                <w:lang w:val="en"/>
              </w:rPr>
            </w:pPr>
          </w:p>
        </w:tc>
        <w:tc>
          <w:tcPr>
            <w:tcW w:w="1748" w:type="dxa"/>
          </w:tcPr>
          <w:p w14:paraId="5C624538" w14:textId="77777777" w:rsidR="003633F4" w:rsidRPr="005F4913" w:rsidRDefault="003633F4" w:rsidP="00C27A73">
            <w:pPr>
              <w:spacing w:line="216" w:lineRule="auto"/>
              <w:jc w:val="center"/>
              <w:rPr>
                <w:rFonts w:eastAsia="Arial" w:cstheme="minorHAnsi"/>
                <w:bCs/>
                <w:lang w:val="en"/>
              </w:rPr>
            </w:pPr>
          </w:p>
        </w:tc>
        <w:tc>
          <w:tcPr>
            <w:tcW w:w="1748" w:type="dxa"/>
            <w:tcBorders>
              <w:right w:val="single" w:sz="18" w:space="0" w:color="auto"/>
            </w:tcBorders>
            <w:shd w:val="clear" w:color="auto" w:fill="FFFFFF" w:themeFill="background1"/>
          </w:tcPr>
          <w:p w14:paraId="41065C4C" w14:textId="77777777" w:rsidR="003633F4" w:rsidRPr="005F4913" w:rsidRDefault="003633F4" w:rsidP="00C27A73">
            <w:pPr>
              <w:spacing w:line="216" w:lineRule="auto"/>
              <w:jc w:val="center"/>
              <w:rPr>
                <w:rFonts w:eastAsia="Arial" w:cstheme="minorHAnsi"/>
                <w:bCs/>
                <w:lang w:val="en"/>
              </w:rPr>
            </w:pPr>
          </w:p>
        </w:tc>
      </w:tr>
    </w:tbl>
    <w:p w14:paraId="35800339" w14:textId="77777777" w:rsidR="003633F4" w:rsidRDefault="003633F4">
      <w:pPr>
        <w:rPr>
          <w:rFonts w:eastAsia="Arial" w:cstheme="minorHAnsi"/>
          <w:b/>
          <w:sz w:val="24"/>
          <w:szCs w:val="24"/>
          <w:u w:val="single"/>
          <w:lang w:val="en"/>
        </w:rPr>
      </w:pPr>
    </w:p>
    <w:p w14:paraId="25C964E5" w14:textId="73AFACAB" w:rsidR="00A41861" w:rsidRPr="00A00806" w:rsidRDefault="00A41861">
      <w:pPr>
        <w:rPr>
          <w:rFonts w:eastAsia="Arial" w:cstheme="minorHAnsi"/>
          <w:b/>
          <w:sz w:val="24"/>
          <w:szCs w:val="24"/>
          <w:u w:val="single"/>
          <w:lang w:val="en"/>
        </w:rPr>
      </w:pPr>
      <w:r w:rsidRPr="00A00806">
        <w:rPr>
          <w:rFonts w:eastAsia="Arial" w:cstheme="minorHAnsi"/>
          <w:b/>
          <w:sz w:val="24"/>
          <w:szCs w:val="24"/>
          <w:u w:val="single"/>
          <w:lang w:val="en"/>
        </w:rPr>
        <w:br w:type="page"/>
      </w:r>
    </w:p>
    <w:tbl>
      <w:tblPr>
        <w:tblW w:w="1410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1432"/>
        <w:gridCol w:w="1530"/>
      </w:tblGrid>
      <w:tr w:rsidR="002909A9" w:rsidRPr="007C0AD5" w14:paraId="7D4B85F6" w14:textId="77777777" w:rsidTr="00263CC6">
        <w:trPr>
          <w:cantSplit/>
          <w:trHeight w:val="348"/>
        </w:trPr>
        <w:tc>
          <w:tcPr>
            <w:tcW w:w="1138" w:type="dxa"/>
            <w:tcBorders>
              <w:top w:val="single" w:sz="24" w:space="0" w:color="auto"/>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26C42451" w14:textId="77777777" w:rsidR="002909A9" w:rsidRPr="007C0AD5" w:rsidRDefault="002909A9" w:rsidP="00D336DB">
            <w:pPr>
              <w:spacing w:after="0" w:line="240" w:lineRule="auto"/>
              <w:jc w:val="center"/>
              <w:rPr>
                <w:rFonts w:eastAsia="Times New Roman" w:cstheme="minorHAnsi"/>
                <w:b/>
                <w:bCs/>
                <w:color w:val="FFFFFF"/>
                <w:kern w:val="24"/>
                <w:sz w:val="20"/>
                <w:szCs w:val="20"/>
              </w:rPr>
            </w:pPr>
            <w:bookmarkStart w:id="26" w:name="_Hlk156898928"/>
            <w:r w:rsidRPr="007C0AD5">
              <w:rPr>
                <w:rFonts w:eastAsia="Times New Roman" w:cstheme="minorHAnsi"/>
                <w:b/>
                <w:bCs/>
                <w:color w:val="FFFFFF"/>
                <w:kern w:val="24"/>
                <w:sz w:val="20"/>
                <w:szCs w:val="20"/>
              </w:rPr>
              <w:lastRenderedPageBreak/>
              <w:t>Goal#</w:t>
            </w:r>
          </w:p>
        </w:tc>
        <w:tc>
          <w:tcPr>
            <w:tcW w:w="11432" w:type="dxa"/>
            <w:tcBorders>
              <w:left w:val="single" w:sz="4" w:space="0" w:color="E7E6E6" w:themeColor="background2"/>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4DB20E0B" w14:textId="77777777" w:rsidR="002909A9" w:rsidRPr="007C0AD5" w:rsidRDefault="002909A9" w:rsidP="00D336DB">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Goal Description</w:t>
            </w:r>
          </w:p>
        </w:tc>
        <w:tc>
          <w:tcPr>
            <w:tcW w:w="1530" w:type="dxa"/>
            <w:vMerge w:val="restart"/>
            <w:tcBorders>
              <w:top w:val="single" w:sz="24" w:space="0" w:color="000000" w:themeColor="text1"/>
              <w:left w:val="single" w:sz="4" w:space="0" w:color="E7E6E6" w:themeColor="background2"/>
              <w:right w:val="single" w:sz="24" w:space="0" w:color="000000" w:themeColor="text1"/>
            </w:tcBorders>
            <w:shd w:val="clear" w:color="auto" w:fill="1F3864" w:themeFill="accent5" w:themeFillShade="80"/>
            <w:tcMar>
              <w:top w:w="15" w:type="dxa"/>
              <w:left w:w="108" w:type="dxa"/>
              <w:bottom w:w="0" w:type="dxa"/>
              <w:right w:w="108" w:type="dxa"/>
            </w:tcMar>
            <w:vAlign w:val="center"/>
          </w:tcPr>
          <w:p w14:paraId="42D194F0" w14:textId="3A4D3AA9" w:rsidR="002909A9" w:rsidRPr="00263CC6" w:rsidRDefault="002909A9" w:rsidP="00263CC6">
            <w:pPr>
              <w:spacing w:after="0" w:line="240" w:lineRule="auto"/>
              <w:jc w:val="center"/>
              <w:rPr>
                <w:rFonts w:eastAsia="Times New Roman" w:cstheme="minorHAnsi"/>
                <w:b/>
                <w:bCs/>
                <w:color w:val="FFFFFF" w:themeColor="background1"/>
                <w:kern w:val="24"/>
                <w:sz w:val="20"/>
                <w:szCs w:val="20"/>
              </w:rPr>
            </w:pPr>
            <w:r w:rsidRPr="00263CC6">
              <w:rPr>
                <w:rFonts w:eastAsia="Times New Roman" w:cstheme="minorHAnsi"/>
                <w:b/>
                <w:bCs/>
                <w:color w:val="FFFFFF" w:themeColor="background1"/>
                <w:kern w:val="24"/>
                <w:sz w:val="20"/>
                <w:szCs w:val="20"/>
              </w:rPr>
              <w:t>Points</w:t>
            </w:r>
          </w:p>
        </w:tc>
      </w:tr>
      <w:tr w:rsidR="002909A9" w:rsidRPr="007C0AD5" w14:paraId="4D4FF325" w14:textId="77777777" w:rsidTr="009436FB">
        <w:trPr>
          <w:cantSplit/>
          <w:trHeight w:val="61"/>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35433E41" w14:textId="32250103" w:rsidR="002909A9" w:rsidRPr="007C0AD5" w:rsidRDefault="002909A9" w:rsidP="00263CC6">
            <w:pPr>
              <w:spacing w:after="0" w:line="240" w:lineRule="auto"/>
              <w:jc w:val="center"/>
              <w:rPr>
                <w:rFonts w:eastAsia="Times New Roman" w:cstheme="minorHAnsi"/>
                <w:sz w:val="20"/>
                <w:szCs w:val="20"/>
              </w:rPr>
            </w:pPr>
            <w:r w:rsidRPr="007C0AD5">
              <w:rPr>
                <w:rFonts w:eastAsia="Times New Roman" w:cstheme="minorHAnsi"/>
                <w:b/>
                <w:bCs/>
                <w:color w:val="FFFFFF"/>
                <w:kern w:val="24"/>
                <w:sz w:val="20"/>
                <w:szCs w:val="20"/>
              </w:rPr>
              <w:t>4</w:t>
            </w:r>
          </w:p>
        </w:tc>
        <w:tc>
          <w:tcPr>
            <w:tcW w:w="11432" w:type="dxa"/>
            <w:tcBorders>
              <w:right w:val="single" w:sz="4" w:space="0" w:color="E7E6E6" w:themeColor="background2"/>
            </w:tcBorders>
            <w:tcMar>
              <w:top w:w="15" w:type="dxa"/>
              <w:left w:w="108" w:type="dxa"/>
              <w:bottom w:w="0" w:type="dxa"/>
              <w:right w:w="108" w:type="dxa"/>
            </w:tcMar>
            <w:vAlign w:val="center"/>
          </w:tcPr>
          <w:p w14:paraId="096F034A" w14:textId="77777777" w:rsidR="002909A9" w:rsidRPr="007C0AD5" w:rsidRDefault="002909A9" w:rsidP="00263CC6">
            <w:pPr>
              <w:spacing w:after="0" w:line="240" w:lineRule="auto"/>
              <w:rPr>
                <w:rFonts w:eastAsia="Times New Roman" w:cstheme="minorHAnsi"/>
                <w:b/>
                <w:bCs/>
                <w:color w:val="FFFFFF"/>
                <w:kern w:val="24"/>
                <w:sz w:val="20"/>
                <w:szCs w:val="20"/>
              </w:rPr>
            </w:pPr>
            <w:r w:rsidRPr="007C0AD5">
              <w:rPr>
                <w:rFonts w:eastAsia="Times New Roman" w:cstheme="minorHAnsi"/>
                <w:b/>
                <w:bCs/>
                <w:color w:val="000000"/>
                <w:kern w:val="24"/>
                <w:sz w:val="20"/>
                <w:szCs w:val="20"/>
              </w:rPr>
              <w:t>Conduct a minimum of two multidisciplinary meetings with key stakeholders (4 points total)</w:t>
            </w:r>
          </w:p>
        </w:tc>
        <w:tc>
          <w:tcPr>
            <w:tcW w:w="1530" w:type="dxa"/>
            <w:vMerge/>
            <w:tcBorders>
              <w:left w:val="single" w:sz="4" w:space="0" w:color="E7E6E6" w:themeColor="background2"/>
              <w:right w:val="single" w:sz="24" w:space="0" w:color="000000" w:themeColor="text1"/>
            </w:tcBorders>
            <w:shd w:val="clear" w:color="auto" w:fill="1F3864" w:themeFill="accent5" w:themeFillShade="80"/>
            <w:vAlign w:val="center"/>
          </w:tcPr>
          <w:p w14:paraId="02E4B89F" w14:textId="3F21A977" w:rsidR="002909A9" w:rsidRPr="007C0AD5" w:rsidRDefault="002909A9" w:rsidP="00263CC6">
            <w:pPr>
              <w:spacing w:after="0" w:line="240" w:lineRule="auto"/>
              <w:rPr>
                <w:rFonts w:eastAsia="Times New Roman" w:cstheme="minorHAnsi"/>
                <w:b/>
                <w:bCs/>
                <w:color w:val="FFFFFF"/>
                <w:kern w:val="24"/>
                <w:sz w:val="20"/>
                <w:szCs w:val="20"/>
              </w:rPr>
            </w:pPr>
          </w:p>
        </w:tc>
      </w:tr>
      <w:tr w:rsidR="00263CC6" w:rsidRPr="007C0AD5" w14:paraId="331D3239" w14:textId="77777777" w:rsidTr="00263CC6">
        <w:trPr>
          <w:cantSplit/>
          <w:trHeight w:val="96"/>
        </w:trPr>
        <w:tc>
          <w:tcPr>
            <w:tcW w:w="1138" w:type="dxa"/>
            <w:vMerge/>
            <w:shd w:val="clear" w:color="auto" w:fill="1F3864" w:themeFill="accent5" w:themeFillShade="80"/>
            <w:tcMar>
              <w:top w:w="15" w:type="dxa"/>
              <w:left w:w="108" w:type="dxa"/>
              <w:bottom w:w="0" w:type="dxa"/>
              <w:right w:w="108" w:type="dxa"/>
            </w:tcMar>
            <w:vAlign w:val="center"/>
            <w:hideMark/>
          </w:tcPr>
          <w:p w14:paraId="188E98CC"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bottom w:val="dotted" w:sz="4" w:space="0" w:color="auto"/>
            </w:tcBorders>
            <w:shd w:val="clear" w:color="auto" w:fill="FFFFFF" w:themeFill="background1"/>
            <w:tcMar>
              <w:top w:w="15" w:type="dxa"/>
              <w:left w:w="108" w:type="dxa"/>
              <w:bottom w:w="0" w:type="dxa"/>
              <w:right w:w="108" w:type="dxa"/>
            </w:tcMar>
            <w:vAlign w:val="center"/>
            <w:hideMark/>
          </w:tcPr>
          <w:p w14:paraId="31889052" w14:textId="19474202" w:rsidR="00263CC6" w:rsidRPr="002909A9" w:rsidRDefault="00263CC6" w:rsidP="002909A9">
            <w:pPr>
              <w:spacing w:after="0" w:line="240" w:lineRule="auto"/>
              <w:rPr>
                <w:rFonts w:eastAsia="Times New Roman" w:cstheme="minorHAnsi"/>
                <w:b/>
                <w:bCs/>
                <w:color w:val="000000"/>
                <w:kern w:val="24"/>
                <w:sz w:val="20"/>
                <w:szCs w:val="20"/>
              </w:rPr>
            </w:pPr>
            <w:r w:rsidRPr="002909A9">
              <w:rPr>
                <w:rFonts w:eastAsia="Times New Roman" w:cstheme="minorHAnsi"/>
                <w:b/>
                <w:bCs/>
                <w:color w:val="000000"/>
                <w:kern w:val="24"/>
                <w:sz w:val="20"/>
                <w:szCs w:val="20"/>
              </w:rPr>
              <w:t>4a: Host a project kickoff meeting held no later than March 31, 2025</w:t>
            </w:r>
          </w:p>
        </w:tc>
        <w:tc>
          <w:tcPr>
            <w:tcW w:w="1530" w:type="dxa"/>
            <w:vMerge w:val="restart"/>
            <w:tcBorders>
              <w:top w:val="single" w:sz="4" w:space="0" w:color="auto"/>
            </w:tcBorders>
            <w:shd w:val="clear" w:color="auto" w:fill="auto"/>
            <w:tcMar>
              <w:top w:w="15" w:type="dxa"/>
              <w:left w:w="108" w:type="dxa"/>
              <w:bottom w:w="0" w:type="dxa"/>
              <w:right w:w="108" w:type="dxa"/>
            </w:tcMar>
            <w:vAlign w:val="center"/>
            <w:hideMark/>
          </w:tcPr>
          <w:p w14:paraId="5F1554D5" w14:textId="77777777" w:rsidR="00263CC6" w:rsidRPr="007C0AD5" w:rsidRDefault="00263CC6" w:rsidP="007C0AD5">
            <w:pPr>
              <w:spacing w:after="0" w:line="240" w:lineRule="auto"/>
              <w:jc w:val="center"/>
              <w:rPr>
                <w:rFonts w:eastAsia="Times New Roman" w:cstheme="minorHAnsi"/>
                <w:b/>
                <w:bCs/>
                <w:kern w:val="24"/>
                <w:sz w:val="20"/>
                <w:szCs w:val="20"/>
              </w:rPr>
            </w:pPr>
            <w:r w:rsidRPr="007C0AD5">
              <w:rPr>
                <w:rFonts w:eastAsia="Times New Roman" w:cstheme="minorHAnsi"/>
                <w:b/>
                <w:bCs/>
                <w:kern w:val="24"/>
                <w:sz w:val="20"/>
                <w:szCs w:val="20"/>
              </w:rPr>
              <w:t>2</w:t>
            </w:r>
          </w:p>
        </w:tc>
      </w:tr>
      <w:tr w:rsidR="00263CC6" w:rsidRPr="007C0AD5" w14:paraId="2926DEF3" w14:textId="77777777" w:rsidTr="00263CC6">
        <w:trPr>
          <w:cantSplit/>
          <w:trHeight w:val="520"/>
        </w:trPr>
        <w:tc>
          <w:tcPr>
            <w:tcW w:w="1138" w:type="dxa"/>
            <w:vMerge/>
            <w:shd w:val="clear" w:color="auto" w:fill="1F3864" w:themeFill="accent5" w:themeFillShade="80"/>
            <w:tcMar>
              <w:top w:w="15" w:type="dxa"/>
              <w:left w:w="108" w:type="dxa"/>
              <w:bottom w:w="0" w:type="dxa"/>
              <w:right w:w="108" w:type="dxa"/>
            </w:tcMar>
            <w:vAlign w:val="center"/>
          </w:tcPr>
          <w:p w14:paraId="403033A7"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top w:val="dotted" w:sz="4" w:space="0" w:color="auto"/>
            </w:tcBorders>
            <w:shd w:val="clear" w:color="auto" w:fill="FFFFFF" w:themeFill="background1"/>
            <w:tcMar>
              <w:top w:w="15" w:type="dxa"/>
              <w:left w:w="108" w:type="dxa"/>
              <w:bottom w:w="0" w:type="dxa"/>
              <w:right w:w="108" w:type="dxa"/>
            </w:tcMar>
            <w:vAlign w:val="center"/>
          </w:tcPr>
          <w:p w14:paraId="143A7286" w14:textId="303553FA" w:rsidR="00263CC6" w:rsidRDefault="00263CC6" w:rsidP="005A53AB">
            <w:pPr>
              <w:spacing w:after="0" w:line="240" w:lineRule="auto"/>
              <w:ind w:left="1414" w:hanging="1124"/>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A41861">
              <w:rPr>
                <w:rFonts w:eastAsia="Times New Roman" w:cstheme="minorHAnsi"/>
                <w:color w:val="000000"/>
                <w:kern w:val="24"/>
                <w:sz w:val="20"/>
                <w:szCs w:val="20"/>
              </w:rPr>
              <w:t xml:space="preserve">Submit </w:t>
            </w:r>
            <w:r>
              <w:rPr>
                <w:rFonts w:eastAsia="Times New Roman" w:cstheme="minorHAnsi"/>
                <w:color w:val="000000"/>
                <w:kern w:val="24"/>
                <w:sz w:val="20"/>
                <w:szCs w:val="20"/>
              </w:rPr>
              <w:t xml:space="preserve">presentation materials, </w:t>
            </w:r>
            <w:r w:rsidRPr="00A41861">
              <w:rPr>
                <w:rFonts w:eastAsia="Times New Roman" w:cstheme="minorHAnsi"/>
                <w:color w:val="000000"/>
                <w:kern w:val="24"/>
                <w:sz w:val="20"/>
                <w:szCs w:val="20"/>
              </w:rPr>
              <w:t>meeting minutes</w:t>
            </w:r>
            <w:r>
              <w:rPr>
                <w:rFonts w:eastAsia="Times New Roman" w:cstheme="minorHAnsi"/>
                <w:color w:val="000000"/>
                <w:kern w:val="24"/>
                <w:sz w:val="20"/>
                <w:szCs w:val="20"/>
              </w:rPr>
              <w:t>,</w:t>
            </w:r>
            <w:r w:rsidRPr="00A41861">
              <w:rPr>
                <w:rFonts w:eastAsia="Times New Roman" w:cstheme="minorHAnsi"/>
                <w:color w:val="000000"/>
                <w:kern w:val="24"/>
                <w:sz w:val="20"/>
                <w:szCs w:val="20"/>
              </w:rPr>
              <w:t xml:space="preserve"> and an attendee list with each attendee’s department affiliation documented</w:t>
            </w:r>
            <w:r>
              <w:rPr>
                <w:rFonts w:eastAsia="Times New Roman" w:cstheme="minorHAnsi"/>
                <w:color w:val="000000"/>
                <w:kern w:val="24"/>
                <w:sz w:val="20"/>
                <w:szCs w:val="20"/>
              </w:rPr>
              <w:t xml:space="preserve"> </w:t>
            </w:r>
            <w:r w:rsidRPr="000E05AF">
              <w:rPr>
                <w:rFonts w:eastAsia="Times New Roman" w:cstheme="minorHAnsi"/>
                <w:color w:val="000000"/>
                <w:kern w:val="24"/>
                <w:sz w:val="20"/>
                <w:szCs w:val="20"/>
              </w:rPr>
              <w:t>with your 202</w:t>
            </w:r>
            <w:r>
              <w:rPr>
                <w:rFonts w:eastAsia="Times New Roman" w:cstheme="minorHAnsi"/>
                <w:color w:val="000000"/>
                <w:kern w:val="24"/>
                <w:sz w:val="20"/>
                <w:szCs w:val="20"/>
              </w:rPr>
              <w:t>5</w:t>
            </w:r>
            <w:r w:rsidRPr="000E05AF">
              <w:rPr>
                <w:rFonts w:eastAsia="Times New Roman" w:cstheme="minorHAnsi"/>
                <w:color w:val="000000"/>
                <w:kern w:val="24"/>
                <w:sz w:val="20"/>
                <w:szCs w:val="20"/>
              </w:rPr>
              <w:t xml:space="preserve"> final project summary</w:t>
            </w:r>
          </w:p>
        </w:tc>
        <w:tc>
          <w:tcPr>
            <w:tcW w:w="1530" w:type="dxa"/>
            <w:vMerge/>
            <w:shd w:val="clear" w:color="auto" w:fill="auto"/>
            <w:tcMar>
              <w:top w:w="15" w:type="dxa"/>
              <w:left w:w="108" w:type="dxa"/>
              <w:bottom w:w="0" w:type="dxa"/>
              <w:right w:w="108" w:type="dxa"/>
            </w:tcMar>
            <w:vAlign w:val="center"/>
          </w:tcPr>
          <w:p w14:paraId="214844E4" w14:textId="77777777" w:rsidR="00263CC6" w:rsidRPr="007C0AD5" w:rsidRDefault="00263CC6" w:rsidP="007C0AD5">
            <w:pPr>
              <w:spacing w:after="0" w:line="240" w:lineRule="auto"/>
              <w:jc w:val="center"/>
              <w:rPr>
                <w:rFonts w:eastAsia="Times New Roman" w:cstheme="minorHAnsi"/>
                <w:b/>
                <w:bCs/>
                <w:kern w:val="24"/>
                <w:sz w:val="20"/>
                <w:szCs w:val="20"/>
              </w:rPr>
            </w:pPr>
          </w:p>
        </w:tc>
      </w:tr>
      <w:tr w:rsidR="00263CC6" w:rsidRPr="007C0AD5" w14:paraId="60293183" w14:textId="77777777" w:rsidTr="00263CC6">
        <w:trPr>
          <w:cantSplit/>
          <w:trHeight w:val="52"/>
        </w:trPr>
        <w:tc>
          <w:tcPr>
            <w:tcW w:w="1138" w:type="dxa"/>
            <w:vMerge/>
            <w:shd w:val="clear" w:color="auto" w:fill="1F3864" w:themeFill="accent5" w:themeFillShade="80"/>
            <w:tcMar>
              <w:top w:w="15" w:type="dxa"/>
              <w:left w:w="108" w:type="dxa"/>
              <w:bottom w:w="0" w:type="dxa"/>
              <w:right w:w="108" w:type="dxa"/>
            </w:tcMar>
            <w:vAlign w:val="center"/>
            <w:hideMark/>
          </w:tcPr>
          <w:p w14:paraId="021C8269"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bottom w:val="dotted" w:sz="4" w:space="0" w:color="auto"/>
            </w:tcBorders>
            <w:shd w:val="clear" w:color="auto" w:fill="FFFFFF" w:themeFill="background1"/>
            <w:tcMar>
              <w:top w:w="15" w:type="dxa"/>
              <w:left w:w="108" w:type="dxa"/>
              <w:bottom w:w="0" w:type="dxa"/>
              <w:right w:w="108" w:type="dxa"/>
            </w:tcMar>
            <w:vAlign w:val="center"/>
            <w:hideMark/>
          </w:tcPr>
          <w:p w14:paraId="1AC3B77C" w14:textId="12ECE6DD" w:rsidR="00263CC6" w:rsidRPr="002909A9" w:rsidRDefault="00263CC6" w:rsidP="002909A9">
            <w:pPr>
              <w:spacing w:after="0" w:line="240" w:lineRule="auto"/>
              <w:ind w:left="290" w:hanging="290"/>
              <w:rPr>
                <w:rFonts w:eastAsia="Times New Roman" w:cstheme="minorHAnsi"/>
                <w:b/>
                <w:bCs/>
                <w:color w:val="000000"/>
                <w:kern w:val="24"/>
                <w:sz w:val="20"/>
                <w:szCs w:val="20"/>
              </w:rPr>
            </w:pPr>
            <w:r w:rsidRPr="002909A9">
              <w:rPr>
                <w:rFonts w:eastAsia="Times New Roman" w:cstheme="minorHAnsi"/>
                <w:b/>
                <w:bCs/>
                <w:color w:val="000000"/>
                <w:kern w:val="24"/>
                <w:sz w:val="20"/>
                <w:szCs w:val="20"/>
              </w:rPr>
              <w:t>4b: Host at least one follow-up multidisciplinary meeting between July and December 2025</w:t>
            </w:r>
          </w:p>
        </w:tc>
        <w:tc>
          <w:tcPr>
            <w:tcW w:w="1530" w:type="dxa"/>
            <w:vMerge w:val="restart"/>
            <w:shd w:val="clear" w:color="auto" w:fill="auto"/>
            <w:tcMar>
              <w:top w:w="15" w:type="dxa"/>
              <w:left w:w="108" w:type="dxa"/>
              <w:bottom w:w="0" w:type="dxa"/>
              <w:right w:w="108" w:type="dxa"/>
            </w:tcMar>
            <w:vAlign w:val="center"/>
            <w:hideMark/>
          </w:tcPr>
          <w:p w14:paraId="6162D282" w14:textId="77777777" w:rsidR="00263CC6" w:rsidRPr="007C0AD5" w:rsidRDefault="00263CC6" w:rsidP="007C0AD5">
            <w:pPr>
              <w:spacing w:after="0" w:line="240" w:lineRule="auto"/>
              <w:jc w:val="center"/>
              <w:rPr>
                <w:rFonts w:eastAsia="Times New Roman" w:cstheme="minorHAnsi"/>
                <w:b/>
                <w:bCs/>
                <w:kern w:val="24"/>
                <w:sz w:val="20"/>
                <w:szCs w:val="20"/>
              </w:rPr>
            </w:pPr>
            <w:r w:rsidRPr="007C0AD5">
              <w:rPr>
                <w:rFonts w:eastAsia="Times New Roman" w:cstheme="minorHAnsi"/>
                <w:b/>
                <w:bCs/>
                <w:kern w:val="24"/>
                <w:sz w:val="20"/>
                <w:szCs w:val="20"/>
              </w:rPr>
              <w:t>2</w:t>
            </w:r>
          </w:p>
        </w:tc>
      </w:tr>
      <w:tr w:rsidR="00263CC6" w:rsidRPr="007C0AD5" w14:paraId="47520ABD" w14:textId="77777777" w:rsidTr="00263CC6">
        <w:trPr>
          <w:cantSplit/>
          <w:trHeight w:val="437"/>
        </w:trPr>
        <w:tc>
          <w:tcPr>
            <w:tcW w:w="1138" w:type="dxa"/>
            <w:vMerge/>
            <w:shd w:val="clear" w:color="auto" w:fill="1F3864" w:themeFill="accent5" w:themeFillShade="80"/>
            <w:tcMar>
              <w:top w:w="15" w:type="dxa"/>
              <w:left w:w="108" w:type="dxa"/>
              <w:bottom w:w="0" w:type="dxa"/>
              <w:right w:w="108" w:type="dxa"/>
            </w:tcMar>
            <w:vAlign w:val="center"/>
          </w:tcPr>
          <w:p w14:paraId="18C30F8A" w14:textId="77777777" w:rsidR="00263CC6" w:rsidRPr="007C0AD5" w:rsidRDefault="00263CC6" w:rsidP="007C0AD5">
            <w:pPr>
              <w:spacing w:after="0" w:line="240" w:lineRule="auto"/>
              <w:jc w:val="center"/>
              <w:rPr>
                <w:rFonts w:eastAsia="Times New Roman" w:cstheme="minorHAnsi"/>
                <w:b/>
                <w:bCs/>
                <w:color w:val="FFFFFF"/>
                <w:kern w:val="24"/>
                <w:sz w:val="20"/>
                <w:szCs w:val="20"/>
              </w:rPr>
            </w:pPr>
          </w:p>
        </w:tc>
        <w:tc>
          <w:tcPr>
            <w:tcW w:w="11432" w:type="dxa"/>
            <w:tcBorders>
              <w:top w:val="dotted" w:sz="4" w:space="0" w:color="auto"/>
            </w:tcBorders>
            <w:shd w:val="clear" w:color="auto" w:fill="FFFFFF" w:themeFill="background1"/>
            <w:tcMar>
              <w:top w:w="15" w:type="dxa"/>
              <w:left w:w="108" w:type="dxa"/>
              <w:bottom w:w="0" w:type="dxa"/>
              <w:right w:w="108" w:type="dxa"/>
            </w:tcMar>
            <w:vAlign w:val="center"/>
          </w:tcPr>
          <w:p w14:paraId="0E37D1B1" w14:textId="23B1ECDE" w:rsidR="00263CC6" w:rsidRDefault="00263CC6" w:rsidP="005A53AB">
            <w:pPr>
              <w:spacing w:after="0" w:line="240" w:lineRule="auto"/>
              <w:ind w:left="1414" w:hanging="1124"/>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A41861">
              <w:rPr>
                <w:rFonts w:eastAsia="Times New Roman" w:cstheme="minorHAnsi"/>
                <w:color w:val="000000"/>
                <w:kern w:val="24"/>
                <w:sz w:val="20"/>
                <w:szCs w:val="20"/>
              </w:rPr>
              <w:t xml:space="preserve">Submit </w:t>
            </w:r>
            <w:r>
              <w:rPr>
                <w:rFonts w:eastAsia="Times New Roman" w:cstheme="minorHAnsi"/>
                <w:color w:val="000000"/>
                <w:kern w:val="24"/>
                <w:sz w:val="20"/>
                <w:szCs w:val="20"/>
              </w:rPr>
              <w:t xml:space="preserve">presentation materials, </w:t>
            </w:r>
            <w:r w:rsidRPr="00A41861">
              <w:rPr>
                <w:rFonts w:eastAsia="Times New Roman" w:cstheme="minorHAnsi"/>
                <w:color w:val="000000"/>
                <w:kern w:val="24"/>
                <w:sz w:val="20"/>
                <w:szCs w:val="20"/>
              </w:rPr>
              <w:t>meeting minutes</w:t>
            </w:r>
            <w:r>
              <w:rPr>
                <w:rFonts w:eastAsia="Times New Roman" w:cstheme="minorHAnsi"/>
                <w:color w:val="000000"/>
                <w:kern w:val="24"/>
                <w:sz w:val="20"/>
                <w:szCs w:val="20"/>
              </w:rPr>
              <w:t>,</w:t>
            </w:r>
            <w:r w:rsidRPr="00A41861">
              <w:rPr>
                <w:rFonts w:eastAsia="Times New Roman" w:cstheme="minorHAnsi"/>
                <w:color w:val="000000"/>
                <w:kern w:val="24"/>
                <w:sz w:val="20"/>
                <w:szCs w:val="20"/>
              </w:rPr>
              <w:t xml:space="preserve"> and an attendee list with each attendee’s department affiliation documented</w:t>
            </w:r>
            <w:r>
              <w:rPr>
                <w:rFonts w:eastAsia="Times New Roman" w:cstheme="minorHAnsi"/>
                <w:color w:val="000000"/>
                <w:kern w:val="24"/>
                <w:sz w:val="20"/>
                <w:szCs w:val="20"/>
              </w:rPr>
              <w:t xml:space="preserve"> </w:t>
            </w:r>
            <w:r w:rsidRPr="000E05AF">
              <w:rPr>
                <w:rFonts w:eastAsia="Times New Roman" w:cstheme="minorHAnsi"/>
                <w:color w:val="000000"/>
                <w:kern w:val="24"/>
                <w:sz w:val="20"/>
                <w:szCs w:val="20"/>
              </w:rPr>
              <w:t>with your 202</w:t>
            </w:r>
            <w:r>
              <w:rPr>
                <w:rFonts w:eastAsia="Times New Roman" w:cstheme="minorHAnsi"/>
                <w:color w:val="000000"/>
                <w:kern w:val="24"/>
                <w:sz w:val="20"/>
                <w:szCs w:val="20"/>
              </w:rPr>
              <w:t>5</w:t>
            </w:r>
            <w:r w:rsidRPr="000E05AF">
              <w:rPr>
                <w:rFonts w:eastAsia="Times New Roman" w:cstheme="minorHAnsi"/>
                <w:color w:val="000000"/>
                <w:kern w:val="24"/>
                <w:sz w:val="20"/>
                <w:szCs w:val="20"/>
              </w:rPr>
              <w:t xml:space="preserve"> final project summary.</w:t>
            </w:r>
          </w:p>
        </w:tc>
        <w:tc>
          <w:tcPr>
            <w:tcW w:w="1530" w:type="dxa"/>
            <w:vMerge/>
            <w:shd w:val="clear" w:color="auto" w:fill="auto"/>
            <w:tcMar>
              <w:top w:w="15" w:type="dxa"/>
              <w:left w:w="108" w:type="dxa"/>
              <w:bottom w:w="0" w:type="dxa"/>
              <w:right w:w="108" w:type="dxa"/>
            </w:tcMar>
            <w:vAlign w:val="center"/>
          </w:tcPr>
          <w:p w14:paraId="0E741B64" w14:textId="77777777" w:rsidR="00263CC6" w:rsidRPr="007C0AD5" w:rsidRDefault="00263CC6" w:rsidP="007C0AD5">
            <w:pPr>
              <w:spacing w:after="0" w:line="240" w:lineRule="auto"/>
              <w:jc w:val="center"/>
              <w:rPr>
                <w:rFonts w:eastAsia="Times New Roman" w:cstheme="minorHAnsi"/>
                <w:b/>
                <w:bCs/>
                <w:kern w:val="24"/>
                <w:sz w:val="20"/>
                <w:szCs w:val="20"/>
              </w:rPr>
            </w:pPr>
          </w:p>
        </w:tc>
      </w:tr>
      <w:tr w:rsidR="00882D9D" w:rsidRPr="007C0AD5" w14:paraId="7CA4BE95" w14:textId="77777777" w:rsidTr="00263CC6">
        <w:trPr>
          <w:cantSplit/>
          <w:trHeight w:val="25"/>
        </w:trPr>
        <w:tc>
          <w:tcPr>
            <w:tcW w:w="1138" w:type="dxa"/>
            <w:vMerge/>
            <w:shd w:val="clear" w:color="auto" w:fill="1F3864" w:themeFill="accent5" w:themeFillShade="80"/>
            <w:tcMar>
              <w:top w:w="15" w:type="dxa"/>
              <w:left w:w="108" w:type="dxa"/>
              <w:bottom w:w="0" w:type="dxa"/>
              <w:right w:w="108" w:type="dxa"/>
            </w:tcMar>
            <w:vAlign w:val="center"/>
          </w:tcPr>
          <w:p w14:paraId="50CD0172" w14:textId="77777777" w:rsidR="00882D9D" w:rsidRPr="007C0AD5" w:rsidRDefault="00882D9D" w:rsidP="007C0AD5">
            <w:pPr>
              <w:spacing w:after="0" w:line="240" w:lineRule="auto"/>
              <w:jc w:val="center"/>
              <w:rPr>
                <w:rFonts w:eastAsia="Times New Roman" w:cstheme="minorHAnsi"/>
                <w:b/>
                <w:bCs/>
                <w:color w:val="FFFFFF"/>
                <w:kern w:val="24"/>
                <w:sz w:val="20"/>
                <w:szCs w:val="20"/>
              </w:rPr>
            </w:pPr>
          </w:p>
        </w:tc>
        <w:tc>
          <w:tcPr>
            <w:tcW w:w="12962" w:type="dxa"/>
            <w:gridSpan w:val="2"/>
            <w:shd w:val="clear" w:color="auto" w:fill="FFFFFF" w:themeFill="background1"/>
            <w:tcMar>
              <w:top w:w="15" w:type="dxa"/>
              <w:left w:w="108" w:type="dxa"/>
              <w:bottom w:w="0" w:type="dxa"/>
              <w:right w:w="108" w:type="dxa"/>
            </w:tcMar>
            <w:vAlign w:val="center"/>
          </w:tcPr>
          <w:p w14:paraId="68604A47" w14:textId="77777777" w:rsidR="00882D9D" w:rsidRPr="0080528D" w:rsidRDefault="00882D9D" w:rsidP="0063747C">
            <w:pPr>
              <w:spacing w:after="0" w:line="240" w:lineRule="auto"/>
              <w:ind w:left="290"/>
              <w:rPr>
                <w:rFonts w:eastAsia="Times New Roman" w:cstheme="minorHAnsi"/>
                <w:b/>
                <w:bCs/>
                <w:color w:val="000000"/>
                <w:kern w:val="24"/>
                <w:sz w:val="20"/>
                <w:szCs w:val="20"/>
              </w:rPr>
            </w:pPr>
            <w:r w:rsidRPr="0080528D">
              <w:rPr>
                <w:rFonts w:eastAsia="Times New Roman" w:cstheme="minorHAnsi"/>
                <w:b/>
                <w:bCs/>
                <w:color w:val="000000"/>
                <w:kern w:val="24"/>
                <w:sz w:val="20"/>
                <w:szCs w:val="20"/>
              </w:rPr>
              <w:t>Multidisciplinary meeting requirements</w:t>
            </w:r>
          </w:p>
          <w:p w14:paraId="510E7596" w14:textId="77777777" w:rsidR="00882D9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 xml:space="preserve">For this project, attendees </w:t>
            </w:r>
            <w:r w:rsidRPr="00857317">
              <w:rPr>
                <w:rFonts w:eastAsia="Times New Roman" w:cstheme="minorHAnsi"/>
                <w:b/>
                <w:bCs/>
                <w:color w:val="000000"/>
                <w:kern w:val="24"/>
                <w:sz w:val="20"/>
                <w:szCs w:val="20"/>
                <w:u w:val="single"/>
              </w:rPr>
              <w:t>must</w:t>
            </w:r>
            <w:r>
              <w:rPr>
                <w:rFonts w:eastAsia="Times New Roman" w:cstheme="minorHAnsi"/>
                <w:color w:val="000000"/>
                <w:kern w:val="24"/>
                <w:sz w:val="20"/>
                <w:szCs w:val="20"/>
              </w:rPr>
              <w:t xml:space="preserve"> include a general surgeon, anesthesiologist, and MSQC/QI department representation. Other stakeholders (e.g., family medicine, IM, preop clinic staff) may also attend. If the full complement of required attendees is not present at the meeting, no points will be awarded.</w:t>
            </w:r>
          </w:p>
          <w:p w14:paraId="32C1D5A2" w14:textId="77777777" w:rsidR="00882D9D" w:rsidRPr="00102C68"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sidRPr="00102C68">
              <w:rPr>
                <w:rFonts w:eastAsia="Times New Roman" w:cstheme="minorHAnsi"/>
                <w:color w:val="000000"/>
                <w:kern w:val="24"/>
                <w:sz w:val="20"/>
                <w:szCs w:val="20"/>
              </w:rPr>
              <w:t xml:space="preserve">Meetings </w:t>
            </w:r>
            <w:r>
              <w:rPr>
                <w:rFonts w:eastAsia="Times New Roman" w:cstheme="minorHAnsi"/>
                <w:color w:val="000000"/>
                <w:kern w:val="24"/>
                <w:sz w:val="20"/>
                <w:szCs w:val="20"/>
              </w:rPr>
              <w:t xml:space="preserve">must be synchronous, and </w:t>
            </w:r>
            <w:r w:rsidRPr="00102C68">
              <w:rPr>
                <w:rFonts w:eastAsia="Times New Roman" w:cstheme="minorHAnsi"/>
                <w:color w:val="000000"/>
                <w:kern w:val="24"/>
                <w:sz w:val="20"/>
                <w:szCs w:val="20"/>
              </w:rPr>
              <w:t>can be in person, virtual, or hybrid</w:t>
            </w:r>
            <w:r>
              <w:rPr>
                <w:rFonts w:eastAsia="Times New Roman" w:cstheme="minorHAnsi"/>
                <w:color w:val="000000"/>
                <w:kern w:val="24"/>
                <w:sz w:val="20"/>
                <w:szCs w:val="20"/>
              </w:rPr>
              <w:t xml:space="preserve"> formats. P</w:t>
            </w:r>
            <w:r w:rsidRPr="00102C68">
              <w:rPr>
                <w:rFonts w:eastAsia="Times New Roman" w:cstheme="minorHAnsi"/>
                <w:color w:val="000000"/>
                <w:kern w:val="24"/>
                <w:sz w:val="20"/>
                <w:szCs w:val="20"/>
              </w:rPr>
              <w:t>roject information shared over email, or multiple one-on-one meetings do not count toward this requirement</w:t>
            </w:r>
            <w:r>
              <w:rPr>
                <w:rFonts w:eastAsia="Times New Roman" w:cstheme="minorHAnsi"/>
                <w:color w:val="000000"/>
                <w:kern w:val="24"/>
                <w:sz w:val="20"/>
                <w:szCs w:val="20"/>
              </w:rPr>
              <w:t xml:space="preserve"> and will not be eligible to earn points</w:t>
            </w:r>
            <w:r w:rsidRPr="00102C68">
              <w:rPr>
                <w:rFonts w:eastAsia="Times New Roman" w:cstheme="minorHAnsi"/>
                <w:color w:val="000000"/>
                <w:kern w:val="24"/>
                <w:sz w:val="20"/>
                <w:szCs w:val="20"/>
              </w:rPr>
              <w:t>.</w:t>
            </w:r>
          </w:p>
          <w:p w14:paraId="512D6F08" w14:textId="77777777" w:rsidR="00882D9D" w:rsidRPr="0080528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sidRPr="00842A13">
              <w:rPr>
                <w:rFonts w:eastAsia="Times New Roman" w:cstheme="minorHAnsi"/>
                <w:color w:val="000000"/>
                <w:kern w:val="24"/>
                <w:sz w:val="20"/>
                <w:szCs w:val="20"/>
              </w:rPr>
              <w:t xml:space="preserve">Multidisciplinary meetings must meet the intent and spirit of a multidisciplinary meeting. </w:t>
            </w:r>
            <w:r>
              <w:rPr>
                <w:rFonts w:eastAsia="Times New Roman" w:cstheme="minorHAnsi"/>
                <w:color w:val="000000"/>
                <w:kern w:val="24"/>
                <w:sz w:val="20"/>
                <w:szCs w:val="20"/>
              </w:rPr>
              <w:t xml:space="preserve">This meeting is to be a </w:t>
            </w:r>
            <w:r w:rsidRPr="00857317">
              <w:rPr>
                <w:rFonts w:eastAsia="Times New Roman" w:cstheme="minorHAnsi"/>
                <w:b/>
                <w:bCs/>
                <w:color w:val="000000"/>
                <w:kern w:val="24"/>
                <w:sz w:val="20"/>
                <w:szCs w:val="20"/>
                <w:u w:val="single"/>
              </w:rPr>
              <w:t>working meeting</w:t>
            </w:r>
            <w:r>
              <w:rPr>
                <w:rFonts w:eastAsia="Times New Roman" w:cstheme="minorHAnsi"/>
                <w:b/>
                <w:bCs/>
                <w:color w:val="000000"/>
                <w:kern w:val="24"/>
                <w:sz w:val="20"/>
                <w:szCs w:val="20"/>
              </w:rPr>
              <w:t xml:space="preserve"> </w:t>
            </w:r>
            <w:r w:rsidRPr="00842A13">
              <w:rPr>
                <w:rFonts w:eastAsia="Times New Roman" w:cstheme="minorHAnsi"/>
                <w:color w:val="000000"/>
                <w:kern w:val="24"/>
                <w:sz w:val="20"/>
                <w:szCs w:val="20"/>
              </w:rPr>
              <w:t xml:space="preserve">with interactive discussion between team members about the QI project, </w:t>
            </w:r>
            <w:r>
              <w:rPr>
                <w:rFonts w:eastAsia="Times New Roman" w:cstheme="minorHAnsi"/>
                <w:color w:val="000000"/>
                <w:kern w:val="24"/>
                <w:sz w:val="20"/>
                <w:szCs w:val="20"/>
              </w:rPr>
              <w:t xml:space="preserve">current state, future state, project </w:t>
            </w:r>
            <w:r w:rsidRPr="00842A13">
              <w:rPr>
                <w:rFonts w:eastAsia="Times New Roman" w:cstheme="minorHAnsi"/>
                <w:color w:val="000000"/>
                <w:kern w:val="24"/>
                <w:sz w:val="20"/>
                <w:szCs w:val="20"/>
              </w:rPr>
              <w:t>rollout</w:t>
            </w:r>
            <w:r>
              <w:rPr>
                <w:rFonts w:eastAsia="Times New Roman" w:cstheme="minorHAnsi"/>
                <w:color w:val="000000"/>
                <w:kern w:val="24"/>
                <w:sz w:val="20"/>
                <w:szCs w:val="20"/>
              </w:rPr>
              <w:t xml:space="preserve">, </w:t>
            </w:r>
            <w:r w:rsidRPr="00842A13">
              <w:rPr>
                <w:rFonts w:eastAsia="Times New Roman" w:cstheme="minorHAnsi"/>
                <w:color w:val="000000"/>
                <w:kern w:val="24"/>
                <w:sz w:val="20"/>
                <w:szCs w:val="20"/>
              </w:rPr>
              <w:t>barriers,</w:t>
            </w:r>
            <w:r>
              <w:t xml:space="preserve"> </w:t>
            </w:r>
            <w:r w:rsidRPr="00827127">
              <w:rPr>
                <w:rFonts w:eastAsia="Times New Roman" w:cstheme="minorHAnsi"/>
                <w:color w:val="000000"/>
                <w:kern w:val="24"/>
                <w:sz w:val="20"/>
                <w:szCs w:val="20"/>
              </w:rPr>
              <w:t>successes, and other pertinent issues.</w:t>
            </w:r>
          </w:p>
          <w:p w14:paraId="5709752C" w14:textId="77777777" w:rsidR="00882D9D" w:rsidRDefault="00882D9D" w:rsidP="004066D4">
            <w:pPr>
              <w:pStyle w:val="ListParagraph"/>
              <w:numPr>
                <w:ilvl w:val="0"/>
                <w:numId w:val="3"/>
              </w:numPr>
              <w:spacing w:after="6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Meetings where the project content is presented to attendees without meaningful project discussion are not acceptable. For example, presenting an overview of the MSQC P4P requirements/QI project at a monthly surgical dept/hospital quality committee as a single item in an otherwise busy agenda will not be eligible to earn points for this goal.</w:t>
            </w:r>
          </w:p>
          <w:p w14:paraId="20E10F13" w14:textId="77777777" w:rsidR="00882D9D" w:rsidRDefault="00882D9D" w:rsidP="004066D4">
            <w:pPr>
              <w:pStyle w:val="ListParagraph"/>
              <w:numPr>
                <w:ilvl w:val="0"/>
                <w:numId w:val="3"/>
              </w:numPr>
              <w:spacing w:after="120" w:line="240" w:lineRule="auto"/>
              <w:ind w:left="646" w:hanging="357"/>
              <w:contextualSpacing w:val="0"/>
              <w:rPr>
                <w:rFonts w:eastAsia="Times New Roman" w:cstheme="minorHAnsi"/>
                <w:color w:val="000000"/>
                <w:kern w:val="24"/>
                <w:sz w:val="20"/>
                <w:szCs w:val="20"/>
              </w:rPr>
            </w:pPr>
            <w:r>
              <w:rPr>
                <w:rFonts w:eastAsia="Times New Roman" w:cstheme="minorHAnsi"/>
                <w:color w:val="000000"/>
                <w:kern w:val="24"/>
                <w:sz w:val="20"/>
                <w:szCs w:val="20"/>
              </w:rPr>
              <w:t xml:space="preserve">At a minimum, presentation materials, meeting minutes reflecting discussion and work about the project, </w:t>
            </w:r>
            <w:r w:rsidRPr="00A00806">
              <w:rPr>
                <w:rFonts w:eastAsia="Times New Roman" w:cstheme="minorHAnsi"/>
                <w:color w:val="000000"/>
                <w:kern w:val="24"/>
                <w:sz w:val="20"/>
                <w:szCs w:val="20"/>
              </w:rPr>
              <w:t>and</w:t>
            </w:r>
            <w:r>
              <w:rPr>
                <w:rFonts w:eastAsia="Times New Roman" w:cstheme="minorHAnsi"/>
                <w:color w:val="000000"/>
                <w:kern w:val="24"/>
                <w:sz w:val="20"/>
                <w:szCs w:val="20"/>
              </w:rPr>
              <w:t xml:space="preserve"> a listing of each attendee with their credentials and department affiliation are required in order to earn points for this goal. If an attendee list or the meeting minutes are not submitted, no points will be awarded. </w:t>
            </w:r>
            <w:r w:rsidRPr="00A00806">
              <w:rPr>
                <w:rFonts w:eastAsia="Times New Roman" w:cstheme="minorHAnsi"/>
                <w:color w:val="000000"/>
                <w:kern w:val="24"/>
                <w:sz w:val="20"/>
                <w:szCs w:val="20"/>
              </w:rPr>
              <w:t xml:space="preserve">Presentation materials </w:t>
            </w:r>
            <w:r>
              <w:rPr>
                <w:rFonts w:eastAsia="Times New Roman" w:cstheme="minorHAnsi"/>
                <w:color w:val="000000"/>
                <w:kern w:val="24"/>
                <w:sz w:val="20"/>
                <w:szCs w:val="20"/>
              </w:rPr>
              <w:t>alone are not a substitute for either the meeting minutes or the attendee list.</w:t>
            </w:r>
          </w:p>
          <w:p w14:paraId="03DE27AD" w14:textId="69ACA380" w:rsidR="00882D9D" w:rsidRPr="0063747C" w:rsidRDefault="00882D9D" w:rsidP="004066D4">
            <w:pPr>
              <w:pStyle w:val="ListParagraph"/>
              <w:numPr>
                <w:ilvl w:val="0"/>
                <w:numId w:val="3"/>
              </w:numPr>
              <w:spacing w:after="0" w:line="240" w:lineRule="auto"/>
              <w:ind w:left="646" w:hanging="357"/>
              <w:contextualSpacing w:val="0"/>
              <w:rPr>
                <w:rFonts w:eastAsia="Times New Roman" w:cstheme="minorHAnsi"/>
                <w:kern w:val="24"/>
                <w:sz w:val="20"/>
                <w:szCs w:val="20"/>
              </w:rPr>
            </w:pPr>
            <w:r w:rsidRPr="0063747C">
              <w:rPr>
                <w:rFonts w:eastAsia="Times New Roman" w:cstheme="minorHAnsi"/>
                <w:color w:val="000000"/>
                <w:kern w:val="24"/>
                <w:sz w:val="20"/>
                <w:szCs w:val="20"/>
              </w:rPr>
              <w:t>The project summary must clearly state the date of the multidisciplinary meeting, and the documentation attached must be clearly labeled as being specifically for the multidisciplinary meeting in order to earn points for this goal. Multiple submissions of meeting documentation from unrelated meetings will not be reviewed by MSQC to determine if any of them meet multidisciplinary meeting requirements. For example, do not submit minutes from 12 monthly surgery dep</w:t>
            </w:r>
            <w:r w:rsidR="00857317">
              <w:rPr>
                <w:rFonts w:eastAsia="Times New Roman" w:cstheme="minorHAnsi"/>
                <w:color w:val="000000"/>
                <w:kern w:val="24"/>
                <w:sz w:val="20"/>
                <w:szCs w:val="20"/>
              </w:rPr>
              <w:t>artmen</w:t>
            </w:r>
            <w:r w:rsidRPr="0063747C">
              <w:rPr>
                <w:rFonts w:eastAsia="Times New Roman" w:cstheme="minorHAnsi"/>
                <w:color w:val="000000"/>
                <w:kern w:val="24"/>
                <w:sz w:val="20"/>
                <w:szCs w:val="20"/>
              </w:rPr>
              <w:t xml:space="preserve">t meetings as your multidisciplinary meeting and indicate “see attached files”. It is your responsibility to clearly </w:t>
            </w:r>
            <w:r w:rsidR="00857317">
              <w:rPr>
                <w:rFonts w:eastAsia="Times New Roman" w:cstheme="minorHAnsi"/>
                <w:color w:val="000000"/>
                <w:kern w:val="24"/>
                <w:sz w:val="20"/>
                <w:szCs w:val="20"/>
              </w:rPr>
              <w:t>indicat</w:t>
            </w:r>
            <w:r w:rsidR="008A11AF">
              <w:rPr>
                <w:rFonts w:eastAsia="Times New Roman" w:cstheme="minorHAnsi"/>
                <w:color w:val="000000"/>
                <w:kern w:val="24"/>
                <w:sz w:val="20"/>
                <w:szCs w:val="20"/>
              </w:rPr>
              <w:t>e</w:t>
            </w:r>
            <w:r w:rsidRPr="0063747C">
              <w:rPr>
                <w:rFonts w:eastAsia="Times New Roman" w:cstheme="minorHAnsi"/>
                <w:color w:val="000000"/>
                <w:kern w:val="24"/>
                <w:sz w:val="20"/>
                <w:szCs w:val="20"/>
              </w:rPr>
              <w:t xml:space="preserve"> the </w:t>
            </w:r>
            <w:r w:rsidR="00857317">
              <w:rPr>
                <w:rFonts w:eastAsia="Times New Roman" w:cstheme="minorHAnsi"/>
                <w:color w:val="000000"/>
                <w:kern w:val="24"/>
                <w:sz w:val="20"/>
                <w:szCs w:val="20"/>
              </w:rPr>
              <w:t xml:space="preserve">exact </w:t>
            </w:r>
            <w:r w:rsidRPr="0063747C">
              <w:rPr>
                <w:rFonts w:eastAsia="Times New Roman" w:cstheme="minorHAnsi"/>
                <w:color w:val="000000"/>
                <w:kern w:val="24"/>
                <w:sz w:val="20"/>
                <w:szCs w:val="20"/>
              </w:rPr>
              <w:t>date of the multidisciplinary meeting and attach the related required documentation for that meeting. Only those documents will be reviewed for goal eligibility.</w:t>
            </w:r>
          </w:p>
        </w:tc>
      </w:tr>
      <w:bookmarkEnd w:id="26"/>
    </w:tbl>
    <w:p w14:paraId="271048EA" w14:textId="2BE00204" w:rsidR="00102C68" w:rsidRPr="00F61880" w:rsidRDefault="00102C68" w:rsidP="00F61880">
      <w:pPr>
        <w:spacing w:after="0" w:line="240" w:lineRule="auto"/>
        <w:rPr>
          <w:rFonts w:eastAsia="Arial" w:cstheme="minorHAnsi"/>
          <w:b/>
          <w:sz w:val="20"/>
          <w:szCs w:val="20"/>
          <w:u w:val="single"/>
          <w:lang w:val="en"/>
        </w:rPr>
      </w:pPr>
    </w:p>
    <w:p w14:paraId="7F2DC228" w14:textId="3F49D817" w:rsidR="00F61880" w:rsidRDefault="00F61880">
      <w:pPr>
        <w:rPr>
          <w:rFonts w:eastAsia="Arial" w:cstheme="minorHAnsi"/>
          <w:b/>
          <w:sz w:val="20"/>
          <w:szCs w:val="20"/>
          <w:u w:val="single"/>
          <w:lang w:val="en"/>
        </w:rPr>
      </w:pPr>
      <w:r>
        <w:rPr>
          <w:rFonts w:eastAsia="Arial" w:cstheme="minorHAnsi"/>
          <w:b/>
          <w:sz w:val="20"/>
          <w:szCs w:val="20"/>
          <w:u w:val="single"/>
          <w:lang w:val="en"/>
        </w:rPr>
        <w:br w:type="page"/>
      </w: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1342"/>
        <w:gridCol w:w="1665"/>
      </w:tblGrid>
      <w:tr w:rsidR="00263CC6" w:rsidRPr="007C0AD5" w14:paraId="7F0CBC95" w14:textId="77777777" w:rsidTr="008D58D2">
        <w:trPr>
          <w:trHeight w:val="438"/>
        </w:trPr>
        <w:tc>
          <w:tcPr>
            <w:tcW w:w="1138" w:type="dxa"/>
            <w:tcBorders>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3ED7A23A" w14:textId="191351BD" w:rsidR="00263CC6" w:rsidRPr="007C0AD5" w:rsidRDefault="00263CC6" w:rsidP="005E59A2">
            <w:pPr>
              <w:spacing w:after="0" w:line="240" w:lineRule="auto"/>
              <w:jc w:val="center"/>
              <w:rPr>
                <w:rFonts w:eastAsia="Times New Roman" w:cstheme="minorHAnsi"/>
                <w:b/>
                <w:bCs/>
                <w:color w:val="FFFFFF"/>
                <w:kern w:val="24"/>
                <w:sz w:val="20"/>
                <w:szCs w:val="20"/>
              </w:rPr>
            </w:pPr>
            <w:bookmarkStart w:id="27" w:name="_Hlk157196985"/>
            <w:bookmarkStart w:id="28" w:name="_Hlk156908270"/>
            <w:r w:rsidRPr="007C0AD5">
              <w:rPr>
                <w:rFonts w:eastAsia="Times New Roman" w:cstheme="minorHAnsi"/>
                <w:b/>
                <w:bCs/>
                <w:color w:val="FFFFFF"/>
                <w:kern w:val="24"/>
                <w:sz w:val="20"/>
                <w:szCs w:val="20"/>
              </w:rPr>
              <w:lastRenderedPageBreak/>
              <w:t>Goal#</w:t>
            </w:r>
          </w:p>
        </w:tc>
        <w:tc>
          <w:tcPr>
            <w:tcW w:w="11342" w:type="dxa"/>
            <w:tcBorders>
              <w:left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717751E0" w14:textId="77777777" w:rsidR="00263CC6" w:rsidRPr="007C0AD5" w:rsidRDefault="00263CC6" w:rsidP="005E59A2">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Goal Description</w:t>
            </w:r>
          </w:p>
        </w:tc>
        <w:tc>
          <w:tcPr>
            <w:tcW w:w="1665" w:type="dxa"/>
            <w:tcBorders>
              <w:lef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098CF12B" w14:textId="77777777" w:rsidR="00263CC6" w:rsidRPr="007C0AD5" w:rsidRDefault="00263CC6"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Points</w:t>
            </w:r>
          </w:p>
        </w:tc>
      </w:tr>
      <w:bookmarkEnd w:id="27"/>
      <w:tr w:rsidR="00F61880" w:rsidRPr="007C0AD5" w14:paraId="7FA3D5C9" w14:textId="77777777" w:rsidTr="008D58D2">
        <w:trPr>
          <w:trHeight w:val="2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345C8C8D" w14:textId="1767298B" w:rsidR="00F61880" w:rsidRPr="007C0AD5" w:rsidRDefault="00F61880" w:rsidP="00263CC6">
            <w:pPr>
              <w:spacing w:after="0" w:line="240" w:lineRule="auto"/>
              <w:jc w:val="center"/>
              <w:rPr>
                <w:rFonts w:eastAsia="Times New Roman" w:cstheme="minorHAnsi"/>
                <w:sz w:val="20"/>
                <w:szCs w:val="20"/>
              </w:rPr>
            </w:pPr>
            <w:r>
              <w:rPr>
                <w:rFonts w:eastAsia="Times New Roman" w:cstheme="minorHAnsi"/>
                <w:b/>
                <w:bCs/>
                <w:color w:val="FFFFFF"/>
                <w:kern w:val="24"/>
                <w:sz w:val="20"/>
                <w:szCs w:val="20"/>
              </w:rPr>
              <w:t>5</w:t>
            </w:r>
          </w:p>
        </w:tc>
        <w:tc>
          <w:tcPr>
            <w:tcW w:w="11342" w:type="dxa"/>
            <w:tcBorders>
              <w:bottom w:val="dotted" w:sz="4" w:space="0" w:color="auto"/>
            </w:tcBorders>
            <w:tcMar>
              <w:top w:w="15" w:type="dxa"/>
              <w:left w:w="108" w:type="dxa"/>
              <w:bottom w:w="0" w:type="dxa"/>
              <w:right w:w="108" w:type="dxa"/>
            </w:tcMar>
            <w:vAlign w:val="center"/>
          </w:tcPr>
          <w:p w14:paraId="5D88D3B0" w14:textId="7329F7CF" w:rsidR="00F61880" w:rsidRPr="007C0AD5" w:rsidRDefault="00F61880" w:rsidP="005A5FDB">
            <w:pPr>
              <w:spacing w:after="0" w:line="240" w:lineRule="auto"/>
              <w:rPr>
                <w:rFonts w:eastAsia="Times New Roman" w:cstheme="minorHAnsi"/>
                <w:sz w:val="20"/>
                <w:szCs w:val="20"/>
              </w:rPr>
            </w:pPr>
            <w:r>
              <w:rPr>
                <w:rFonts w:eastAsia="Times New Roman" w:cstheme="minorHAnsi"/>
                <w:b/>
                <w:bCs/>
                <w:color w:val="000000"/>
                <w:kern w:val="24"/>
                <w:sz w:val="20"/>
                <w:szCs w:val="20"/>
              </w:rPr>
              <w:t>Performance Data Monitoring: u</w:t>
            </w:r>
            <w:r w:rsidRPr="008D58D2">
              <w:rPr>
                <w:rFonts w:eastAsia="Times New Roman" w:cstheme="minorHAnsi"/>
                <w:b/>
                <w:bCs/>
                <w:color w:val="000000"/>
                <w:kern w:val="24"/>
                <w:sz w:val="20"/>
                <w:szCs w:val="20"/>
              </w:rPr>
              <w:t>tilize the MSQC and MVC data reports to monitor your site’s progress</w:t>
            </w:r>
            <w:r>
              <w:rPr>
                <w:rFonts w:eastAsia="Times New Roman" w:cstheme="minorHAnsi"/>
                <w:b/>
                <w:bCs/>
                <w:color w:val="000000"/>
                <w:kern w:val="24"/>
                <w:sz w:val="20"/>
                <w:szCs w:val="20"/>
              </w:rPr>
              <w:t xml:space="preserve"> </w:t>
            </w:r>
            <w:r w:rsidRPr="008D58D2">
              <w:rPr>
                <w:rFonts w:eastAsia="Times New Roman" w:cstheme="minorHAnsi"/>
                <w:b/>
                <w:bCs/>
                <w:color w:val="000000"/>
                <w:kern w:val="24"/>
                <w:sz w:val="20"/>
                <w:szCs w:val="20"/>
              </w:rPr>
              <w:t>and identify when program adjustments are necessary</w:t>
            </w:r>
            <w:r>
              <w:rPr>
                <w:rFonts w:eastAsia="Times New Roman" w:cstheme="minorHAnsi"/>
                <w:b/>
                <w:bCs/>
                <w:color w:val="000000"/>
                <w:kern w:val="24"/>
                <w:sz w:val="20"/>
                <w:szCs w:val="20"/>
              </w:rPr>
              <w:t>. (3 points total)</w:t>
            </w:r>
          </w:p>
        </w:tc>
        <w:tc>
          <w:tcPr>
            <w:tcW w:w="1665" w:type="dxa"/>
            <w:shd w:val="clear" w:color="auto" w:fill="1F3864" w:themeFill="accent5" w:themeFillShade="80"/>
            <w:tcMar>
              <w:top w:w="15" w:type="dxa"/>
              <w:left w:w="108" w:type="dxa"/>
              <w:bottom w:w="0" w:type="dxa"/>
              <w:right w:w="108" w:type="dxa"/>
            </w:tcMar>
            <w:vAlign w:val="center"/>
          </w:tcPr>
          <w:p w14:paraId="2F9B9B5C" w14:textId="6E7ACBBF" w:rsidR="00F61880" w:rsidRPr="007C0AD5" w:rsidRDefault="00F61880" w:rsidP="005E59A2">
            <w:pPr>
              <w:spacing w:after="0" w:line="240" w:lineRule="auto"/>
              <w:jc w:val="center"/>
              <w:rPr>
                <w:rFonts w:eastAsia="Times New Roman" w:cstheme="minorHAnsi"/>
                <w:b/>
                <w:bCs/>
                <w:color w:val="FFFFFF"/>
                <w:kern w:val="24"/>
                <w:sz w:val="20"/>
                <w:szCs w:val="20"/>
              </w:rPr>
            </w:pPr>
          </w:p>
        </w:tc>
      </w:tr>
      <w:tr w:rsidR="00F61880" w:rsidRPr="007C0AD5" w14:paraId="1B72B191"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hideMark/>
          </w:tcPr>
          <w:p w14:paraId="72C64857"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bottom w:val="dotted" w:sz="4" w:space="0" w:color="000000"/>
            </w:tcBorders>
            <w:shd w:val="clear" w:color="auto" w:fill="FFFFFF" w:themeFill="background1"/>
            <w:tcMar>
              <w:top w:w="15" w:type="dxa"/>
              <w:left w:w="108" w:type="dxa"/>
              <w:bottom w:w="0" w:type="dxa"/>
              <w:right w:w="108" w:type="dxa"/>
            </w:tcMar>
          </w:tcPr>
          <w:p w14:paraId="0309B50A" w14:textId="2A3FBDD5" w:rsidR="00F61880" w:rsidRDefault="00F61880" w:rsidP="002909A9">
            <w:pPr>
              <w:spacing w:after="0" w:line="240" w:lineRule="auto"/>
              <w:rPr>
                <w:rFonts w:eastAsia="Times New Roman" w:cstheme="minorHAnsi"/>
                <w:color w:val="000000"/>
                <w:kern w:val="24"/>
                <w:sz w:val="20"/>
                <w:szCs w:val="20"/>
              </w:rPr>
            </w:pPr>
            <w:r w:rsidRPr="002909A9">
              <w:rPr>
                <w:rFonts w:eastAsia="Times New Roman" w:cstheme="minorHAnsi"/>
                <w:b/>
                <w:bCs/>
                <w:color w:val="000000"/>
                <w:kern w:val="24"/>
                <w:sz w:val="20"/>
                <w:szCs w:val="20"/>
              </w:rPr>
              <w:t xml:space="preserve">5a: Access regularly distributed MSQC QI push reports from your site’s </w:t>
            </w:r>
            <w:hyperlink r:id="rId18" w:history="1">
              <w:r w:rsidRPr="00FF34A6">
                <w:rPr>
                  <w:rStyle w:val="Hyperlink"/>
                  <w:rFonts w:eastAsia="Times New Roman" w:cstheme="minorHAnsi"/>
                  <w:b/>
                  <w:bCs/>
                  <w:kern w:val="24"/>
                  <w:sz w:val="20"/>
                  <w:szCs w:val="20"/>
                </w:rPr>
                <w:t>Dropbox</w:t>
              </w:r>
            </w:hyperlink>
            <w:r w:rsidRPr="002909A9">
              <w:rPr>
                <w:rFonts w:eastAsia="Times New Roman" w:cstheme="minorHAnsi"/>
                <w:b/>
                <w:bCs/>
                <w:color w:val="000000"/>
                <w:kern w:val="24"/>
                <w:sz w:val="20"/>
                <w:szCs w:val="20"/>
              </w:rPr>
              <w:t xml:space="preserve"> account, monitor performance, and share results with the project team at multi-disciplinary meetings</w:t>
            </w:r>
            <w:r w:rsidRPr="002909A9">
              <w:rPr>
                <w:rFonts w:eastAsia="Times New Roman" w:cstheme="minorHAnsi"/>
                <w:color w:val="000000"/>
                <w:kern w:val="24"/>
                <w:sz w:val="20"/>
                <w:szCs w:val="20"/>
              </w:rPr>
              <w:t xml:space="preserve">. </w:t>
            </w:r>
          </w:p>
        </w:tc>
        <w:tc>
          <w:tcPr>
            <w:tcW w:w="1665" w:type="dxa"/>
            <w:vMerge w:val="restart"/>
            <w:shd w:val="clear" w:color="auto" w:fill="FFFFFF" w:themeFill="background1"/>
            <w:vAlign w:val="center"/>
          </w:tcPr>
          <w:p w14:paraId="56FBF855" w14:textId="2AEC1BBA" w:rsidR="00F61880" w:rsidRPr="002909A9" w:rsidRDefault="00F61880" w:rsidP="002909A9">
            <w:pPr>
              <w:spacing w:after="0" w:line="240" w:lineRule="auto"/>
              <w:jc w:val="center"/>
              <w:rPr>
                <w:rFonts w:eastAsia="Times New Roman" w:cstheme="minorHAnsi"/>
                <w:b/>
                <w:bCs/>
                <w:kern w:val="24"/>
                <w:sz w:val="20"/>
                <w:szCs w:val="20"/>
              </w:rPr>
            </w:pPr>
            <w:r>
              <w:rPr>
                <w:rFonts w:eastAsia="Times New Roman" w:cstheme="minorHAnsi"/>
                <w:b/>
                <w:bCs/>
                <w:kern w:val="24"/>
                <w:sz w:val="20"/>
                <w:szCs w:val="20"/>
              </w:rPr>
              <w:t>1</w:t>
            </w:r>
          </w:p>
        </w:tc>
      </w:tr>
      <w:tr w:rsidR="00F61880" w:rsidRPr="007C0AD5" w14:paraId="6098352E"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14F090CC"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top w:val="dotted" w:sz="4" w:space="0" w:color="000000"/>
            </w:tcBorders>
            <w:shd w:val="clear" w:color="auto" w:fill="FFFFFF" w:themeFill="background1"/>
            <w:tcMar>
              <w:top w:w="15" w:type="dxa"/>
              <w:left w:w="108" w:type="dxa"/>
              <w:bottom w:w="0" w:type="dxa"/>
              <w:right w:w="108" w:type="dxa"/>
            </w:tcMar>
          </w:tcPr>
          <w:p w14:paraId="39C19F38" w14:textId="5B10CA7F" w:rsidR="00F61880" w:rsidRPr="002909A9" w:rsidRDefault="00F61880" w:rsidP="002909A9">
            <w:pPr>
              <w:spacing w:after="0" w:line="240" w:lineRule="auto"/>
              <w:ind w:left="340"/>
              <w:rPr>
                <w:rFonts w:eastAsia="Times New Roman" w:cstheme="minorHAnsi"/>
                <w:b/>
                <w:bCs/>
                <w:color w:val="000000"/>
                <w:kern w:val="24"/>
                <w:sz w:val="20"/>
                <w:szCs w:val="20"/>
              </w:rPr>
            </w:pPr>
            <w:r>
              <w:rPr>
                <w:rFonts w:eastAsia="Times New Roman" w:cstheme="minorHAnsi"/>
                <w:b/>
                <w:bCs/>
                <w:color w:val="000000"/>
                <w:kern w:val="24"/>
                <w:sz w:val="20"/>
                <w:szCs w:val="20"/>
              </w:rPr>
              <w:t xml:space="preserve">Deliverable: </w:t>
            </w:r>
            <w:r w:rsidRPr="002909A9">
              <w:rPr>
                <w:rFonts w:eastAsia="Times New Roman" w:cstheme="minorHAnsi"/>
                <w:color w:val="000000"/>
                <w:kern w:val="24"/>
                <w:sz w:val="20"/>
                <w:szCs w:val="20"/>
              </w:rPr>
              <w:t>Include documentation in meeting minutes (to be submitted with your 2025 final project summary) that addresses your data findings and interpretations. (1 point)</w:t>
            </w:r>
          </w:p>
        </w:tc>
        <w:tc>
          <w:tcPr>
            <w:tcW w:w="1665" w:type="dxa"/>
            <w:vMerge/>
            <w:shd w:val="clear" w:color="auto" w:fill="FFFFFF" w:themeFill="background1"/>
          </w:tcPr>
          <w:p w14:paraId="6BEF90F0" w14:textId="5BF0A39D" w:rsidR="00F61880" w:rsidRPr="002909A9" w:rsidRDefault="00F61880" w:rsidP="002909A9">
            <w:pPr>
              <w:spacing w:after="0" w:line="240" w:lineRule="auto"/>
              <w:rPr>
                <w:rFonts w:eastAsia="Times New Roman" w:cstheme="minorHAnsi"/>
                <w:b/>
                <w:bCs/>
                <w:color w:val="000000"/>
                <w:kern w:val="24"/>
                <w:sz w:val="20"/>
                <w:szCs w:val="20"/>
              </w:rPr>
            </w:pPr>
          </w:p>
        </w:tc>
      </w:tr>
      <w:tr w:rsidR="00F61880" w:rsidRPr="007C0AD5" w14:paraId="31AC5B36"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0F79E995"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bottom w:val="dotted" w:sz="4" w:space="0" w:color="000000"/>
            </w:tcBorders>
            <w:shd w:val="clear" w:color="auto" w:fill="FFFFFF" w:themeFill="background1"/>
            <w:tcMar>
              <w:top w:w="15" w:type="dxa"/>
              <w:left w:w="108" w:type="dxa"/>
              <w:bottom w:w="0" w:type="dxa"/>
              <w:right w:w="108" w:type="dxa"/>
            </w:tcMar>
          </w:tcPr>
          <w:p w14:paraId="5302A1E4" w14:textId="32E66AED" w:rsidR="00F61880" w:rsidRDefault="00F61880" w:rsidP="002909A9">
            <w:pPr>
              <w:spacing w:after="0" w:line="240" w:lineRule="auto"/>
              <w:rPr>
                <w:rFonts w:eastAsia="Times New Roman" w:cstheme="minorHAnsi"/>
                <w:b/>
                <w:bCs/>
                <w:color w:val="000000"/>
                <w:kern w:val="24"/>
                <w:sz w:val="20"/>
                <w:szCs w:val="20"/>
              </w:rPr>
            </w:pPr>
            <w:r>
              <w:rPr>
                <w:rFonts w:eastAsia="Times New Roman" w:cstheme="minorHAnsi"/>
                <w:b/>
                <w:bCs/>
                <w:color w:val="000000"/>
                <w:kern w:val="24"/>
                <w:sz w:val="20"/>
                <w:szCs w:val="20"/>
              </w:rPr>
              <w:t xml:space="preserve">5b. </w:t>
            </w:r>
            <w:r w:rsidRPr="00F61880">
              <w:rPr>
                <w:rFonts w:eastAsia="Times New Roman" w:cstheme="minorHAnsi"/>
                <w:b/>
                <w:bCs/>
                <w:color w:val="000000"/>
                <w:kern w:val="24"/>
                <w:sz w:val="20"/>
                <w:szCs w:val="20"/>
              </w:rPr>
              <w:t xml:space="preserve">Access and download your site’s interactive preoperative testing reports from the MVC data registry application and discuss the report findings with your team during the multi-disciplinary meetings. </w:t>
            </w:r>
            <w:r w:rsidRPr="00F61880">
              <w:rPr>
                <w:rFonts w:eastAsia="Times New Roman" w:cstheme="minorHAnsi"/>
                <w:color w:val="000000"/>
                <w:kern w:val="24"/>
                <w:sz w:val="20"/>
                <w:szCs w:val="20"/>
              </w:rPr>
              <w:t xml:space="preserve">Meeting minutes should reflect discussion of the data findings. </w:t>
            </w:r>
          </w:p>
        </w:tc>
        <w:tc>
          <w:tcPr>
            <w:tcW w:w="1665" w:type="dxa"/>
            <w:vMerge w:val="restart"/>
            <w:shd w:val="clear" w:color="auto" w:fill="FFFFFF" w:themeFill="background1"/>
            <w:vAlign w:val="center"/>
          </w:tcPr>
          <w:p w14:paraId="27097A7A" w14:textId="588F19D8" w:rsidR="00F61880" w:rsidRPr="002909A9" w:rsidRDefault="00F61880" w:rsidP="002909A9">
            <w:pPr>
              <w:spacing w:after="0" w:line="240" w:lineRule="auto"/>
              <w:jc w:val="center"/>
              <w:rPr>
                <w:rFonts w:eastAsia="Times New Roman" w:cstheme="minorHAnsi"/>
                <w:b/>
                <w:bCs/>
                <w:color w:val="000000"/>
                <w:kern w:val="24"/>
                <w:sz w:val="20"/>
                <w:szCs w:val="20"/>
              </w:rPr>
            </w:pPr>
            <w:r>
              <w:rPr>
                <w:rFonts w:eastAsia="Times New Roman" w:cstheme="minorHAnsi"/>
                <w:b/>
                <w:bCs/>
                <w:color w:val="000000"/>
                <w:kern w:val="24"/>
                <w:sz w:val="20"/>
                <w:szCs w:val="20"/>
              </w:rPr>
              <w:t>2</w:t>
            </w:r>
          </w:p>
        </w:tc>
      </w:tr>
      <w:tr w:rsidR="00F61880" w:rsidRPr="007C0AD5" w14:paraId="270A6C61" w14:textId="77777777" w:rsidTr="002909A9">
        <w:trPr>
          <w:trHeight w:val="490"/>
        </w:trPr>
        <w:tc>
          <w:tcPr>
            <w:tcW w:w="1138" w:type="dxa"/>
            <w:vMerge/>
            <w:shd w:val="clear" w:color="auto" w:fill="1F3864" w:themeFill="accent5" w:themeFillShade="80"/>
            <w:tcMar>
              <w:top w:w="15" w:type="dxa"/>
              <w:left w:w="108" w:type="dxa"/>
              <w:bottom w:w="0" w:type="dxa"/>
              <w:right w:w="108" w:type="dxa"/>
            </w:tcMar>
            <w:vAlign w:val="center"/>
          </w:tcPr>
          <w:p w14:paraId="63437D4B" w14:textId="77777777" w:rsidR="00F61880" w:rsidRPr="007C0AD5" w:rsidRDefault="00F61880" w:rsidP="005E59A2">
            <w:pPr>
              <w:spacing w:after="0" w:line="240" w:lineRule="auto"/>
              <w:jc w:val="center"/>
              <w:rPr>
                <w:rFonts w:eastAsia="Times New Roman" w:cstheme="minorHAnsi"/>
                <w:b/>
                <w:bCs/>
                <w:color w:val="FFFFFF"/>
                <w:kern w:val="24"/>
                <w:sz w:val="20"/>
                <w:szCs w:val="20"/>
              </w:rPr>
            </w:pPr>
          </w:p>
        </w:tc>
        <w:tc>
          <w:tcPr>
            <w:tcW w:w="11342" w:type="dxa"/>
            <w:tcBorders>
              <w:top w:val="dotted" w:sz="4" w:space="0" w:color="000000"/>
            </w:tcBorders>
            <w:shd w:val="clear" w:color="auto" w:fill="FFFFFF" w:themeFill="background1"/>
            <w:tcMar>
              <w:top w:w="15" w:type="dxa"/>
              <w:left w:w="108" w:type="dxa"/>
              <w:bottom w:w="0" w:type="dxa"/>
              <w:right w:w="108" w:type="dxa"/>
            </w:tcMar>
          </w:tcPr>
          <w:p w14:paraId="0450588D" w14:textId="77777777" w:rsidR="00F61880" w:rsidRDefault="00F61880" w:rsidP="002909A9">
            <w:pPr>
              <w:spacing w:after="0" w:line="240" w:lineRule="auto"/>
              <w:ind w:left="340"/>
              <w:rPr>
                <w:rFonts w:eastAsia="Times New Roman" w:cstheme="minorHAnsi"/>
                <w:color w:val="000000"/>
                <w:kern w:val="24"/>
                <w:sz w:val="20"/>
                <w:szCs w:val="20"/>
              </w:rPr>
            </w:pPr>
            <w:r>
              <w:rPr>
                <w:rFonts w:eastAsia="Times New Roman" w:cstheme="minorHAnsi"/>
                <w:b/>
                <w:bCs/>
                <w:color w:val="000000"/>
                <w:kern w:val="24"/>
                <w:sz w:val="20"/>
                <w:szCs w:val="20"/>
              </w:rPr>
              <w:t xml:space="preserve">Deliverable: </w:t>
            </w:r>
            <w:r w:rsidRPr="00F61880">
              <w:rPr>
                <w:rFonts w:eastAsia="Times New Roman" w:cstheme="minorHAnsi"/>
                <w:color w:val="000000"/>
                <w:kern w:val="24"/>
                <w:sz w:val="20"/>
                <w:szCs w:val="20"/>
              </w:rPr>
              <w:t xml:space="preserve">At a minimum, download the reports prior to each required multi-disciplinary meeting, and include a copy of each downloaded report as attachments to the meeting minutes. (1 point for each required meeting occurrence (prior to 3/31/2025, and again for July – December 2025)). </w:t>
            </w:r>
          </w:p>
          <w:p w14:paraId="2F2A931E" w14:textId="4E99FB73" w:rsidR="00F61880" w:rsidRDefault="00F61880" w:rsidP="002909A9">
            <w:pPr>
              <w:spacing w:after="0" w:line="240" w:lineRule="auto"/>
              <w:ind w:left="340"/>
              <w:rPr>
                <w:rFonts w:eastAsia="Times New Roman" w:cstheme="minorHAnsi"/>
                <w:b/>
                <w:bCs/>
                <w:color w:val="000000"/>
                <w:kern w:val="24"/>
                <w:sz w:val="20"/>
                <w:szCs w:val="20"/>
              </w:rPr>
            </w:pPr>
            <w:r w:rsidRPr="00F61880">
              <w:rPr>
                <w:rFonts w:eastAsia="Times New Roman" w:cstheme="minorHAnsi"/>
                <w:color w:val="000000"/>
                <w:kern w:val="24"/>
                <w:sz w:val="20"/>
                <w:szCs w:val="20"/>
              </w:rPr>
              <w:t>Note: MVC will be offering data registry training in early 2025. MSQC will notify sites of training availability.</w:t>
            </w:r>
          </w:p>
        </w:tc>
        <w:tc>
          <w:tcPr>
            <w:tcW w:w="1665" w:type="dxa"/>
            <w:vMerge/>
            <w:shd w:val="clear" w:color="auto" w:fill="FFFFFF" w:themeFill="background1"/>
          </w:tcPr>
          <w:p w14:paraId="0F5ABCD2" w14:textId="77777777" w:rsidR="00F61880" w:rsidRPr="002909A9" w:rsidRDefault="00F61880" w:rsidP="002909A9">
            <w:pPr>
              <w:spacing w:after="0" w:line="240" w:lineRule="auto"/>
              <w:rPr>
                <w:rFonts w:eastAsia="Times New Roman" w:cstheme="minorHAnsi"/>
                <w:b/>
                <w:bCs/>
                <w:color w:val="000000"/>
                <w:kern w:val="24"/>
                <w:sz w:val="20"/>
                <w:szCs w:val="20"/>
              </w:rPr>
            </w:pPr>
          </w:p>
        </w:tc>
      </w:tr>
    </w:tbl>
    <w:p w14:paraId="540AC9D6" w14:textId="77777777" w:rsidR="00DA01F0" w:rsidRDefault="00DA01F0" w:rsidP="005F750E">
      <w:pPr>
        <w:spacing w:after="0" w:line="240" w:lineRule="auto"/>
        <w:rPr>
          <w:rFonts w:eastAsia="Arial" w:cstheme="minorHAnsi"/>
          <w:b/>
          <w:u w:val="single"/>
          <w:lang w:val="en"/>
        </w:rPr>
      </w:pPr>
      <w:bookmarkStart w:id="29" w:name="_Hlk156939658"/>
      <w:bookmarkEnd w:id="28"/>
    </w:p>
    <w:bookmarkEnd w:id="29"/>
    <w:p w14:paraId="06FFDF06" w14:textId="77777777" w:rsidR="005F750E" w:rsidRPr="00857317" w:rsidRDefault="005F750E" w:rsidP="005F750E">
      <w:pPr>
        <w:spacing w:after="0" w:line="240" w:lineRule="auto"/>
        <w:rPr>
          <w:rFonts w:eastAsia="Arial" w:cstheme="minorHAnsi"/>
          <w:b/>
          <w:u w:val="single"/>
          <w:lang w:val="en"/>
        </w:rPr>
      </w:pP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8"/>
        <w:gridCol w:w="13007"/>
      </w:tblGrid>
      <w:tr w:rsidR="00F32CB8" w:rsidRPr="007C0AD5" w14:paraId="5CA73A9D" w14:textId="77777777" w:rsidTr="00225529">
        <w:trPr>
          <w:trHeight w:val="429"/>
        </w:trPr>
        <w:tc>
          <w:tcPr>
            <w:tcW w:w="1138" w:type="dxa"/>
            <w:tcBorders>
              <w:top w:val="single" w:sz="24" w:space="0" w:color="auto"/>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43CCA37A" w14:textId="77777777" w:rsidR="00F32CB8" w:rsidRPr="007C0AD5" w:rsidRDefault="00F32CB8" w:rsidP="005E59A2">
            <w:pPr>
              <w:spacing w:after="0" w:line="240" w:lineRule="auto"/>
              <w:jc w:val="center"/>
              <w:rPr>
                <w:rFonts w:eastAsia="Times New Roman" w:cstheme="minorHAnsi"/>
                <w:b/>
                <w:bCs/>
                <w:color w:val="FFFFFF"/>
                <w:kern w:val="24"/>
                <w:sz w:val="20"/>
                <w:szCs w:val="20"/>
              </w:rPr>
            </w:pPr>
            <w:r w:rsidRPr="007C0AD5">
              <w:rPr>
                <w:rFonts w:eastAsia="Times New Roman" w:cstheme="minorHAnsi"/>
                <w:b/>
                <w:bCs/>
                <w:color w:val="FFFFFF"/>
                <w:kern w:val="24"/>
                <w:sz w:val="20"/>
                <w:szCs w:val="20"/>
              </w:rPr>
              <w:t>Goal#</w:t>
            </w:r>
          </w:p>
        </w:tc>
        <w:tc>
          <w:tcPr>
            <w:tcW w:w="13007" w:type="dxa"/>
            <w:tcBorders>
              <w:top w:val="single" w:sz="24" w:space="0" w:color="auto"/>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vAlign w:val="center"/>
          </w:tcPr>
          <w:p w14:paraId="021AE3F1" w14:textId="6F61DAB0" w:rsidR="00F32CB8" w:rsidRPr="007C0AD5" w:rsidRDefault="00F32CB8"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Goal Description</w:t>
            </w:r>
          </w:p>
        </w:tc>
      </w:tr>
      <w:tr w:rsidR="00F32CB8" w:rsidRPr="007C0AD5" w14:paraId="3A46D28B" w14:textId="77777777" w:rsidTr="00FF34A6">
        <w:trPr>
          <w:trHeight w:val="25"/>
        </w:trPr>
        <w:tc>
          <w:tcPr>
            <w:tcW w:w="1138" w:type="dxa"/>
            <w:vMerge w:val="restart"/>
            <w:tcBorders>
              <w:top w:val="single" w:sz="4" w:space="0" w:color="E7E6E6" w:themeColor="background2"/>
            </w:tcBorders>
            <w:shd w:val="clear" w:color="auto" w:fill="1F3864" w:themeFill="accent5" w:themeFillShade="80"/>
            <w:tcMar>
              <w:top w:w="15" w:type="dxa"/>
              <w:left w:w="108" w:type="dxa"/>
              <w:bottom w:w="0" w:type="dxa"/>
              <w:right w:w="108" w:type="dxa"/>
            </w:tcMar>
            <w:hideMark/>
          </w:tcPr>
          <w:p w14:paraId="05B1AB91" w14:textId="0623544B" w:rsidR="00F32CB8" w:rsidRPr="007C0AD5" w:rsidRDefault="00F61880" w:rsidP="00FF34A6">
            <w:pPr>
              <w:spacing w:after="0" w:line="240" w:lineRule="auto"/>
              <w:jc w:val="center"/>
              <w:rPr>
                <w:rFonts w:eastAsia="Times New Roman" w:cstheme="minorHAnsi"/>
                <w:sz w:val="20"/>
                <w:szCs w:val="20"/>
              </w:rPr>
            </w:pPr>
            <w:r>
              <w:rPr>
                <w:rFonts w:eastAsia="Times New Roman" w:cstheme="minorHAnsi"/>
                <w:b/>
                <w:bCs/>
                <w:color w:val="FFFFFF"/>
                <w:kern w:val="24"/>
                <w:sz w:val="20"/>
                <w:szCs w:val="20"/>
              </w:rPr>
              <w:t>6</w:t>
            </w:r>
          </w:p>
        </w:tc>
        <w:tc>
          <w:tcPr>
            <w:tcW w:w="13007" w:type="dxa"/>
            <w:tcBorders>
              <w:top w:val="single" w:sz="4" w:space="0" w:color="auto"/>
              <w:bottom w:val="dotted" w:sz="4" w:space="0" w:color="auto"/>
            </w:tcBorders>
            <w:tcMar>
              <w:top w:w="15" w:type="dxa"/>
              <w:left w:w="108" w:type="dxa"/>
              <w:bottom w:w="0" w:type="dxa"/>
              <w:right w:w="108" w:type="dxa"/>
            </w:tcMar>
            <w:vAlign w:val="center"/>
          </w:tcPr>
          <w:p w14:paraId="5C3A0E63" w14:textId="478B3ABF" w:rsidR="00F32CB8" w:rsidRPr="007C0AD5" w:rsidRDefault="00F32CB8" w:rsidP="00F32CB8">
            <w:pPr>
              <w:spacing w:after="0" w:line="240" w:lineRule="auto"/>
              <w:rPr>
                <w:rFonts w:eastAsia="Times New Roman" w:cstheme="minorHAnsi"/>
                <w:b/>
                <w:bCs/>
                <w:color w:val="FFFFFF"/>
                <w:kern w:val="24"/>
                <w:sz w:val="20"/>
                <w:szCs w:val="20"/>
              </w:rPr>
            </w:pPr>
            <w:r w:rsidRPr="009F76BE">
              <w:rPr>
                <w:rFonts w:eastAsia="Times New Roman" w:cstheme="minorHAnsi"/>
                <w:b/>
                <w:bCs/>
                <w:sz w:val="20"/>
                <w:szCs w:val="20"/>
              </w:rPr>
              <w:t>202</w:t>
            </w:r>
            <w:r w:rsidR="00FF34A6">
              <w:rPr>
                <w:rFonts w:eastAsia="Times New Roman" w:cstheme="minorHAnsi"/>
                <w:b/>
                <w:bCs/>
                <w:sz w:val="20"/>
                <w:szCs w:val="20"/>
              </w:rPr>
              <w:t>5</w:t>
            </w:r>
            <w:r w:rsidRPr="009F76BE">
              <w:rPr>
                <w:rFonts w:eastAsia="Times New Roman" w:cstheme="minorHAnsi"/>
                <w:b/>
                <w:bCs/>
                <w:sz w:val="20"/>
                <w:szCs w:val="20"/>
              </w:rPr>
              <w:t xml:space="preserve"> final project summary</w:t>
            </w:r>
          </w:p>
        </w:tc>
      </w:tr>
      <w:tr w:rsidR="00F32CB8" w:rsidRPr="007C0AD5" w14:paraId="1E10CAD0" w14:textId="77777777" w:rsidTr="00DC35E8">
        <w:trPr>
          <w:trHeight w:val="25"/>
        </w:trPr>
        <w:tc>
          <w:tcPr>
            <w:tcW w:w="1138" w:type="dxa"/>
            <w:vMerge/>
            <w:shd w:val="clear" w:color="auto" w:fill="1F3864" w:themeFill="accent5" w:themeFillShade="80"/>
            <w:tcMar>
              <w:top w:w="15" w:type="dxa"/>
              <w:left w:w="108" w:type="dxa"/>
              <w:bottom w:w="0" w:type="dxa"/>
              <w:right w:w="108" w:type="dxa"/>
            </w:tcMar>
            <w:vAlign w:val="center"/>
            <w:hideMark/>
          </w:tcPr>
          <w:p w14:paraId="4A07EB86" w14:textId="77777777" w:rsidR="00F32CB8" w:rsidRPr="007C0AD5" w:rsidRDefault="00F32CB8" w:rsidP="005E59A2">
            <w:pPr>
              <w:spacing w:after="0" w:line="240" w:lineRule="auto"/>
              <w:jc w:val="center"/>
              <w:rPr>
                <w:rFonts w:eastAsia="Times New Roman" w:cstheme="minorHAnsi"/>
                <w:b/>
                <w:bCs/>
                <w:color w:val="FFFFFF"/>
                <w:kern w:val="24"/>
                <w:sz w:val="20"/>
                <w:szCs w:val="20"/>
              </w:rPr>
            </w:pPr>
          </w:p>
        </w:tc>
        <w:tc>
          <w:tcPr>
            <w:tcW w:w="13007" w:type="dxa"/>
            <w:tcBorders>
              <w:top w:val="dotted" w:sz="4" w:space="0" w:color="auto"/>
            </w:tcBorders>
            <w:shd w:val="clear" w:color="auto" w:fill="FFFFFF" w:themeFill="background1"/>
            <w:tcMar>
              <w:top w:w="15" w:type="dxa"/>
              <w:left w:w="108" w:type="dxa"/>
              <w:bottom w:w="0" w:type="dxa"/>
              <w:right w:w="108" w:type="dxa"/>
            </w:tcMar>
            <w:vAlign w:val="center"/>
            <w:hideMark/>
          </w:tcPr>
          <w:p w14:paraId="0540B29C" w14:textId="7DD1EC5A" w:rsidR="00F32CB8" w:rsidRPr="007C0AD5" w:rsidRDefault="00F32CB8" w:rsidP="00F32CB8">
            <w:pPr>
              <w:spacing w:after="0" w:line="240" w:lineRule="auto"/>
              <w:ind w:left="291"/>
              <w:rPr>
                <w:rFonts w:eastAsia="Times New Roman" w:cstheme="minorHAnsi"/>
                <w:b/>
                <w:bCs/>
                <w:kern w:val="24"/>
                <w:sz w:val="20"/>
                <w:szCs w:val="20"/>
              </w:rPr>
            </w:pPr>
            <w:r>
              <w:rPr>
                <w:rFonts w:eastAsia="Times New Roman" w:cstheme="minorHAnsi"/>
                <w:b/>
                <w:bCs/>
                <w:color w:val="000000"/>
                <w:kern w:val="24"/>
                <w:sz w:val="20"/>
                <w:szCs w:val="20"/>
              </w:rPr>
              <w:t xml:space="preserve">Deliverable: </w:t>
            </w:r>
            <w:r w:rsidRPr="00626E8E">
              <w:rPr>
                <w:rFonts w:eastAsia="Times New Roman" w:cstheme="minorHAnsi"/>
                <w:color w:val="000000"/>
                <w:kern w:val="24"/>
                <w:sz w:val="20"/>
                <w:szCs w:val="20"/>
              </w:rPr>
              <w:t>Submit the</w:t>
            </w:r>
            <w:r>
              <w:rPr>
                <w:rFonts w:eastAsia="Times New Roman" w:cstheme="minorHAnsi"/>
                <w:color w:val="000000"/>
                <w:kern w:val="24"/>
                <w:sz w:val="20"/>
                <w:szCs w:val="20"/>
              </w:rPr>
              <w:t xml:space="preserve"> 202</w:t>
            </w:r>
            <w:r w:rsidR="00FF34A6">
              <w:rPr>
                <w:rFonts w:eastAsia="Times New Roman" w:cstheme="minorHAnsi"/>
                <w:color w:val="000000"/>
                <w:kern w:val="24"/>
                <w:sz w:val="20"/>
                <w:szCs w:val="20"/>
              </w:rPr>
              <w:t>5</w:t>
            </w:r>
            <w:r>
              <w:rPr>
                <w:rFonts w:eastAsia="Times New Roman" w:cstheme="minorHAnsi"/>
                <w:color w:val="000000"/>
                <w:kern w:val="24"/>
                <w:sz w:val="20"/>
                <w:szCs w:val="20"/>
              </w:rPr>
              <w:t xml:space="preserve"> final project summary </w:t>
            </w:r>
            <w:r w:rsidRPr="00626E8E">
              <w:rPr>
                <w:rFonts w:eastAsia="Times New Roman" w:cstheme="minorHAnsi"/>
                <w:color w:val="000000"/>
                <w:kern w:val="24"/>
                <w:sz w:val="20"/>
                <w:szCs w:val="20"/>
              </w:rPr>
              <w:t>to the MSQC Coordinating Center no later than January 1</w:t>
            </w:r>
            <w:r w:rsidR="00FF34A6">
              <w:rPr>
                <w:rFonts w:eastAsia="Times New Roman" w:cstheme="minorHAnsi"/>
                <w:color w:val="000000"/>
                <w:kern w:val="24"/>
                <w:sz w:val="20"/>
                <w:szCs w:val="20"/>
              </w:rPr>
              <w:t>6</w:t>
            </w:r>
            <w:r w:rsidRPr="00626E8E">
              <w:rPr>
                <w:rFonts w:eastAsia="Times New Roman" w:cstheme="minorHAnsi"/>
                <w:color w:val="000000"/>
                <w:kern w:val="24"/>
                <w:sz w:val="20"/>
                <w:szCs w:val="20"/>
              </w:rPr>
              <w:t>, 202</w:t>
            </w:r>
            <w:r w:rsidR="00FF34A6">
              <w:rPr>
                <w:rFonts w:eastAsia="Times New Roman" w:cstheme="minorHAnsi"/>
                <w:color w:val="000000"/>
                <w:kern w:val="24"/>
                <w:sz w:val="20"/>
                <w:szCs w:val="20"/>
              </w:rPr>
              <w:t>6</w:t>
            </w:r>
            <w:r w:rsidRPr="00626E8E">
              <w:rPr>
                <w:rFonts w:eastAsia="Times New Roman" w:cstheme="minorHAnsi"/>
                <w:color w:val="000000"/>
                <w:kern w:val="24"/>
                <w:sz w:val="20"/>
                <w:szCs w:val="20"/>
              </w:rPr>
              <w:t>.</w:t>
            </w:r>
          </w:p>
        </w:tc>
      </w:tr>
      <w:tr w:rsidR="00626E8E" w:rsidRPr="007C0AD5" w14:paraId="306F0315" w14:textId="77777777" w:rsidTr="00DC35E8">
        <w:trPr>
          <w:trHeight w:val="1335"/>
        </w:trPr>
        <w:tc>
          <w:tcPr>
            <w:tcW w:w="1138" w:type="dxa"/>
            <w:vMerge/>
            <w:shd w:val="clear" w:color="auto" w:fill="1F3864" w:themeFill="accent5" w:themeFillShade="80"/>
            <w:tcMar>
              <w:top w:w="15" w:type="dxa"/>
              <w:left w:w="108" w:type="dxa"/>
              <w:bottom w:w="0" w:type="dxa"/>
              <w:right w:w="108" w:type="dxa"/>
            </w:tcMar>
            <w:vAlign w:val="center"/>
            <w:hideMark/>
          </w:tcPr>
          <w:p w14:paraId="054153A0" w14:textId="77777777" w:rsidR="00626E8E" w:rsidRPr="007C0AD5" w:rsidRDefault="00626E8E" w:rsidP="005E59A2">
            <w:pPr>
              <w:spacing w:after="0" w:line="240" w:lineRule="auto"/>
              <w:jc w:val="center"/>
              <w:rPr>
                <w:rFonts w:eastAsia="Times New Roman" w:cstheme="minorHAnsi"/>
                <w:b/>
                <w:bCs/>
                <w:color w:val="FFFFFF"/>
                <w:kern w:val="24"/>
                <w:sz w:val="20"/>
                <w:szCs w:val="20"/>
              </w:rPr>
            </w:pPr>
          </w:p>
        </w:tc>
        <w:tc>
          <w:tcPr>
            <w:tcW w:w="13007" w:type="dxa"/>
            <w:shd w:val="clear" w:color="auto" w:fill="FFFFFF" w:themeFill="background1"/>
            <w:tcMar>
              <w:top w:w="15" w:type="dxa"/>
              <w:left w:w="108" w:type="dxa"/>
              <w:bottom w:w="0" w:type="dxa"/>
              <w:right w:w="108" w:type="dxa"/>
            </w:tcMar>
            <w:vAlign w:val="center"/>
          </w:tcPr>
          <w:p w14:paraId="5DACD225" w14:textId="7251336C" w:rsidR="00F32CB8" w:rsidRDefault="00626E8E" w:rsidP="00F2680B">
            <w:pPr>
              <w:spacing w:after="60" w:line="240" w:lineRule="auto"/>
              <w:ind w:left="289"/>
              <w:rPr>
                <w:rFonts w:eastAsia="Times New Roman" w:cstheme="minorHAnsi"/>
                <w:color w:val="000000"/>
                <w:kern w:val="24"/>
                <w:sz w:val="20"/>
                <w:szCs w:val="20"/>
              </w:rPr>
            </w:pPr>
            <w:r w:rsidRPr="00626E8E">
              <w:rPr>
                <w:rFonts w:eastAsia="Times New Roman" w:cstheme="minorHAnsi"/>
                <w:color w:val="000000"/>
                <w:kern w:val="24"/>
                <w:sz w:val="20"/>
                <w:szCs w:val="20"/>
              </w:rPr>
              <w:t xml:space="preserve">The QII project summary will be submitted using the template available on the </w:t>
            </w:r>
            <w:hyperlink r:id="rId19" w:history="1">
              <w:r w:rsidR="00225529">
                <w:rPr>
                  <w:rStyle w:val="Hyperlink"/>
                  <w:rFonts w:eastAsia="Times New Roman" w:cstheme="minorHAnsi"/>
                  <w:kern w:val="24"/>
                  <w:sz w:val="20"/>
                  <w:szCs w:val="20"/>
                </w:rPr>
                <w:t>MSQC 2025 QI web page</w:t>
              </w:r>
            </w:hyperlink>
            <w:r w:rsidRPr="00626E8E">
              <w:rPr>
                <w:rFonts w:eastAsia="Times New Roman" w:cstheme="minorHAnsi"/>
                <w:color w:val="000000"/>
                <w:kern w:val="24"/>
                <w:sz w:val="20"/>
                <w:szCs w:val="20"/>
              </w:rPr>
              <w:t xml:space="preserve"> of the MSQC website. </w:t>
            </w:r>
          </w:p>
          <w:p w14:paraId="01D1DD0B" w14:textId="77777777" w:rsidR="00F32CB8" w:rsidRDefault="00626E8E" w:rsidP="00F2680B">
            <w:pPr>
              <w:spacing w:after="60" w:line="240" w:lineRule="auto"/>
              <w:ind w:left="289"/>
              <w:rPr>
                <w:rFonts w:eastAsia="Times New Roman" w:cstheme="minorHAnsi"/>
                <w:color w:val="000000"/>
                <w:kern w:val="24"/>
                <w:sz w:val="20"/>
                <w:szCs w:val="20"/>
              </w:rPr>
            </w:pPr>
            <w:r w:rsidRPr="00626E8E">
              <w:rPr>
                <w:rFonts w:eastAsia="Times New Roman" w:cstheme="minorHAnsi"/>
                <w:color w:val="000000"/>
                <w:kern w:val="24"/>
                <w:sz w:val="20"/>
                <w:szCs w:val="20"/>
              </w:rPr>
              <w:t xml:space="preserve">The document will contain a narrative describing the adoption, implementation, and monitoring of a preoperative testing protocol for low-risk surgeries, along with successes, barriers, plans for moving forward with the project. </w:t>
            </w:r>
          </w:p>
          <w:p w14:paraId="02312FC5" w14:textId="2975EC6E" w:rsidR="00626E8E" w:rsidRDefault="00F32CB8" w:rsidP="00F2680B">
            <w:pPr>
              <w:spacing w:after="60" w:line="240" w:lineRule="auto"/>
              <w:ind w:left="289"/>
              <w:rPr>
                <w:rFonts w:eastAsia="Times New Roman" w:cstheme="minorHAnsi"/>
                <w:color w:val="000000"/>
                <w:kern w:val="24"/>
                <w:sz w:val="20"/>
                <w:szCs w:val="20"/>
              </w:rPr>
            </w:pPr>
            <w:r>
              <w:rPr>
                <w:rFonts w:eastAsia="Times New Roman" w:cstheme="minorHAnsi"/>
                <w:color w:val="000000"/>
                <w:kern w:val="24"/>
                <w:sz w:val="20"/>
                <w:szCs w:val="20"/>
              </w:rPr>
              <w:t>Project</w:t>
            </w:r>
            <w:r w:rsidR="00D76288">
              <w:rPr>
                <w:rFonts w:eastAsia="Times New Roman" w:cstheme="minorHAnsi"/>
                <w:color w:val="000000"/>
                <w:kern w:val="24"/>
                <w:sz w:val="20"/>
                <w:szCs w:val="20"/>
              </w:rPr>
              <w:t>/P4P</w:t>
            </w:r>
            <w:r>
              <w:rPr>
                <w:rFonts w:eastAsia="Times New Roman" w:cstheme="minorHAnsi"/>
                <w:color w:val="000000"/>
                <w:kern w:val="24"/>
                <w:sz w:val="20"/>
                <w:szCs w:val="20"/>
              </w:rPr>
              <w:t xml:space="preserve"> deliverables are to </w:t>
            </w:r>
            <w:r w:rsidR="00BE7091">
              <w:rPr>
                <w:rFonts w:eastAsia="Times New Roman" w:cstheme="minorHAnsi"/>
                <w:color w:val="000000"/>
                <w:kern w:val="24"/>
                <w:sz w:val="20"/>
                <w:szCs w:val="20"/>
              </w:rPr>
              <w:t>be submitted</w:t>
            </w:r>
            <w:r>
              <w:rPr>
                <w:rFonts w:eastAsia="Times New Roman" w:cstheme="minorHAnsi"/>
                <w:color w:val="000000"/>
                <w:kern w:val="24"/>
                <w:sz w:val="20"/>
                <w:szCs w:val="20"/>
              </w:rPr>
              <w:t xml:space="preserve"> with the final project summary (as indicated in the project </w:t>
            </w:r>
            <w:r w:rsidR="00D76288">
              <w:rPr>
                <w:rFonts w:eastAsia="Times New Roman" w:cstheme="minorHAnsi"/>
                <w:color w:val="000000"/>
                <w:kern w:val="24"/>
                <w:sz w:val="20"/>
                <w:szCs w:val="20"/>
              </w:rPr>
              <w:t xml:space="preserve">and P4P </w:t>
            </w:r>
            <w:r>
              <w:rPr>
                <w:rFonts w:eastAsia="Times New Roman" w:cstheme="minorHAnsi"/>
                <w:color w:val="000000"/>
                <w:kern w:val="24"/>
                <w:sz w:val="20"/>
                <w:szCs w:val="20"/>
              </w:rPr>
              <w:t>goals)</w:t>
            </w:r>
          </w:p>
          <w:p w14:paraId="2FC1949C" w14:textId="753CB607" w:rsidR="008D6228" w:rsidRPr="00813F95" w:rsidRDefault="00813F95" w:rsidP="0034477D">
            <w:pPr>
              <w:spacing w:after="0" w:line="240" w:lineRule="auto"/>
              <w:ind w:left="289"/>
              <w:rPr>
                <w:rFonts w:eastAsia="Times New Roman" w:cstheme="minorHAnsi"/>
                <w:color w:val="000000"/>
                <w:kern w:val="24"/>
                <w:sz w:val="20"/>
                <w:szCs w:val="20"/>
              </w:rPr>
            </w:pPr>
            <w:r>
              <w:rPr>
                <w:rFonts w:eastAsia="Times New Roman" w:cstheme="minorHAnsi"/>
                <w:color w:val="000000"/>
                <w:kern w:val="24"/>
                <w:sz w:val="20"/>
                <w:szCs w:val="20"/>
              </w:rPr>
              <w:t xml:space="preserve">You must adhere to the </w:t>
            </w:r>
            <w:hyperlink w:anchor="SubmissionReqs" w:history="1">
              <w:r w:rsidRPr="00813F95">
                <w:rPr>
                  <w:rStyle w:val="Hyperlink"/>
                  <w:rFonts w:eastAsia="Times New Roman" w:cstheme="minorHAnsi"/>
                  <w:kern w:val="24"/>
                  <w:sz w:val="20"/>
                  <w:szCs w:val="20"/>
                </w:rPr>
                <w:t xml:space="preserve">project </w:t>
              </w:r>
              <w:r w:rsidR="008D6228" w:rsidRPr="00813F95">
                <w:rPr>
                  <w:rStyle w:val="Hyperlink"/>
                  <w:rFonts w:eastAsia="Times New Roman" w:cstheme="minorHAnsi"/>
                  <w:kern w:val="24"/>
                  <w:sz w:val="20"/>
                  <w:szCs w:val="20"/>
                </w:rPr>
                <w:t>submission requirements</w:t>
              </w:r>
            </w:hyperlink>
            <w:r>
              <w:rPr>
                <w:rFonts w:eastAsia="Times New Roman" w:cstheme="minorHAnsi"/>
                <w:color w:val="000000"/>
                <w:kern w:val="24"/>
                <w:sz w:val="20"/>
                <w:szCs w:val="20"/>
              </w:rPr>
              <w:t xml:space="preserve"> outlined in this document</w:t>
            </w:r>
          </w:p>
        </w:tc>
      </w:tr>
    </w:tbl>
    <w:p w14:paraId="7A7C0A6E" w14:textId="77777777" w:rsidR="00EA76CA" w:rsidRPr="00857317" w:rsidRDefault="00EA76CA" w:rsidP="00EA76CA">
      <w:pPr>
        <w:spacing w:after="0" w:line="240" w:lineRule="auto"/>
        <w:rPr>
          <w:rFonts w:eastAsia="Arial" w:cstheme="minorHAnsi"/>
          <w:b/>
          <w:u w:val="single"/>
          <w:lang w:val="en"/>
        </w:rPr>
      </w:pPr>
    </w:p>
    <w:p w14:paraId="63E8CFA1" w14:textId="77777777" w:rsidR="00052F75" w:rsidRPr="00DD6E28" w:rsidRDefault="00052F75" w:rsidP="00EA76CA">
      <w:pPr>
        <w:spacing w:after="0" w:line="240" w:lineRule="auto"/>
        <w:rPr>
          <w:rFonts w:eastAsia="Arial" w:cstheme="minorHAnsi"/>
          <w:b/>
          <w:sz w:val="24"/>
          <w:szCs w:val="24"/>
          <w:u w:val="single"/>
          <w:lang w:val="en"/>
        </w:rPr>
      </w:pPr>
    </w:p>
    <w:tbl>
      <w:tblPr>
        <w:tblW w:w="1414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2"/>
        <w:gridCol w:w="10457"/>
        <w:gridCol w:w="2126"/>
      </w:tblGrid>
      <w:tr w:rsidR="00052F75" w:rsidRPr="007C0AD5" w14:paraId="1A768472" w14:textId="77777777" w:rsidTr="00225529">
        <w:trPr>
          <w:cantSplit/>
          <w:trHeight w:val="393"/>
        </w:trPr>
        <w:tc>
          <w:tcPr>
            <w:tcW w:w="1562" w:type="dxa"/>
            <w:vMerge w:val="restart"/>
            <w:tcBorders>
              <w:top w:val="single" w:sz="24" w:space="0" w:color="auto"/>
              <w:bottom w:val="single" w:sz="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7F1FDA0F" w14:textId="77777777" w:rsidR="00052F75" w:rsidRDefault="00052F75" w:rsidP="005E59A2">
            <w:pPr>
              <w:spacing w:after="0" w:line="240" w:lineRule="auto"/>
              <w:jc w:val="center"/>
              <w:rPr>
                <w:rFonts w:eastAsia="Times New Roman" w:cstheme="minorHAnsi"/>
                <w:b/>
                <w:bCs/>
                <w:color w:val="FFFFFF" w:themeColor="background1"/>
                <w:sz w:val="20"/>
                <w:szCs w:val="20"/>
              </w:rPr>
            </w:pPr>
            <w:r w:rsidRPr="00EA76CA">
              <w:rPr>
                <w:rFonts w:eastAsia="Times New Roman" w:cstheme="minorHAnsi"/>
                <w:b/>
                <w:bCs/>
                <w:color w:val="FFFFFF" w:themeColor="background1"/>
                <w:sz w:val="20"/>
                <w:szCs w:val="20"/>
              </w:rPr>
              <w:t>Optional</w:t>
            </w:r>
          </w:p>
          <w:p w14:paraId="03FD7B3F" w14:textId="77777777" w:rsidR="00052F75" w:rsidRDefault="00052F75" w:rsidP="005E59A2">
            <w:pPr>
              <w:spacing w:after="0" w:line="240" w:lineRule="auto"/>
              <w:jc w:val="center"/>
              <w:rPr>
                <w:rFonts w:eastAsia="Times New Roman" w:cstheme="minorHAnsi"/>
                <w:b/>
                <w:bCs/>
                <w:color w:val="FFFFFF" w:themeColor="background1"/>
                <w:sz w:val="20"/>
                <w:szCs w:val="20"/>
              </w:rPr>
            </w:pPr>
            <w:r>
              <w:rPr>
                <w:rFonts w:eastAsia="Times New Roman" w:cstheme="minorHAnsi"/>
                <w:b/>
                <w:bCs/>
                <w:color w:val="FFFFFF" w:themeColor="background1"/>
                <w:sz w:val="20"/>
                <w:szCs w:val="20"/>
              </w:rPr>
              <w:t>Implementation</w:t>
            </w:r>
          </w:p>
          <w:p w14:paraId="5B77AD7F" w14:textId="2E6DD4DD" w:rsidR="00052F75" w:rsidRPr="007C0AD5" w:rsidRDefault="00052F75" w:rsidP="005E59A2">
            <w:pPr>
              <w:spacing w:after="0" w:line="240" w:lineRule="auto"/>
              <w:jc w:val="center"/>
              <w:rPr>
                <w:rFonts w:eastAsia="Times New Roman" w:cstheme="minorHAnsi"/>
                <w:b/>
                <w:bCs/>
                <w:color w:val="FFFFFF"/>
                <w:kern w:val="24"/>
                <w:sz w:val="20"/>
                <w:szCs w:val="20"/>
              </w:rPr>
            </w:pPr>
            <w:r>
              <w:rPr>
                <w:rFonts w:eastAsia="Times New Roman" w:cstheme="minorHAnsi"/>
                <w:b/>
                <w:bCs/>
                <w:color w:val="FFFFFF" w:themeColor="background1"/>
                <w:sz w:val="20"/>
                <w:szCs w:val="20"/>
              </w:rPr>
              <w:t>Points</w:t>
            </w:r>
          </w:p>
        </w:tc>
        <w:tc>
          <w:tcPr>
            <w:tcW w:w="10457" w:type="dxa"/>
            <w:tcBorders>
              <w:top w:val="single" w:sz="24" w:space="0" w:color="auto"/>
              <w:left w:val="single" w:sz="4" w:space="0" w:color="E7E6E6" w:themeColor="background2"/>
              <w:bottom w:val="single" w:sz="4" w:space="0" w:color="auto"/>
              <w:right w:val="single" w:sz="4" w:space="0" w:color="E7E6E6" w:themeColor="background2"/>
            </w:tcBorders>
            <w:shd w:val="clear" w:color="auto" w:fill="1F3864" w:themeFill="accent5" w:themeFillShade="80"/>
            <w:tcMar>
              <w:top w:w="15" w:type="dxa"/>
              <w:left w:w="108" w:type="dxa"/>
              <w:bottom w:w="0" w:type="dxa"/>
              <w:right w:w="108" w:type="dxa"/>
            </w:tcMar>
            <w:vAlign w:val="center"/>
          </w:tcPr>
          <w:p w14:paraId="1947B8BB" w14:textId="489580C0" w:rsidR="00052F75" w:rsidRPr="007C0AD5" w:rsidRDefault="00052F75" w:rsidP="005E59A2">
            <w:pPr>
              <w:spacing w:after="0" w:line="240" w:lineRule="auto"/>
              <w:jc w:val="center"/>
              <w:rPr>
                <w:rFonts w:eastAsia="Times New Roman" w:cstheme="minorHAnsi"/>
                <w:b/>
                <w:bCs/>
                <w:color w:val="000000"/>
                <w:kern w:val="24"/>
                <w:sz w:val="20"/>
                <w:szCs w:val="20"/>
              </w:rPr>
            </w:pPr>
            <w:r w:rsidRPr="007C0AD5">
              <w:rPr>
                <w:rFonts w:eastAsia="Times New Roman" w:cstheme="minorHAnsi"/>
                <w:b/>
                <w:bCs/>
                <w:color w:val="FFFFFF"/>
                <w:kern w:val="24"/>
                <w:sz w:val="20"/>
                <w:szCs w:val="20"/>
              </w:rPr>
              <w:t>Description</w:t>
            </w:r>
          </w:p>
        </w:tc>
        <w:tc>
          <w:tcPr>
            <w:tcW w:w="2126" w:type="dxa"/>
            <w:tcBorders>
              <w:top w:val="single" w:sz="24" w:space="0" w:color="auto"/>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vAlign w:val="center"/>
          </w:tcPr>
          <w:p w14:paraId="6F869E5F" w14:textId="521A24A6" w:rsidR="00052F75" w:rsidRPr="007C0AD5" w:rsidRDefault="00052F75" w:rsidP="005E59A2">
            <w:pPr>
              <w:spacing w:after="0" w:line="240" w:lineRule="auto"/>
              <w:jc w:val="center"/>
              <w:rPr>
                <w:rFonts w:eastAsia="Times New Roman" w:cstheme="minorHAnsi"/>
                <w:color w:val="000000"/>
                <w:kern w:val="24"/>
                <w:sz w:val="20"/>
                <w:szCs w:val="20"/>
              </w:rPr>
            </w:pPr>
            <w:r w:rsidRPr="007C0AD5">
              <w:rPr>
                <w:rFonts w:eastAsia="Times New Roman" w:cstheme="minorHAnsi"/>
                <w:b/>
                <w:bCs/>
                <w:color w:val="FFFFFF"/>
                <w:kern w:val="24"/>
                <w:sz w:val="20"/>
                <w:szCs w:val="20"/>
              </w:rPr>
              <w:t>Points</w:t>
            </w:r>
            <w:r w:rsidR="00DB7463">
              <w:rPr>
                <w:rFonts w:eastAsia="Times New Roman" w:cstheme="minorHAnsi"/>
                <w:b/>
                <w:bCs/>
                <w:color w:val="FFFFFF"/>
                <w:kern w:val="24"/>
                <w:sz w:val="20"/>
                <w:szCs w:val="20"/>
              </w:rPr>
              <w:t>*</w:t>
            </w:r>
          </w:p>
        </w:tc>
      </w:tr>
      <w:tr w:rsidR="00052F75" w:rsidRPr="007C0AD5" w14:paraId="083B12E5" w14:textId="77777777" w:rsidTr="00DC35E8">
        <w:trPr>
          <w:cantSplit/>
          <w:trHeight w:val="205"/>
        </w:trPr>
        <w:tc>
          <w:tcPr>
            <w:tcW w:w="1562" w:type="dxa"/>
            <w:vMerge/>
            <w:tcBorders>
              <w:top w:val="single" w:sz="4" w:space="0" w:color="auto"/>
            </w:tcBorders>
            <w:shd w:val="clear" w:color="auto" w:fill="4472C4"/>
            <w:tcMar>
              <w:top w:w="15" w:type="dxa"/>
              <w:left w:w="108" w:type="dxa"/>
              <w:bottom w:w="0" w:type="dxa"/>
              <w:right w:w="108" w:type="dxa"/>
            </w:tcMar>
            <w:vAlign w:val="center"/>
            <w:hideMark/>
          </w:tcPr>
          <w:p w14:paraId="0E57A0A0" w14:textId="684D78CA" w:rsidR="00052F75" w:rsidRPr="00EA76CA" w:rsidRDefault="00052F75" w:rsidP="005E59A2">
            <w:pPr>
              <w:spacing w:after="0" w:line="240" w:lineRule="auto"/>
              <w:jc w:val="center"/>
              <w:rPr>
                <w:rFonts w:eastAsia="Times New Roman" w:cstheme="minorHAnsi"/>
                <w:b/>
                <w:bCs/>
                <w:color w:val="FFFFFF" w:themeColor="background1"/>
                <w:sz w:val="20"/>
                <w:szCs w:val="20"/>
              </w:rPr>
            </w:pPr>
          </w:p>
        </w:tc>
        <w:tc>
          <w:tcPr>
            <w:tcW w:w="10457" w:type="dxa"/>
            <w:tcBorders>
              <w:top w:val="single" w:sz="4" w:space="0" w:color="auto"/>
              <w:bottom w:val="single" w:sz="4" w:space="0" w:color="auto"/>
            </w:tcBorders>
            <w:tcMar>
              <w:top w:w="15" w:type="dxa"/>
              <w:left w:w="108" w:type="dxa"/>
              <w:bottom w:w="0" w:type="dxa"/>
              <w:right w:w="108" w:type="dxa"/>
            </w:tcMar>
            <w:vAlign w:val="center"/>
          </w:tcPr>
          <w:p w14:paraId="52B9DAA3" w14:textId="164EDA4F" w:rsidR="00052F75" w:rsidRPr="003741F7" w:rsidRDefault="00052F75" w:rsidP="00052F75">
            <w:pPr>
              <w:spacing w:after="0" w:line="240" w:lineRule="auto"/>
              <w:rPr>
                <w:rFonts w:eastAsia="Times New Roman" w:cstheme="minorHAnsi"/>
                <w:b/>
                <w:bCs/>
                <w:sz w:val="20"/>
                <w:szCs w:val="20"/>
              </w:rPr>
            </w:pPr>
            <w:r>
              <w:rPr>
                <w:rFonts w:eastAsia="Times New Roman" w:cstheme="minorHAnsi"/>
                <w:b/>
                <w:bCs/>
                <w:sz w:val="20"/>
                <w:szCs w:val="20"/>
              </w:rPr>
              <w:t>MSQC Optional Implementation Points</w:t>
            </w:r>
          </w:p>
        </w:tc>
        <w:tc>
          <w:tcPr>
            <w:tcW w:w="2126" w:type="dxa"/>
            <w:tcBorders>
              <w:top w:val="single" w:sz="4" w:space="0" w:color="auto"/>
            </w:tcBorders>
            <w:shd w:val="clear" w:color="auto" w:fill="auto"/>
            <w:tcMar>
              <w:top w:w="15" w:type="dxa"/>
              <w:left w:w="108" w:type="dxa"/>
              <w:bottom w:w="0" w:type="dxa"/>
              <w:right w:w="108" w:type="dxa"/>
            </w:tcMar>
          </w:tcPr>
          <w:p w14:paraId="23B5BA3E" w14:textId="77777777" w:rsidR="00052F75" w:rsidRDefault="00052F75" w:rsidP="00BE7091">
            <w:pPr>
              <w:spacing w:after="0" w:line="240" w:lineRule="auto"/>
              <w:jc w:val="center"/>
              <w:rPr>
                <w:rFonts w:eastAsia="Times New Roman" w:cstheme="minorHAnsi"/>
                <w:b/>
                <w:bCs/>
                <w:kern w:val="24"/>
                <w:sz w:val="20"/>
                <w:szCs w:val="20"/>
              </w:rPr>
            </w:pPr>
            <w:r>
              <w:rPr>
                <w:rFonts w:eastAsia="Times New Roman" w:cstheme="minorHAnsi"/>
                <w:b/>
                <w:bCs/>
                <w:kern w:val="24"/>
                <w:sz w:val="20"/>
                <w:szCs w:val="20"/>
              </w:rPr>
              <w:t>0-10 points added</w:t>
            </w:r>
          </w:p>
          <w:p w14:paraId="5243A5C3" w14:textId="4FFCCF6B" w:rsidR="00052F75" w:rsidRPr="007C0AD5" w:rsidRDefault="00052F75" w:rsidP="00BE7091">
            <w:pPr>
              <w:spacing w:after="0" w:line="240" w:lineRule="auto"/>
              <w:jc w:val="center"/>
              <w:rPr>
                <w:rFonts w:eastAsia="Times New Roman" w:cstheme="minorHAnsi"/>
                <w:b/>
                <w:bCs/>
                <w:color w:val="FFFFFF"/>
                <w:kern w:val="24"/>
                <w:sz w:val="20"/>
                <w:szCs w:val="20"/>
              </w:rPr>
            </w:pPr>
            <w:r>
              <w:rPr>
                <w:rFonts w:eastAsia="Times New Roman" w:cstheme="minorHAnsi"/>
                <w:b/>
                <w:bCs/>
                <w:kern w:val="24"/>
                <w:sz w:val="20"/>
                <w:szCs w:val="20"/>
              </w:rPr>
              <w:t>per MSQC discretion</w:t>
            </w:r>
          </w:p>
        </w:tc>
      </w:tr>
      <w:tr w:rsidR="00052F75" w:rsidRPr="007C0AD5" w14:paraId="6A1012F7" w14:textId="77777777" w:rsidTr="00DC35E8">
        <w:trPr>
          <w:cantSplit/>
          <w:trHeight w:val="1138"/>
        </w:trPr>
        <w:tc>
          <w:tcPr>
            <w:tcW w:w="1562" w:type="dxa"/>
            <w:vMerge/>
            <w:shd w:val="clear" w:color="auto" w:fill="4472C4"/>
            <w:tcMar>
              <w:top w:w="15" w:type="dxa"/>
              <w:left w:w="108" w:type="dxa"/>
              <w:bottom w:w="0" w:type="dxa"/>
              <w:right w:w="108" w:type="dxa"/>
            </w:tcMar>
            <w:vAlign w:val="center"/>
            <w:hideMark/>
          </w:tcPr>
          <w:p w14:paraId="5D5081A1" w14:textId="77777777" w:rsidR="00052F75" w:rsidRPr="007C0AD5" w:rsidRDefault="00052F75" w:rsidP="005E59A2">
            <w:pPr>
              <w:spacing w:after="0" w:line="240" w:lineRule="auto"/>
              <w:jc w:val="center"/>
              <w:rPr>
                <w:rFonts w:eastAsia="Times New Roman" w:cstheme="minorHAnsi"/>
                <w:b/>
                <w:bCs/>
                <w:color w:val="FFFFFF"/>
                <w:kern w:val="24"/>
                <w:sz w:val="20"/>
                <w:szCs w:val="20"/>
              </w:rPr>
            </w:pPr>
          </w:p>
        </w:tc>
        <w:tc>
          <w:tcPr>
            <w:tcW w:w="12583" w:type="dxa"/>
            <w:gridSpan w:val="2"/>
            <w:tcBorders>
              <w:top w:val="dotted" w:sz="4" w:space="0" w:color="auto"/>
            </w:tcBorders>
            <w:shd w:val="clear" w:color="auto" w:fill="FFFFFF" w:themeFill="background1"/>
            <w:tcMar>
              <w:top w:w="15" w:type="dxa"/>
              <w:left w:w="108" w:type="dxa"/>
              <w:bottom w:w="0" w:type="dxa"/>
              <w:right w:w="108" w:type="dxa"/>
            </w:tcMar>
            <w:hideMark/>
          </w:tcPr>
          <w:p w14:paraId="7B9EC22E" w14:textId="1E3C7F5D" w:rsidR="00052F75" w:rsidRDefault="00052F75" w:rsidP="00EA76CA">
            <w:pPr>
              <w:spacing w:after="0" w:line="240" w:lineRule="auto"/>
              <w:ind w:left="280"/>
              <w:rPr>
                <w:rFonts w:eastAsia="Times New Roman" w:cstheme="minorHAnsi"/>
                <w:b/>
                <w:bCs/>
                <w:kern w:val="24"/>
                <w:sz w:val="20"/>
                <w:szCs w:val="20"/>
              </w:rPr>
            </w:pPr>
            <w:r w:rsidRPr="00EA76CA">
              <w:rPr>
                <w:rFonts w:eastAsia="Times New Roman" w:cstheme="minorHAnsi"/>
                <w:color w:val="000000"/>
                <w:kern w:val="24"/>
                <w:sz w:val="20"/>
                <w:szCs w:val="20"/>
              </w:rPr>
              <w:t xml:space="preserve">MSQC </w:t>
            </w:r>
            <w:r>
              <w:rPr>
                <w:rFonts w:eastAsia="Times New Roman" w:cstheme="minorHAnsi"/>
                <w:color w:val="000000"/>
                <w:kern w:val="24"/>
                <w:sz w:val="20"/>
                <w:szCs w:val="20"/>
              </w:rPr>
              <w:t xml:space="preserve">has the option of awarding up to 10 additional implementation points. These “bonus” points are completely at MSQC’s discretion, available for instances when a site does not earn points on a QI </w:t>
            </w:r>
            <w:r w:rsidR="00BE7091">
              <w:rPr>
                <w:rFonts w:eastAsia="Times New Roman" w:cstheme="minorHAnsi"/>
                <w:color w:val="000000"/>
                <w:kern w:val="24"/>
                <w:sz w:val="20"/>
                <w:szCs w:val="20"/>
              </w:rPr>
              <w:t>measure,</w:t>
            </w:r>
            <w:r>
              <w:rPr>
                <w:rFonts w:eastAsia="Times New Roman" w:cstheme="minorHAnsi"/>
                <w:color w:val="000000"/>
                <w:kern w:val="24"/>
                <w:sz w:val="20"/>
                <w:szCs w:val="20"/>
              </w:rPr>
              <w:t xml:space="preserve"> but their submitted project narrative clearly describes the significant QI implementation efforts put forth throughout the year. The details provided in the project narrative, tracking log and analysis are used to determine eligibility for the implementation points, should QI measure performance not meet the established threshold to earn points.</w:t>
            </w:r>
            <w:r>
              <w:rPr>
                <w:rFonts w:eastAsia="Times New Roman" w:cstheme="minorHAnsi"/>
                <w:b/>
                <w:bCs/>
                <w:kern w:val="24"/>
                <w:sz w:val="20"/>
                <w:szCs w:val="20"/>
              </w:rPr>
              <w:t xml:space="preserve"> </w:t>
            </w:r>
          </w:p>
          <w:p w14:paraId="754819BB" w14:textId="58B81E20" w:rsidR="00052F75" w:rsidRPr="00052F75" w:rsidRDefault="00052F75" w:rsidP="00052F75">
            <w:pPr>
              <w:spacing w:before="120" w:after="60" w:line="240" w:lineRule="auto"/>
              <w:ind w:left="-6"/>
              <w:rPr>
                <w:rFonts w:eastAsia="Times New Roman" w:cstheme="minorHAnsi"/>
                <w:kern w:val="24"/>
                <w:sz w:val="18"/>
                <w:szCs w:val="18"/>
              </w:rPr>
            </w:pPr>
            <w:r w:rsidRPr="00052F75">
              <w:rPr>
                <w:rFonts w:eastAsia="Times New Roman" w:cstheme="minorHAnsi"/>
                <w:kern w:val="24"/>
                <w:sz w:val="18"/>
                <w:szCs w:val="18"/>
              </w:rPr>
              <w:t>*Not to exceed 4</w:t>
            </w:r>
            <w:r w:rsidR="00225529">
              <w:rPr>
                <w:rFonts w:eastAsia="Times New Roman" w:cstheme="minorHAnsi"/>
                <w:kern w:val="24"/>
                <w:sz w:val="18"/>
                <w:szCs w:val="18"/>
              </w:rPr>
              <w:t>5</w:t>
            </w:r>
            <w:r w:rsidRPr="00052F75">
              <w:rPr>
                <w:rFonts w:eastAsia="Times New Roman" w:cstheme="minorHAnsi"/>
                <w:kern w:val="24"/>
                <w:sz w:val="18"/>
                <w:szCs w:val="18"/>
              </w:rPr>
              <w:t xml:space="preserve"> points total for final project score</w:t>
            </w:r>
          </w:p>
        </w:tc>
      </w:tr>
    </w:tbl>
    <w:p w14:paraId="2C16BE19" w14:textId="77777777" w:rsidR="00C63D34" w:rsidRDefault="00C63D34">
      <w:pPr>
        <w:rPr>
          <w:rFonts w:eastAsia="Arial" w:cstheme="minorHAnsi"/>
          <w:b/>
          <w:sz w:val="24"/>
          <w:szCs w:val="24"/>
          <w:u w:val="single"/>
          <w:lang w:val="en"/>
        </w:rPr>
      </w:pPr>
      <w:r>
        <w:rPr>
          <w:rFonts w:eastAsia="Arial" w:cstheme="minorHAnsi"/>
          <w:b/>
          <w:sz w:val="24"/>
          <w:szCs w:val="24"/>
          <w:u w:val="single"/>
          <w:lang w:val="en"/>
        </w:rPr>
        <w:br w:type="page"/>
      </w:r>
    </w:p>
    <w:p w14:paraId="215B1AA4" w14:textId="77777777" w:rsidR="005F750E" w:rsidRDefault="005F750E" w:rsidP="005F750E">
      <w:pPr>
        <w:spacing w:after="0" w:line="240" w:lineRule="auto"/>
        <w:rPr>
          <w:rFonts w:eastAsia="Arial" w:cstheme="minorHAnsi"/>
          <w:b/>
          <w:sz w:val="24"/>
          <w:szCs w:val="24"/>
          <w:u w:val="single"/>
          <w:lang w:val="en"/>
        </w:rPr>
      </w:pPr>
    </w:p>
    <w:p w14:paraId="11A205BD" w14:textId="5B93DAB5" w:rsidR="006C0C1B" w:rsidRDefault="006C0C1B" w:rsidP="00882D9D">
      <w:pPr>
        <w:spacing w:after="0"/>
        <w:rPr>
          <w:rFonts w:eastAsia="Arial" w:cstheme="minorHAnsi"/>
          <w:b/>
          <w:sz w:val="24"/>
          <w:szCs w:val="24"/>
          <w:u w:val="single"/>
          <w:lang w:val="en"/>
        </w:rPr>
      </w:pPr>
      <w:r>
        <w:rPr>
          <w:rFonts w:eastAsia="Arial" w:cstheme="minorHAnsi"/>
          <w:b/>
          <w:sz w:val="24"/>
          <w:szCs w:val="24"/>
          <w:u w:val="single"/>
          <w:lang w:val="en"/>
        </w:rPr>
        <w:t>Important Project Dates</w:t>
      </w:r>
    </w:p>
    <w:tbl>
      <w:tblPr>
        <w:tblW w:w="13905" w:type="dxa"/>
        <w:tblBorders>
          <w:top w:val="single" w:sz="36" w:space="0" w:color="000000"/>
          <w:left w:val="single" w:sz="36" w:space="0" w:color="000000"/>
          <w:bottom w:val="single" w:sz="36" w:space="0" w:color="000000"/>
          <w:right w:val="single" w:sz="36" w:space="0" w:color="000000"/>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5"/>
        <w:gridCol w:w="11610"/>
      </w:tblGrid>
      <w:tr w:rsidR="005F750E" w:rsidRPr="005F750E" w14:paraId="7CDA020A" w14:textId="77777777" w:rsidTr="00B645E7">
        <w:trPr>
          <w:trHeight w:val="65"/>
        </w:trPr>
        <w:tc>
          <w:tcPr>
            <w:tcW w:w="2295" w:type="dxa"/>
            <w:tcBorders>
              <w:top w:val="single" w:sz="36" w:space="0" w:color="000000"/>
              <w:bottom w:val="single" w:sz="4" w:space="0" w:color="E7E6E6" w:themeColor="background2"/>
              <w:right w:val="single" w:sz="4" w:space="0" w:color="E7E6E6" w:themeColor="background2"/>
            </w:tcBorders>
            <w:shd w:val="clear" w:color="auto" w:fill="1F3864" w:themeFill="accent5" w:themeFillShade="80"/>
            <w:tcMar>
              <w:top w:w="15" w:type="dxa"/>
              <w:left w:w="108" w:type="dxa"/>
              <w:bottom w:w="0" w:type="dxa"/>
              <w:right w:w="108" w:type="dxa"/>
            </w:tcMar>
            <w:hideMark/>
          </w:tcPr>
          <w:p w14:paraId="1DD8F565"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Date</w:t>
            </w:r>
          </w:p>
        </w:tc>
        <w:tc>
          <w:tcPr>
            <w:tcW w:w="11610" w:type="dxa"/>
            <w:tcBorders>
              <w:top w:val="single" w:sz="36" w:space="0" w:color="000000"/>
              <w:left w:val="single" w:sz="4" w:space="0" w:color="E7E6E6" w:themeColor="background2"/>
              <w:bottom w:val="single" w:sz="4" w:space="0" w:color="auto"/>
            </w:tcBorders>
            <w:shd w:val="clear" w:color="auto" w:fill="1F3864" w:themeFill="accent5" w:themeFillShade="80"/>
            <w:tcMar>
              <w:top w:w="15" w:type="dxa"/>
              <w:left w:w="108" w:type="dxa"/>
              <w:bottom w:w="0" w:type="dxa"/>
              <w:right w:w="108" w:type="dxa"/>
            </w:tcMar>
            <w:hideMark/>
          </w:tcPr>
          <w:p w14:paraId="274AD4FF"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Activity/Deliverable</w:t>
            </w:r>
          </w:p>
        </w:tc>
      </w:tr>
      <w:tr w:rsidR="00052F75" w:rsidRPr="006C0C1B" w14:paraId="13A7E01B" w14:textId="77777777" w:rsidTr="00B645E7">
        <w:trPr>
          <w:trHeight w:val="3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528D3DCE" w14:textId="77777777" w:rsidR="006C0C1B" w:rsidRPr="006C0C1B" w:rsidRDefault="006C0C1B" w:rsidP="00DB7463">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4/1/2023 – 12/31/2023</w:t>
            </w:r>
          </w:p>
        </w:tc>
        <w:tc>
          <w:tcPr>
            <w:tcW w:w="11610" w:type="dxa"/>
            <w:tcBorders>
              <w:top w:val="single" w:sz="4" w:space="0" w:color="auto"/>
            </w:tcBorders>
            <w:shd w:val="clear" w:color="auto" w:fill="CFD5EA"/>
            <w:tcMar>
              <w:top w:w="15" w:type="dxa"/>
              <w:left w:w="108" w:type="dxa"/>
              <w:bottom w:w="0" w:type="dxa"/>
              <w:right w:w="108" w:type="dxa"/>
            </w:tcMar>
            <w:hideMark/>
          </w:tcPr>
          <w:p w14:paraId="0F88F190" w14:textId="7D5DCD19" w:rsidR="006C0C1B" w:rsidRPr="00052F75" w:rsidRDefault="006C0C1B" w:rsidP="004066D4">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for Goal #3</w:t>
            </w:r>
            <w:r w:rsidR="00B645E7">
              <w:rPr>
                <w:rFonts w:eastAsia="Arial" w:cstheme="minorHAnsi"/>
                <w:sz w:val="20"/>
                <w:szCs w:val="20"/>
              </w:rPr>
              <w:t>a</w:t>
            </w:r>
            <w:r w:rsidR="00225529">
              <w:rPr>
                <w:rFonts w:eastAsia="Arial" w:cstheme="minorHAnsi"/>
                <w:sz w:val="20"/>
                <w:szCs w:val="20"/>
              </w:rPr>
              <w:t xml:space="preserve"> (for 2023 sites)</w:t>
            </w:r>
            <w:r w:rsidRPr="00052F75">
              <w:rPr>
                <w:rFonts w:eastAsia="Arial" w:cstheme="minorHAnsi"/>
                <w:sz w:val="20"/>
                <w:szCs w:val="20"/>
              </w:rPr>
              <w:t>: Reduce use of preop</w:t>
            </w:r>
            <w:r w:rsidR="00B645E7">
              <w:rPr>
                <w:rFonts w:eastAsia="Arial" w:cstheme="minorHAnsi"/>
                <w:sz w:val="20"/>
                <w:szCs w:val="20"/>
              </w:rPr>
              <w:t>erative</w:t>
            </w:r>
            <w:r w:rsidRPr="00052F75">
              <w:rPr>
                <w:rFonts w:eastAsia="Arial" w:cstheme="minorHAnsi"/>
                <w:sz w:val="20"/>
                <w:szCs w:val="20"/>
              </w:rPr>
              <w:t xml:space="preserve"> testing</w:t>
            </w:r>
            <w:r w:rsidR="00B645E7">
              <w:rPr>
                <w:rFonts w:eastAsia="Arial" w:cstheme="minorHAnsi"/>
                <w:sz w:val="20"/>
                <w:szCs w:val="20"/>
              </w:rPr>
              <w:t xml:space="preserve"> by at least 20% from baseline</w:t>
            </w:r>
          </w:p>
        </w:tc>
      </w:tr>
      <w:tr w:rsidR="00225529" w:rsidRPr="006C0C1B" w14:paraId="32163504" w14:textId="77777777" w:rsidTr="00B645E7">
        <w:trPr>
          <w:trHeight w:val="274"/>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tcPr>
          <w:p w14:paraId="5222B38E" w14:textId="6D0E0DC6" w:rsidR="00225529" w:rsidRPr="006C0C1B" w:rsidRDefault="00225529" w:rsidP="00DB7463">
            <w:pPr>
              <w:spacing w:after="60" w:line="240" w:lineRule="auto"/>
              <w:jc w:val="center"/>
              <w:rPr>
                <w:rFonts w:eastAsia="Arial" w:cstheme="minorHAnsi"/>
                <w:b/>
                <w:bCs/>
                <w:color w:val="FFFFFF" w:themeColor="background1"/>
                <w:sz w:val="20"/>
                <w:szCs w:val="20"/>
              </w:rPr>
            </w:pPr>
            <w:r>
              <w:rPr>
                <w:rFonts w:eastAsia="Arial" w:cstheme="minorHAnsi"/>
                <w:b/>
                <w:bCs/>
                <w:color w:val="FFFFFF" w:themeColor="background1"/>
                <w:sz w:val="20"/>
                <w:szCs w:val="20"/>
              </w:rPr>
              <w:t>4/1/2024 – 12/31/2024</w:t>
            </w:r>
          </w:p>
        </w:tc>
        <w:tc>
          <w:tcPr>
            <w:tcW w:w="11610" w:type="dxa"/>
            <w:shd w:val="clear" w:color="auto" w:fill="E9EBF5"/>
            <w:tcMar>
              <w:top w:w="15" w:type="dxa"/>
              <w:left w:w="108" w:type="dxa"/>
              <w:bottom w:w="0" w:type="dxa"/>
              <w:right w:w="108" w:type="dxa"/>
            </w:tcMar>
          </w:tcPr>
          <w:p w14:paraId="184F37A3" w14:textId="7D57FB11" w:rsidR="00225529" w:rsidRPr="00052F75" w:rsidRDefault="00B645E7" w:rsidP="004066D4">
            <w:pPr>
              <w:pStyle w:val="ListParagraph"/>
              <w:numPr>
                <w:ilvl w:val="0"/>
                <w:numId w:val="5"/>
              </w:numPr>
              <w:spacing w:after="60" w:line="240" w:lineRule="auto"/>
              <w:ind w:left="455"/>
              <w:rPr>
                <w:rFonts w:eastAsia="Arial" w:cstheme="minorHAnsi"/>
                <w:sz w:val="20"/>
                <w:szCs w:val="20"/>
              </w:rPr>
            </w:pPr>
            <w:r>
              <w:rPr>
                <w:rFonts w:eastAsia="Arial" w:cstheme="minorHAnsi"/>
                <w:sz w:val="20"/>
                <w:szCs w:val="20"/>
              </w:rPr>
              <w:t>Baseline period for Goal #3a (for 2024 sites): Reduce the use of preoperative testing by at least 20% from baseline</w:t>
            </w:r>
          </w:p>
        </w:tc>
      </w:tr>
      <w:tr w:rsidR="004F42A5" w:rsidRPr="006C0C1B" w14:paraId="0A155669" w14:textId="77777777" w:rsidTr="007B3D40">
        <w:trPr>
          <w:trHeight w:val="274"/>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2A4D2787" w14:textId="744227FE"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1/1/202</w:t>
            </w:r>
            <w:r>
              <w:rPr>
                <w:rFonts w:eastAsia="Arial" w:cstheme="minorHAnsi"/>
                <w:b/>
                <w:bCs/>
                <w:color w:val="FFFFFF" w:themeColor="background1"/>
                <w:sz w:val="20"/>
                <w:szCs w:val="20"/>
              </w:rPr>
              <w:t>5</w:t>
            </w:r>
          </w:p>
        </w:tc>
        <w:tc>
          <w:tcPr>
            <w:tcW w:w="11610" w:type="dxa"/>
            <w:tcBorders>
              <w:top w:val="single" w:sz="4" w:space="0" w:color="auto"/>
            </w:tcBorders>
            <w:shd w:val="clear" w:color="auto" w:fill="CFD5EA"/>
            <w:tcMar>
              <w:top w:w="15" w:type="dxa"/>
              <w:left w:w="108" w:type="dxa"/>
              <w:bottom w:w="0" w:type="dxa"/>
              <w:right w:w="108" w:type="dxa"/>
            </w:tcMar>
            <w:hideMark/>
          </w:tcPr>
          <w:p w14:paraId="019837B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 xml:space="preserve">Measurement period begins for Goal #1: Complete data collection on all 9 tests </w:t>
            </w:r>
            <w:r>
              <w:rPr>
                <w:rFonts w:eastAsia="Arial" w:cstheme="minorHAnsi"/>
                <w:sz w:val="20"/>
                <w:szCs w:val="20"/>
              </w:rPr>
              <w:t>and date of surgery testing documentation</w:t>
            </w:r>
          </w:p>
          <w:p w14:paraId="2333822A" w14:textId="479E0E25"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begins for Goal #3</w:t>
            </w:r>
            <w:r>
              <w:rPr>
                <w:rFonts w:eastAsia="Arial" w:cstheme="minorHAnsi"/>
                <w:sz w:val="20"/>
                <w:szCs w:val="20"/>
              </w:rPr>
              <w:t>b</w:t>
            </w:r>
            <w:r w:rsidRPr="00052F75">
              <w:rPr>
                <w:rFonts w:eastAsia="Arial" w:cstheme="minorHAnsi"/>
                <w:sz w:val="20"/>
                <w:szCs w:val="20"/>
              </w:rPr>
              <w:t xml:space="preserve">: </w:t>
            </w:r>
            <w:r w:rsidRPr="00B645E7">
              <w:rPr>
                <w:rFonts w:eastAsia="Arial" w:cstheme="minorHAnsi"/>
                <w:sz w:val="20"/>
                <w:szCs w:val="20"/>
              </w:rPr>
              <w:t>Preoperative testing performed on the day of surgery has supporting clinical documentation to justify the need for testing</w:t>
            </w:r>
          </w:p>
        </w:tc>
      </w:tr>
      <w:tr w:rsidR="004F42A5" w:rsidRPr="006C0C1B" w14:paraId="7DDFD2F4" w14:textId="77777777" w:rsidTr="004F42A5">
        <w:trPr>
          <w:trHeight w:val="146"/>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tcPr>
          <w:p w14:paraId="6E4A2A41" w14:textId="1B8C57F7" w:rsidR="004F42A5" w:rsidRPr="006C0C1B" w:rsidRDefault="004F42A5" w:rsidP="004F42A5">
            <w:pPr>
              <w:spacing w:after="60" w:line="240" w:lineRule="auto"/>
              <w:jc w:val="center"/>
              <w:rPr>
                <w:rFonts w:eastAsia="Arial" w:cstheme="minorHAnsi"/>
                <w:b/>
                <w:bCs/>
                <w:color w:val="FFFFFF" w:themeColor="background1"/>
                <w:sz w:val="20"/>
                <w:szCs w:val="20"/>
              </w:rPr>
            </w:pPr>
            <w:r>
              <w:rPr>
                <w:rFonts w:eastAsia="Arial" w:cstheme="minorHAnsi"/>
                <w:b/>
                <w:bCs/>
                <w:color w:val="FFFFFF" w:themeColor="background1"/>
                <w:sz w:val="20"/>
                <w:szCs w:val="20"/>
              </w:rPr>
              <w:t>First week of every month</w:t>
            </w:r>
          </w:p>
        </w:tc>
        <w:tc>
          <w:tcPr>
            <w:tcW w:w="11610" w:type="dxa"/>
            <w:shd w:val="clear" w:color="auto" w:fill="E9EBF5"/>
            <w:tcMar>
              <w:top w:w="15" w:type="dxa"/>
              <w:left w:w="108" w:type="dxa"/>
              <w:bottom w:w="0" w:type="dxa"/>
              <w:right w:w="108" w:type="dxa"/>
            </w:tcMar>
          </w:tcPr>
          <w:p w14:paraId="2E43E61E" w14:textId="40F663C1"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Pr>
                <w:rFonts w:eastAsia="Arial" w:cstheme="minorHAnsi"/>
                <w:sz w:val="20"/>
                <w:szCs w:val="20"/>
              </w:rPr>
              <w:t>QI Push Reports distributed by MSQC Coordinating Center to site’s Dropbox account (tentatively scheduled to begin in March 2025)</w:t>
            </w:r>
          </w:p>
        </w:tc>
      </w:tr>
      <w:tr w:rsidR="004F42A5" w:rsidRPr="006C0C1B" w14:paraId="3BCB4A2D" w14:textId="77777777" w:rsidTr="00B645E7">
        <w:trPr>
          <w:trHeight w:val="281"/>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6FA0A2C1" w14:textId="45E4CA61"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3/31/202</w:t>
            </w:r>
            <w:r>
              <w:rPr>
                <w:rFonts w:eastAsia="Arial" w:cstheme="minorHAnsi"/>
                <w:b/>
                <w:bCs/>
                <w:color w:val="FFFFFF" w:themeColor="background1"/>
                <w:sz w:val="20"/>
                <w:szCs w:val="20"/>
              </w:rPr>
              <w:t>5</w:t>
            </w:r>
          </w:p>
        </w:tc>
        <w:tc>
          <w:tcPr>
            <w:tcW w:w="11610" w:type="dxa"/>
            <w:shd w:val="clear" w:color="auto" w:fill="CFD5EA"/>
            <w:tcMar>
              <w:top w:w="15" w:type="dxa"/>
              <w:left w:w="108" w:type="dxa"/>
              <w:bottom w:w="0" w:type="dxa"/>
              <w:right w:w="108" w:type="dxa"/>
            </w:tcMar>
            <w:hideMark/>
          </w:tcPr>
          <w:p w14:paraId="0090B131" w14:textId="6C20979B"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Project kick-off multidisciplinary meeting deadline</w:t>
            </w:r>
          </w:p>
          <w:p w14:paraId="49EA47A4" w14:textId="602977F8"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Baseline period ends for Goal #3</w:t>
            </w:r>
            <w:r>
              <w:rPr>
                <w:rFonts w:eastAsia="Arial" w:cstheme="minorHAnsi"/>
                <w:sz w:val="20"/>
                <w:szCs w:val="20"/>
              </w:rPr>
              <w:t>b</w:t>
            </w:r>
            <w:r w:rsidRPr="00052F75">
              <w:rPr>
                <w:rFonts w:eastAsia="Arial" w:cstheme="minorHAnsi"/>
                <w:sz w:val="20"/>
                <w:szCs w:val="20"/>
              </w:rPr>
              <w:t xml:space="preserve">: </w:t>
            </w:r>
            <w:r w:rsidRPr="00B645E7">
              <w:rPr>
                <w:rFonts w:eastAsia="Arial" w:cstheme="minorHAnsi"/>
                <w:sz w:val="20"/>
                <w:szCs w:val="20"/>
              </w:rPr>
              <w:t>Preoperative testing performed on the day of surgery has supporting clinical documentation to justify the need for testing</w:t>
            </w:r>
          </w:p>
        </w:tc>
      </w:tr>
      <w:tr w:rsidR="004F42A5" w:rsidRPr="006C0C1B" w14:paraId="3F257705" w14:textId="77777777" w:rsidTr="00B645E7">
        <w:trPr>
          <w:trHeight w:val="148"/>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00E97F5C" w14:textId="485BF8FA"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4/1/202</w:t>
            </w:r>
            <w:r>
              <w:rPr>
                <w:rFonts w:eastAsia="Arial" w:cstheme="minorHAnsi"/>
                <w:b/>
                <w:bCs/>
                <w:color w:val="FFFFFF" w:themeColor="background1"/>
                <w:sz w:val="20"/>
                <w:szCs w:val="20"/>
              </w:rPr>
              <w:t>5</w:t>
            </w:r>
          </w:p>
        </w:tc>
        <w:tc>
          <w:tcPr>
            <w:tcW w:w="11610" w:type="dxa"/>
            <w:shd w:val="clear" w:color="auto" w:fill="E9EBF5"/>
            <w:tcMar>
              <w:top w:w="15" w:type="dxa"/>
              <w:left w:w="108" w:type="dxa"/>
              <w:bottom w:w="0" w:type="dxa"/>
              <w:right w:w="108" w:type="dxa"/>
            </w:tcMar>
            <w:hideMark/>
          </w:tcPr>
          <w:p w14:paraId="18C7AC30" w14:textId="5BBF9602"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begins for Goal #3</w:t>
            </w:r>
            <w:r>
              <w:rPr>
                <w:rFonts w:eastAsia="Arial" w:cstheme="minorHAnsi"/>
                <w:sz w:val="20"/>
                <w:szCs w:val="20"/>
              </w:rPr>
              <w:t>a</w:t>
            </w:r>
            <w:r w:rsidRPr="00052F75">
              <w:rPr>
                <w:rFonts w:eastAsia="Arial" w:cstheme="minorHAnsi"/>
                <w:sz w:val="20"/>
                <w:szCs w:val="20"/>
              </w:rPr>
              <w:t xml:space="preserve">: </w:t>
            </w:r>
            <w:r w:rsidRPr="00B645E7">
              <w:rPr>
                <w:rFonts w:eastAsia="Arial" w:cstheme="minorHAnsi"/>
                <w:sz w:val="20"/>
                <w:szCs w:val="20"/>
              </w:rPr>
              <w:t xml:space="preserve">Reduce use of preoperative testing by at least 20% from baseline </w:t>
            </w:r>
            <w:r w:rsidRPr="00052F75">
              <w:rPr>
                <w:rFonts w:eastAsia="Arial" w:cstheme="minorHAnsi"/>
                <w:sz w:val="20"/>
                <w:szCs w:val="20"/>
              </w:rPr>
              <w:t>(all sites)</w:t>
            </w:r>
          </w:p>
        </w:tc>
      </w:tr>
      <w:tr w:rsidR="004F42A5" w:rsidRPr="006C0C1B" w14:paraId="02A2E787" w14:textId="77777777" w:rsidTr="00B645E7">
        <w:trPr>
          <w:trHeight w:val="35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736A4447" w14:textId="31D495FE"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12/31/202</w:t>
            </w:r>
            <w:r>
              <w:rPr>
                <w:rFonts w:eastAsia="Arial" w:cstheme="minorHAnsi"/>
                <w:b/>
                <w:bCs/>
                <w:color w:val="FFFFFF" w:themeColor="background1"/>
                <w:sz w:val="20"/>
                <w:szCs w:val="20"/>
              </w:rPr>
              <w:t>5</w:t>
            </w:r>
          </w:p>
        </w:tc>
        <w:tc>
          <w:tcPr>
            <w:tcW w:w="11610" w:type="dxa"/>
            <w:shd w:val="clear" w:color="auto" w:fill="CFD5EA"/>
            <w:tcMar>
              <w:top w:w="15" w:type="dxa"/>
              <w:left w:w="108" w:type="dxa"/>
              <w:bottom w:w="0" w:type="dxa"/>
              <w:right w:w="108" w:type="dxa"/>
            </w:tcMar>
            <w:hideMark/>
          </w:tcPr>
          <w:p w14:paraId="4ECA5D1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Deadline for hosting second multidisciplinary meeting</w:t>
            </w:r>
          </w:p>
          <w:p w14:paraId="44621A97"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ends (all measures)</w:t>
            </w:r>
          </w:p>
        </w:tc>
      </w:tr>
      <w:tr w:rsidR="004F42A5" w:rsidRPr="006C0C1B" w14:paraId="376B6417" w14:textId="77777777" w:rsidTr="00B645E7">
        <w:trPr>
          <w:trHeight w:val="25"/>
        </w:trPr>
        <w:tc>
          <w:tcPr>
            <w:tcW w:w="2295" w:type="dxa"/>
            <w:tcBorders>
              <w:top w:val="single" w:sz="4" w:space="0" w:color="E7E6E6" w:themeColor="background2"/>
              <w:bottom w:val="single" w:sz="4" w:space="0" w:color="E7E6E6" w:themeColor="background2"/>
            </w:tcBorders>
            <w:shd w:val="clear" w:color="auto" w:fill="1F3864" w:themeFill="accent5" w:themeFillShade="80"/>
            <w:tcMar>
              <w:top w:w="15" w:type="dxa"/>
              <w:left w:w="108" w:type="dxa"/>
              <w:bottom w:w="0" w:type="dxa"/>
              <w:right w:w="108" w:type="dxa"/>
            </w:tcMar>
            <w:hideMark/>
          </w:tcPr>
          <w:p w14:paraId="3E98E343" w14:textId="58F5ECEB"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w:t>
            </w:r>
            <w:r>
              <w:rPr>
                <w:rFonts w:eastAsia="Arial" w:cstheme="minorHAnsi"/>
                <w:b/>
                <w:bCs/>
                <w:color w:val="FFFFFF" w:themeColor="background1"/>
                <w:sz w:val="20"/>
                <w:szCs w:val="20"/>
              </w:rPr>
              <w:t>6</w:t>
            </w:r>
            <w:r w:rsidRPr="006C0C1B">
              <w:rPr>
                <w:rFonts w:eastAsia="Arial" w:cstheme="minorHAnsi"/>
                <w:b/>
                <w:bCs/>
                <w:color w:val="FFFFFF" w:themeColor="background1"/>
                <w:sz w:val="20"/>
                <w:szCs w:val="20"/>
              </w:rPr>
              <w:t>/202</w:t>
            </w:r>
            <w:r>
              <w:rPr>
                <w:rFonts w:eastAsia="Arial" w:cstheme="minorHAnsi"/>
                <w:b/>
                <w:bCs/>
                <w:color w:val="FFFFFF" w:themeColor="background1"/>
                <w:sz w:val="20"/>
                <w:szCs w:val="20"/>
              </w:rPr>
              <w:t>6</w:t>
            </w:r>
          </w:p>
        </w:tc>
        <w:tc>
          <w:tcPr>
            <w:tcW w:w="11610" w:type="dxa"/>
            <w:shd w:val="clear" w:color="auto" w:fill="E9EBF5"/>
            <w:tcMar>
              <w:top w:w="15" w:type="dxa"/>
              <w:left w:w="108" w:type="dxa"/>
              <w:bottom w:w="0" w:type="dxa"/>
              <w:right w:w="108" w:type="dxa"/>
            </w:tcMar>
            <w:hideMark/>
          </w:tcPr>
          <w:p w14:paraId="0A53442F" w14:textId="19524E94"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202</w:t>
            </w:r>
            <w:r>
              <w:rPr>
                <w:rFonts w:eastAsia="Arial" w:cstheme="minorHAnsi"/>
                <w:sz w:val="20"/>
                <w:szCs w:val="20"/>
              </w:rPr>
              <w:t>5</w:t>
            </w:r>
            <w:r w:rsidRPr="00052F75">
              <w:rPr>
                <w:rFonts w:eastAsia="Arial" w:cstheme="minorHAnsi"/>
                <w:sz w:val="20"/>
                <w:szCs w:val="20"/>
              </w:rPr>
              <w:t xml:space="preserve"> QI Project with Tracking Sheets due to MSQC Coordinating Center</w:t>
            </w:r>
          </w:p>
        </w:tc>
      </w:tr>
      <w:tr w:rsidR="004F42A5" w:rsidRPr="006C0C1B" w14:paraId="6B013098" w14:textId="77777777" w:rsidTr="00B645E7">
        <w:trPr>
          <w:trHeight w:val="25"/>
        </w:trPr>
        <w:tc>
          <w:tcPr>
            <w:tcW w:w="2295" w:type="dxa"/>
            <w:tcBorders>
              <w:top w:val="single" w:sz="4" w:space="0" w:color="E7E6E6" w:themeColor="background2"/>
              <w:bottom w:val="single" w:sz="36" w:space="0" w:color="000000"/>
            </w:tcBorders>
            <w:shd w:val="clear" w:color="auto" w:fill="1F3864" w:themeFill="accent5" w:themeFillShade="80"/>
            <w:tcMar>
              <w:top w:w="15" w:type="dxa"/>
              <w:left w:w="108" w:type="dxa"/>
              <w:bottom w:w="0" w:type="dxa"/>
              <w:right w:w="108" w:type="dxa"/>
            </w:tcMar>
            <w:hideMark/>
          </w:tcPr>
          <w:p w14:paraId="2DEB95DB" w14:textId="04D62DF1" w:rsidR="004F42A5" w:rsidRPr="006C0C1B" w:rsidRDefault="004F42A5" w:rsidP="004F42A5">
            <w:pPr>
              <w:spacing w:after="60" w:line="240" w:lineRule="auto"/>
              <w:jc w:val="center"/>
              <w:rPr>
                <w:rFonts w:eastAsia="Arial" w:cstheme="minorHAnsi"/>
                <w:b/>
                <w:bCs/>
                <w:color w:val="FFFFFF" w:themeColor="background1"/>
                <w:sz w:val="20"/>
                <w:szCs w:val="20"/>
              </w:rPr>
            </w:pPr>
            <w:r w:rsidRPr="006C0C1B">
              <w:rPr>
                <w:rFonts w:eastAsia="Arial" w:cstheme="minorHAnsi"/>
                <w:b/>
                <w:bCs/>
                <w:color w:val="FFFFFF" w:themeColor="background1"/>
                <w:sz w:val="20"/>
                <w:szCs w:val="20"/>
              </w:rPr>
              <w:t>1/1</w:t>
            </w:r>
            <w:r>
              <w:rPr>
                <w:rFonts w:eastAsia="Arial" w:cstheme="minorHAnsi"/>
                <w:b/>
                <w:bCs/>
                <w:color w:val="FFFFFF" w:themeColor="background1"/>
                <w:sz w:val="20"/>
                <w:szCs w:val="20"/>
              </w:rPr>
              <w:t>6</w:t>
            </w:r>
            <w:r w:rsidRPr="006C0C1B">
              <w:rPr>
                <w:rFonts w:eastAsia="Arial" w:cstheme="minorHAnsi"/>
                <w:b/>
                <w:bCs/>
                <w:color w:val="FFFFFF" w:themeColor="background1"/>
                <w:sz w:val="20"/>
                <w:szCs w:val="20"/>
              </w:rPr>
              <w:t>/202</w:t>
            </w:r>
            <w:r>
              <w:rPr>
                <w:rFonts w:eastAsia="Arial" w:cstheme="minorHAnsi"/>
                <w:b/>
                <w:bCs/>
                <w:color w:val="FFFFFF" w:themeColor="background1"/>
                <w:sz w:val="20"/>
                <w:szCs w:val="20"/>
              </w:rPr>
              <w:t>6</w:t>
            </w:r>
          </w:p>
        </w:tc>
        <w:tc>
          <w:tcPr>
            <w:tcW w:w="11610" w:type="dxa"/>
            <w:shd w:val="clear" w:color="auto" w:fill="CFD5EA"/>
            <w:tcMar>
              <w:top w:w="15" w:type="dxa"/>
              <w:left w:w="108" w:type="dxa"/>
              <w:bottom w:w="0" w:type="dxa"/>
              <w:right w:w="108" w:type="dxa"/>
            </w:tcMar>
            <w:hideMark/>
          </w:tcPr>
          <w:p w14:paraId="41E0C1AF" w14:textId="77777777" w:rsidR="004F42A5" w:rsidRPr="00052F75" w:rsidRDefault="004F42A5" w:rsidP="004F42A5">
            <w:pPr>
              <w:pStyle w:val="ListParagraph"/>
              <w:numPr>
                <w:ilvl w:val="0"/>
                <w:numId w:val="5"/>
              </w:numPr>
              <w:spacing w:after="60" w:line="240" w:lineRule="auto"/>
              <w:ind w:left="455"/>
              <w:rPr>
                <w:rFonts w:eastAsia="Arial" w:cstheme="minorHAnsi"/>
                <w:sz w:val="20"/>
                <w:szCs w:val="20"/>
              </w:rPr>
            </w:pPr>
            <w:r w:rsidRPr="00052F75">
              <w:rPr>
                <w:rFonts w:eastAsia="Arial" w:cstheme="minorHAnsi"/>
                <w:sz w:val="20"/>
                <w:szCs w:val="20"/>
              </w:rPr>
              <w:t>Measurement period data analyzed by MSQC*</w:t>
            </w:r>
          </w:p>
          <w:p w14:paraId="66732938" w14:textId="7C7C8A42" w:rsidR="004F42A5" w:rsidRPr="00DB7463" w:rsidRDefault="004F42A5" w:rsidP="004F42A5">
            <w:pPr>
              <w:pStyle w:val="ListParagraph"/>
              <w:spacing w:after="60" w:line="240" w:lineRule="auto"/>
              <w:ind w:left="455"/>
              <w:rPr>
                <w:rFonts w:eastAsia="Arial" w:cstheme="minorHAnsi"/>
                <w:sz w:val="16"/>
                <w:szCs w:val="16"/>
              </w:rPr>
            </w:pPr>
            <w:r w:rsidRPr="00DB7463">
              <w:rPr>
                <w:rFonts w:eastAsia="Arial" w:cstheme="minorHAnsi"/>
                <w:sz w:val="16"/>
                <w:szCs w:val="16"/>
              </w:rPr>
              <w:t>*</w:t>
            </w:r>
            <w:proofErr w:type="gramStart"/>
            <w:r w:rsidRPr="00DB7463">
              <w:rPr>
                <w:rFonts w:eastAsia="Arial" w:cstheme="minorHAnsi"/>
                <w:sz w:val="16"/>
                <w:szCs w:val="16"/>
              </w:rPr>
              <w:t>all</w:t>
            </w:r>
            <w:proofErr w:type="gramEnd"/>
            <w:r w:rsidRPr="00DB7463">
              <w:rPr>
                <w:rFonts w:eastAsia="Arial" w:cstheme="minorHAnsi"/>
                <w:sz w:val="16"/>
                <w:szCs w:val="16"/>
              </w:rPr>
              <w:t xml:space="preserve"> eligible 202</w:t>
            </w:r>
            <w:r>
              <w:rPr>
                <w:rFonts w:eastAsia="Arial" w:cstheme="minorHAnsi"/>
                <w:sz w:val="16"/>
                <w:szCs w:val="16"/>
              </w:rPr>
              <w:t>5</w:t>
            </w:r>
            <w:r w:rsidRPr="00DB7463">
              <w:rPr>
                <w:rFonts w:eastAsia="Arial" w:cstheme="minorHAnsi"/>
                <w:sz w:val="16"/>
                <w:szCs w:val="16"/>
              </w:rPr>
              <w:t xml:space="preserve"> completed cases in Workstation as of this date</w:t>
            </w:r>
          </w:p>
        </w:tc>
      </w:tr>
    </w:tbl>
    <w:p w14:paraId="1DF788C3" w14:textId="77777777" w:rsidR="006C0C1B" w:rsidRDefault="006C0C1B" w:rsidP="00882D9D">
      <w:pPr>
        <w:spacing w:after="0"/>
        <w:rPr>
          <w:rFonts w:eastAsia="Arial" w:cstheme="minorHAnsi"/>
          <w:b/>
          <w:sz w:val="24"/>
          <w:szCs w:val="24"/>
          <w:u w:val="single"/>
          <w:lang w:val="en"/>
        </w:rPr>
      </w:pPr>
    </w:p>
    <w:p w14:paraId="7A82C15E" w14:textId="008C81E6" w:rsidR="00851B39" w:rsidRDefault="00851B39">
      <w:pPr>
        <w:rPr>
          <w:rFonts w:eastAsia="Arial" w:cstheme="minorHAnsi"/>
          <w:b/>
          <w:sz w:val="24"/>
          <w:szCs w:val="24"/>
          <w:u w:val="single"/>
          <w:lang w:val="en"/>
        </w:rPr>
      </w:pPr>
      <w:r>
        <w:rPr>
          <w:rFonts w:eastAsia="Arial" w:cstheme="minorHAnsi"/>
          <w:b/>
          <w:sz w:val="24"/>
          <w:szCs w:val="24"/>
          <w:u w:val="single"/>
          <w:lang w:val="en"/>
        </w:rPr>
        <w:br w:type="page"/>
      </w:r>
    </w:p>
    <w:p w14:paraId="2F020A5B" w14:textId="012F472A" w:rsidR="00312466" w:rsidRPr="006D3AD1" w:rsidRDefault="00DF4105" w:rsidP="00312466">
      <w:pPr>
        <w:widowControl w:val="0"/>
        <w:pBdr>
          <w:top w:val="nil"/>
          <w:left w:val="nil"/>
          <w:bottom w:val="nil"/>
          <w:right w:val="nil"/>
          <w:between w:val="nil"/>
        </w:pBdr>
        <w:spacing w:after="0" w:line="276" w:lineRule="auto"/>
        <w:ind w:right="-180"/>
        <w:contextualSpacing/>
        <w:rPr>
          <w:rFonts w:eastAsia="Arial" w:cstheme="minorHAnsi"/>
          <w:sz w:val="21"/>
          <w:szCs w:val="21"/>
        </w:rPr>
      </w:pPr>
      <w:r w:rsidRPr="006D3AD1">
        <w:rPr>
          <w:rFonts w:cstheme="minorHAnsi"/>
          <w:b/>
          <w:sz w:val="24"/>
          <w:szCs w:val="24"/>
          <w:u w:val="single"/>
        </w:rPr>
        <w:lastRenderedPageBreak/>
        <w:t>Comple</w:t>
      </w:r>
      <w:r w:rsidR="00312466" w:rsidRPr="006D3AD1">
        <w:rPr>
          <w:rFonts w:cstheme="minorHAnsi"/>
          <w:b/>
          <w:sz w:val="24"/>
          <w:szCs w:val="24"/>
          <w:u w:val="single"/>
        </w:rPr>
        <w:t>t</w:t>
      </w:r>
      <w:r w:rsidRPr="006D3AD1">
        <w:rPr>
          <w:rFonts w:cstheme="minorHAnsi"/>
          <w:b/>
          <w:sz w:val="24"/>
          <w:szCs w:val="24"/>
          <w:u w:val="single"/>
        </w:rPr>
        <w:t>e</w:t>
      </w:r>
      <w:r w:rsidR="00312466" w:rsidRPr="006D3AD1">
        <w:rPr>
          <w:rFonts w:cstheme="minorHAnsi"/>
          <w:b/>
          <w:sz w:val="24"/>
          <w:szCs w:val="24"/>
          <w:u w:val="single"/>
        </w:rPr>
        <w:t xml:space="preserve"> the </w:t>
      </w:r>
      <w:r w:rsidR="00285750" w:rsidRPr="006D3AD1">
        <w:rPr>
          <w:rFonts w:cstheme="minorHAnsi"/>
          <w:b/>
          <w:sz w:val="24"/>
          <w:szCs w:val="24"/>
          <w:u w:val="single"/>
        </w:rPr>
        <w:t>Preoperative Testing for Low-Risk Surgeries Summary Report</w:t>
      </w:r>
    </w:p>
    <w:p w14:paraId="4F9FBB49" w14:textId="64052A38" w:rsidR="00A41861" w:rsidRDefault="00200CCE" w:rsidP="00E32548">
      <w:pPr>
        <w:widowControl w:val="0"/>
        <w:pBdr>
          <w:top w:val="nil"/>
          <w:left w:val="nil"/>
          <w:bottom w:val="nil"/>
          <w:right w:val="nil"/>
          <w:between w:val="nil"/>
        </w:pBdr>
        <w:spacing w:after="60"/>
        <w:ind w:right="-187"/>
        <w:rPr>
          <w:rFonts w:eastAsia="Arial" w:cstheme="minorHAnsi"/>
          <w:b/>
        </w:rPr>
      </w:pPr>
      <w:r w:rsidRPr="006D3AD1">
        <w:rPr>
          <w:rFonts w:eastAsia="Arial" w:cstheme="minorHAnsi"/>
          <w:b/>
        </w:rPr>
        <w:t>Due to the MSQC Coordinating Center by January 1</w:t>
      </w:r>
      <w:r w:rsidR="006A6D24">
        <w:rPr>
          <w:rFonts w:eastAsia="Arial" w:cstheme="minorHAnsi"/>
          <w:b/>
        </w:rPr>
        <w:t>6</w:t>
      </w:r>
      <w:r w:rsidRPr="006D3AD1">
        <w:rPr>
          <w:rFonts w:eastAsia="Arial" w:cstheme="minorHAnsi"/>
          <w:b/>
        </w:rPr>
        <w:t>, 202</w:t>
      </w:r>
      <w:r w:rsidR="006A6D24">
        <w:rPr>
          <w:rFonts w:eastAsia="Arial" w:cstheme="minorHAnsi"/>
          <w:b/>
        </w:rPr>
        <w:t>6</w:t>
      </w:r>
      <w:r w:rsidRPr="006D3AD1">
        <w:rPr>
          <w:rFonts w:eastAsia="Arial" w:cstheme="minorHAnsi"/>
          <w:b/>
        </w:rPr>
        <w:t xml:space="preserve">. Attach relevant documents with </w:t>
      </w:r>
      <w:r w:rsidR="00A03AC7" w:rsidRPr="006D3AD1">
        <w:rPr>
          <w:rFonts w:eastAsia="Arial" w:cstheme="minorHAnsi"/>
          <w:b/>
        </w:rPr>
        <w:t>report submission</w:t>
      </w:r>
      <w:r w:rsidRPr="006D3AD1">
        <w:rPr>
          <w:rFonts w:eastAsia="Arial" w:cstheme="minorHAnsi"/>
          <w:b/>
        </w:rPr>
        <w:t>.</w:t>
      </w:r>
    </w:p>
    <w:p w14:paraId="7C54227E" w14:textId="60ED8802" w:rsidR="00DF4105" w:rsidRPr="006D3AD1" w:rsidRDefault="00A41861" w:rsidP="00E32548">
      <w:pPr>
        <w:widowControl w:val="0"/>
        <w:pBdr>
          <w:top w:val="nil"/>
          <w:left w:val="nil"/>
          <w:bottom w:val="nil"/>
          <w:right w:val="nil"/>
          <w:between w:val="nil"/>
        </w:pBdr>
        <w:spacing w:after="60"/>
        <w:ind w:right="-187"/>
        <w:rPr>
          <w:rFonts w:eastAsia="Arial" w:cstheme="minorHAnsi"/>
        </w:rPr>
      </w:pPr>
      <w:r>
        <w:rPr>
          <w:rFonts w:eastAsia="Arial" w:cstheme="minorHAnsi"/>
          <w:b/>
        </w:rPr>
        <w:t xml:space="preserve">See </w:t>
      </w:r>
      <w:hyperlink w:anchor="SubmissionReqs" w:history="1">
        <w:r w:rsidR="00F43E12">
          <w:rPr>
            <w:rStyle w:val="Hyperlink"/>
            <w:rFonts w:eastAsia="Arial" w:cstheme="minorHAnsi"/>
            <w:b/>
          </w:rPr>
          <w:t>important project submission information</w:t>
        </w:r>
      </w:hyperlink>
      <w:r>
        <w:rPr>
          <w:rFonts w:eastAsia="Arial" w:cstheme="minorHAnsi"/>
          <w:b/>
        </w:rPr>
        <w:t xml:space="preserve"> below*</w:t>
      </w:r>
    </w:p>
    <w:p w14:paraId="50F87AF5" w14:textId="77777777" w:rsidR="00A36547" w:rsidRDefault="00A36547"/>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10890"/>
      </w:tblGrid>
      <w:tr w:rsidR="00A36547" w:rsidRPr="00A36547" w14:paraId="27470BD7" w14:textId="77777777" w:rsidTr="00BB20E7">
        <w:trPr>
          <w:cantSplit/>
          <w:trHeight w:val="22"/>
          <w:tblHeader/>
        </w:trPr>
        <w:tc>
          <w:tcPr>
            <w:tcW w:w="3590" w:type="dxa"/>
            <w:tcBorders>
              <w:right w:val="single" w:sz="4" w:space="0" w:color="E7E6E6" w:themeColor="background2"/>
            </w:tcBorders>
            <w:shd w:val="clear" w:color="auto" w:fill="1F3864" w:themeFill="accent5" w:themeFillShade="80"/>
            <w:tcMar>
              <w:top w:w="100" w:type="dxa"/>
              <w:left w:w="100" w:type="dxa"/>
              <w:bottom w:w="100" w:type="dxa"/>
              <w:right w:w="100" w:type="dxa"/>
            </w:tcMar>
            <w:vAlign w:val="center"/>
          </w:tcPr>
          <w:p w14:paraId="0BA2E468" w14:textId="60A5BAB4" w:rsidR="00A36547" w:rsidRPr="00A36547" w:rsidRDefault="00A36547" w:rsidP="00D31DA9">
            <w:pPr>
              <w:pBdr>
                <w:top w:val="nil"/>
                <w:left w:val="nil"/>
                <w:bottom w:val="nil"/>
                <w:right w:val="nil"/>
                <w:between w:val="nil"/>
              </w:pBdr>
              <w:spacing w:after="0" w:line="240" w:lineRule="auto"/>
              <w:jc w:val="center"/>
              <w:rPr>
                <w:rFonts w:eastAsia="Arial" w:cstheme="minorHAnsi"/>
                <w:b/>
                <w:lang w:val="en"/>
              </w:rPr>
            </w:pPr>
            <w:r w:rsidRPr="00A36547">
              <w:rPr>
                <w:rFonts w:eastAsia="Arial" w:cstheme="minorHAnsi"/>
                <w:b/>
                <w:lang w:val="en"/>
              </w:rPr>
              <w:t>Preoperative Testing QI Project</w:t>
            </w:r>
          </w:p>
        </w:tc>
        <w:tc>
          <w:tcPr>
            <w:tcW w:w="10890" w:type="dxa"/>
            <w:tcBorders>
              <w:left w:val="single" w:sz="4" w:space="0" w:color="E7E6E6" w:themeColor="background2"/>
            </w:tcBorders>
            <w:shd w:val="clear" w:color="auto" w:fill="1F3864" w:themeFill="accent5" w:themeFillShade="80"/>
            <w:vAlign w:val="center"/>
          </w:tcPr>
          <w:p w14:paraId="0321159E" w14:textId="36C34D9A" w:rsidR="00A36547" w:rsidRPr="00A36547" w:rsidRDefault="00BF3083" w:rsidP="00D31DA9">
            <w:pPr>
              <w:pBdr>
                <w:top w:val="nil"/>
                <w:left w:val="nil"/>
                <w:bottom w:val="nil"/>
                <w:right w:val="nil"/>
                <w:between w:val="nil"/>
              </w:pBdr>
              <w:spacing w:after="0" w:line="240" w:lineRule="auto"/>
              <w:jc w:val="center"/>
              <w:rPr>
                <w:rFonts w:eastAsia="Arial" w:cstheme="minorHAnsi"/>
                <w:b/>
                <w:lang w:val="en"/>
              </w:rPr>
            </w:pPr>
            <w:r>
              <w:rPr>
                <w:rFonts w:eastAsia="Arial" w:cstheme="minorHAnsi"/>
                <w:b/>
                <w:lang w:val="en"/>
              </w:rPr>
              <w:t xml:space="preserve">Preoperative Testing QI Project </w:t>
            </w:r>
            <w:r w:rsidR="00A36547" w:rsidRPr="00A36547">
              <w:rPr>
                <w:rFonts w:eastAsia="Arial" w:cstheme="minorHAnsi"/>
                <w:b/>
                <w:lang w:val="en"/>
              </w:rPr>
              <w:t>Activity/Category Details</w:t>
            </w:r>
          </w:p>
        </w:tc>
      </w:tr>
      <w:tr w:rsidR="00D43D39" w:rsidRPr="00A36547" w14:paraId="383F2E67" w14:textId="77777777" w:rsidTr="0003155F">
        <w:trPr>
          <w:cantSplit/>
          <w:trHeight w:val="1005"/>
        </w:trPr>
        <w:tc>
          <w:tcPr>
            <w:tcW w:w="3590" w:type="dxa"/>
            <w:shd w:val="clear" w:color="auto" w:fill="auto"/>
            <w:tcMar>
              <w:top w:w="100" w:type="dxa"/>
              <w:left w:w="100" w:type="dxa"/>
              <w:bottom w:w="100" w:type="dxa"/>
              <w:right w:w="100" w:type="dxa"/>
            </w:tcMar>
          </w:tcPr>
          <w:p w14:paraId="69999B32" w14:textId="77777777" w:rsidR="00D43D39" w:rsidRPr="00A36547" w:rsidRDefault="00D43D39" w:rsidP="00D43D39">
            <w:pPr>
              <w:spacing w:after="0" w:line="240" w:lineRule="auto"/>
              <w:rPr>
                <w:rFonts w:cstheme="minorHAnsi"/>
                <w:b/>
              </w:rPr>
            </w:pPr>
            <w:r w:rsidRPr="00A36547">
              <w:rPr>
                <w:rFonts w:cstheme="minorHAnsi"/>
                <w:b/>
              </w:rPr>
              <w:t>Activities</w:t>
            </w:r>
          </w:p>
          <w:p w14:paraId="44E3A9DA" w14:textId="77777777" w:rsidR="00D43D39" w:rsidRPr="00A36547" w:rsidRDefault="00D43D39" w:rsidP="00D43D39">
            <w:pPr>
              <w:pBdr>
                <w:top w:val="nil"/>
                <w:left w:val="nil"/>
                <w:bottom w:val="nil"/>
                <w:right w:val="nil"/>
                <w:between w:val="nil"/>
              </w:pBdr>
              <w:spacing w:after="0" w:line="240" w:lineRule="auto"/>
              <w:rPr>
                <w:rFonts w:cstheme="minorHAnsi"/>
              </w:rPr>
            </w:pPr>
            <w:r w:rsidRPr="00A36547">
              <w:rPr>
                <w:rFonts w:cstheme="minorHAnsi"/>
              </w:rPr>
              <w:t>Examples (not all-inclusive):</w:t>
            </w:r>
          </w:p>
          <w:p w14:paraId="6CF7DE1E" w14:textId="331307F0" w:rsidR="00D43D39" w:rsidRPr="00A36547" w:rsidRDefault="00D43D39" w:rsidP="00D43D39">
            <w:pPr>
              <w:pBdr>
                <w:top w:val="nil"/>
                <w:left w:val="nil"/>
                <w:bottom w:val="nil"/>
                <w:right w:val="nil"/>
                <w:between w:val="nil"/>
              </w:pBdr>
              <w:spacing w:after="0" w:line="240" w:lineRule="auto"/>
              <w:rPr>
                <w:rFonts w:eastAsia="Arial" w:cstheme="minorHAnsi"/>
                <w:lang w:val="en"/>
              </w:rPr>
            </w:pPr>
            <w:r w:rsidRPr="00A36547">
              <w:rPr>
                <w:rFonts w:cstheme="minorHAnsi"/>
              </w:rPr>
              <w:t xml:space="preserve">Dates; meetings; materials developed; education materials; </w:t>
            </w:r>
            <w:r>
              <w:rPr>
                <w:rFonts w:cstheme="minorHAnsi"/>
              </w:rPr>
              <w:t xml:space="preserve">clinical decision support tools created; </w:t>
            </w:r>
            <w:r w:rsidRPr="00A36547">
              <w:rPr>
                <w:rFonts w:cstheme="minorHAnsi"/>
              </w:rPr>
              <w:t>communications with multidisciplinary team members; any teaching done with staff</w:t>
            </w:r>
          </w:p>
        </w:tc>
        <w:sdt>
          <w:sdtPr>
            <w:rPr>
              <w:rFonts w:eastAsia="Arial" w:cstheme="minorHAnsi"/>
              <w:lang w:val="en"/>
            </w:rPr>
            <w:id w:val="1577091452"/>
            <w:placeholder>
              <w:docPart w:val="EB5706E5674E46B395F51C626D7B793A"/>
            </w:placeholder>
            <w:temporary/>
            <w:showingPlcHdr/>
          </w:sdtPr>
          <w:sdtEndPr/>
          <w:sdtContent>
            <w:tc>
              <w:tcPr>
                <w:tcW w:w="10890" w:type="dxa"/>
                <w:shd w:val="clear" w:color="auto" w:fill="auto"/>
                <w:tcMar>
                  <w:top w:w="100" w:type="dxa"/>
                  <w:left w:w="100" w:type="dxa"/>
                  <w:bottom w:w="100" w:type="dxa"/>
                  <w:right w:w="100" w:type="dxa"/>
                </w:tcMar>
              </w:tcPr>
              <w:p w14:paraId="7C112180" w14:textId="01D60C92"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3FEE75B2" w14:textId="77777777" w:rsidTr="0003155F">
        <w:trPr>
          <w:cantSplit/>
          <w:trHeight w:val="22"/>
        </w:trPr>
        <w:tc>
          <w:tcPr>
            <w:tcW w:w="3590" w:type="dxa"/>
            <w:shd w:val="clear" w:color="auto" w:fill="auto"/>
            <w:tcMar>
              <w:top w:w="100" w:type="dxa"/>
              <w:left w:w="100" w:type="dxa"/>
              <w:bottom w:w="100" w:type="dxa"/>
              <w:right w:w="100" w:type="dxa"/>
            </w:tcMar>
          </w:tcPr>
          <w:p w14:paraId="6AE3E57B" w14:textId="77777777" w:rsidR="00D43D39" w:rsidRPr="00A36547" w:rsidRDefault="00D43D39" w:rsidP="00D43D39">
            <w:pPr>
              <w:widowControl w:val="0"/>
              <w:pBdr>
                <w:top w:val="nil"/>
                <w:left w:val="nil"/>
                <w:bottom w:val="nil"/>
                <w:right w:val="nil"/>
                <w:between w:val="nil"/>
              </w:pBdr>
              <w:spacing w:after="0" w:line="240" w:lineRule="auto"/>
              <w:rPr>
                <w:rFonts w:cstheme="minorHAnsi"/>
                <w:b/>
              </w:rPr>
            </w:pPr>
            <w:r w:rsidRPr="00A36547">
              <w:rPr>
                <w:rFonts w:cstheme="minorHAnsi"/>
                <w:b/>
              </w:rPr>
              <w:t>Successes</w:t>
            </w:r>
          </w:p>
          <w:p w14:paraId="43E78523"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Example questions:</w:t>
            </w:r>
          </w:p>
          <w:p w14:paraId="23EB6775"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What has your hospital improved on?</w:t>
            </w:r>
          </w:p>
          <w:p w14:paraId="18ECC1E2" w14:textId="77777777" w:rsidR="00D43D39" w:rsidRPr="00A36547" w:rsidRDefault="00D43D39" w:rsidP="00D43D39">
            <w:pPr>
              <w:widowControl w:val="0"/>
              <w:pBdr>
                <w:top w:val="nil"/>
                <w:left w:val="nil"/>
                <w:bottom w:val="nil"/>
                <w:right w:val="nil"/>
                <w:between w:val="nil"/>
              </w:pBdr>
              <w:spacing w:after="0" w:line="240" w:lineRule="auto"/>
              <w:rPr>
                <w:rFonts w:cstheme="minorHAnsi"/>
              </w:rPr>
            </w:pPr>
            <w:r w:rsidRPr="00A36547">
              <w:rPr>
                <w:rFonts w:cstheme="minorHAnsi"/>
              </w:rPr>
              <w:t>What are you most proud of?</w:t>
            </w:r>
          </w:p>
        </w:tc>
        <w:sdt>
          <w:sdtPr>
            <w:rPr>
              <w:rFonts w:eastAsia="Arial" w:cstheme="minorHAnsi"/>
              <w:lang w:val="en"/>
            </w:rPr>
            <w:id w:val="380987420"/>
            <w:placeholder>
              <w:docPart w:val="601065628A8C427787D72A85FD652935"/>
            </w:placeholder>
            <w:temporary/>
            <w:showingPlcHdr/>
          </w:sdtPr>
          <w:sdtEndPr/>
          <w:sdtContent>
            <w:tc>
              <w:tcPr>
                <w:tcW w:w="10890" w:type="dxa"/>
                <w:shd w:val="clear" w:color="auto" w:fill="auto"/>
                <w:tcMar>
                  <w:top w:w="100" w:type="dxa"/>
                  <w:left w:w="100" w:type="dxa"/>
                  <w:bottom w:w="100" w:type="dxa"/>
                  <w:right w:w="100" w:type="dxa"/>
                </w:tcMar>
              </w:tcPr>
              <w:p w14:paraId="4DD6AE6D" w14:textId="5748CD2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644CD1B3" w14:textId="77777777" w:rsidTr="0003155F">
        <w:trPr>
          <w:cantSplit/>
        </w:trPr>
        <w:tc>
          <w:tcPr>
            <w:tcW w:w="3590" w:type="dxa"/>
            <w:shd w:val="clear" w:color="auto" w:fill="auto"/>
            <w:tcMar>
              <w:top w:w="100" w:type="dxa"/>
              <w:left w:w="100" w:type="dxa"/>
              <w:bottom w:w="100" w:type="dxa"/>
              <w:right w:w="100" w:type="dxa"/>
            </w:tcMar>
          </w:tcPr>
          <w:p w14:paraId="3A260F4C"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b/>
                <w:lang w:val="en"/>
              </w:rPr>
              <w:t>Barriers/challenges</w:t>
            </w:r>
          </w:p>
          <w:p w14:paraId="6125A415"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Example questions:</w:t>
            </w:r>
          </w:p>
          <w:p w14:paraId="7C14B2C9"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prevented you from improving more?</w:t>
            </w:r>
          </w:p>
          <w:p w14:paraId="411BBE35"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lang w:val="en"/>
              </w:rPr>
              <w:t>What would you like to see changed?</w:t>
            </w:r>
          </w:p>
        </w:tc>
        <w:sdt>
          <w:sdtPr>
            <w:rPr>
              <w:rFonts w:eastAsia="Arial" w:cstheme="minorHAnsi"/>
              <w:lang w:val="en"/>
            </w:rPr>
            <w:id w:val="2009481705"/>
            <w:placeholder>
              <w:docPart w:val="BCDB8F4ACAF54B1EA7AFF2DA30C86E41"/>
            </w:placeholder>
            <w:temporary/>
            <w:showingPlcHdr/>
          </w:sdtPr>
          <w:sdtEndPr/>
          <w:sdtContent>
            <w:tc>
              <w:tcPr>
                <w:tcW w:w="10890" w:type="dxa"/>
                <w:shd w:val="clear" w:color="auto" w:fill="auto"/>
                <w:tcMar>
                  <w:top w:w="100" w:type="dxa"/>
                  <w:left w:w="100" w:type="dxa"/>
                  <w:bottom w:w="100" w:type="dxa"/>
                  <w:right w:w="100" w:type="dxa"/>
                </w:tcMar>
              </w:tcPr>
              <w:p w14:paraId="605CD463" w14:textId="46E24C5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30C574FE" w14:textId="77777777" w:rsidTr="0003155F">
        <w:trPr>
          <w:cantSplit/>
        </w:trPr>
        <w:tc>
          <w:tcPr>
            <w:tcW w:w="3590" w:type="dxa"/>
            <w:shd w:val="clear" w:color="auto" w:fill="auto"/>
            <w:tcMar>
              <w:top w:w="100" w:type="dxa"/>
              <w:left w:w="100" w:type="dxa"/>
              <w:bottom w:w="100" w:type="dxa"/>
              <w:right w:w="100" w:type="dxa"/>
            </w:tcMar>
          </w:tcPr>
          <w:p w14:paraId="7215A3E7"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b/>
                <w:lang w:val="en"/>
              </w:rPr>
            </w:pPr>
            <w:r w:rsidRPr="00A36547">
              <w:rPr>
                <w:rFonts w:eastAsia="Arial" w:cstheme="minorHAnsi"/>
                <w:b/>
                <w:lang w:val="en"/>
              </w:rPr>
              <w:t>Analysis/Next Steps</w:t>
            </w:r>
          </w:p>
          <w:p w14:paraId="433DD9FE"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Example questions:</w:t>
            </w:r>
          </w:p>
          <w:p w14:paraId="36E0AF87"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is the next step in your quality improvement efforts?</w:t>
            </w:r>
          </w:p>
          <w:p w14:paraId="64BAA81B" w14:textId="77777777"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A36547">
              <w:rPr>
                <w:rFonts w:eastAsia="Arial" w:cstheme="minorHAnsi"/>
                <w:lang w:val="en"/>
              </w:rPr>
              <w:t>What are your hospital’s plans going forward with these changes?</w:t>
            </w:r>
          </w:p>
        </w:tc>
        <w:sdt>
          <w:sdtPr>
            <w:rPr>
              <w:rFonts w:eastAsia="Arial" w:cstheme="minorHAnsi"/>
              <w:lang w:val="en"/>
            </w:rPr>
            <w:id w:val="-1955238897"/>
            <w:placeholder>
              <w:docPart w:val="F57B45F6A5364BD4BB553910C59FD8CC"/>
            </w:placeholder>
            <w:temporary/>
            <w:showingPlcHdr/>
          </w:sdtPr>
          <w:sdtEndPr/>
          <w:sdtContent>
            <w:tc>
              <w:tcPr>
                <w:tcW w:w="10890" w:type="dxa"/>
                <w:shd w:val="clear" w:color="auto" w:fill="auto"/>
                <w:tcMar>
                  <w:top w:w="100" w:type="dxa"/>
                  <w:left w:w="100" w:type="dxa"/>
                  <w:bottom w:w="100" w:type="dxa"/>
                  <w:right w:w="100" w:type="dxa"/>
                </w:tcMar>
              </w:tcPr>
              <w:p w14:paraId="67CFFA62" w14:textId="27ABAF7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 here</w:t>
                </w:r>
              </w:p>
            </w:tc>
          </w:sdtContent>
        </w:sdt>
      </w:tr>
      <w:tr w:rsidR="00D43D39" w:rsidRPr="00A36547" w14:paraId="04A9E43D" w14:textId="77777777" w:rsidTr="0003155F">
        <w:trPr>
          <w:cantSplit/>
          <w:trHeight w:val="1005"/>
        </w:trPr>
        <w:tc>
          <w:tcPr>
            <w:tcW w:w="3590" w:type="dxa"/>
            <w:shd w:val="clear" w:color="auto" w:fill="auto"/>
            <w:tcMar>
              <w:top w:w="100" w:type="dxa"/>
              <w:left w:w="100" w:type="dxa"/>
              <w:bottom w:w="100" w:type="dxa"/>
              <w:right w:w="100" w:type="dxa"/>
            </w:tcMar>
          </w:tcPr>
          <w:p w14:paraId="5B8BD24B" w14:textId="52ADF18C" w:rsidR="00D43D39" w:rsidRPr="00A36547" w:rsidRDefault="00D43D39" w:rsidP="00D43D39">
            <w:pPr>
              <w:spacing w:after="0" w:line="240" w:lineRule="auto"/>
              <w:rPr>
                <w:rFonts w:cstheme="minorHAnsi"/>
                <w:bCs/>
              </w:rPr>
            </w:pPr>
            <w:r w:rsidRPr="00A36547">
              <w:rPr>
                <w:rFonts w:cstheme="minorHAnsi"/>
                <w:b/>
              </w:rPr>
              <w:lastRenderedPageBreak/>
              <w:t>Goal #2 Deliverable</w:t>
            </w:r>
          </w:p>
          <w:p w14:paraId="218C049C" w14:textId="2E2D7703" w:rsidR="00D43D39" w:rsidRPr="00A36547" w:rsidRDefault="006F3436" w:rsidP="00D43D39">
            <w:pPr>
              <w:spacing w:after="0" w:line="240" w:lineRule="auto"/>
              <w:rPr>
                <w:rFonts w:cstheme="minorHAnsi"/>
                <w:b/>
              </w:rPr>
            </w:pPr>
            <w:r>
              <w:rPr>
                <w:rFonts w:cstheme="minorHAnsi"/>
                <w:bCs/>
              </w:rPr>
              <w:t xml:space="preserve">Submit a copy of your site’s </w:t>
            </w:r>
            <w:r w:rsidRPr="006F3436">
              <w:rPr>
                <w:rFonts w:cstheme="minorHAnsi"/>
                <w:bCs/>
              </w:rPr>
              <w:t>In-depth QI analysis of existing protocol and CDS tool implementation from prior year(s) to identify action plan for current project year</w:t>
            </w:r>
          </w:p>
        </w:tc>
        <w:sdt>
          <w:sdtPr>
            <w:rPr>
              <w:rFonts w:eastAsia="Arial" w:cstheme="minorHAnsi"/>
              <w:lang w:val="en"/>
            </w:rPr>
            <w:id w:val="-647369339"/>
            <w:placeholder>
              <w:docPart w:val="5F6C76CC9A2D4725B8EC84554FDC274C"/>
            </w:placeholder>
            <w:temporary/>
            <w:showingPlcHdr/>
          </w:sdtPr>
          <w:sdtEndPr/>
          <w:sdtContent>
            <w:tc>
              <w:tcPr>
                <w:tcW w:w="10890" w:type="dxa"/>
                <w:shd w:val="clear" w:color="auto" w:fill="auto"/>
                <w:tcMar>
                  <w:top w:w="100" w:type="dxa"/>
                  <w:left w:w="100" w:type="dxa"/>
                  <w:bottom w:w="100" w:type="dxa"/>
                  <w:right w:w="100" w:type="dxa"/>
                </w:tcMar>
              </w:tcPr>
              <w:p w14:paraId="13998C59" w14:textId="7F61270C"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04BBE921" w14:textId="77777777" w:rsidTr="0003155F">
        <w:trPr>
          <w:cantSplit/>
          <w:trHeight w:val="496"/>
        </w:trPr>
        <w:tc>
          <w:tcPr>
            <w:tcW w:w="3590" w:type="dxa"/>
            <w:shd w:val="clear" w:color="auto" w:fill="auto"/>
            <w:tcMar>
              <w:top w:w="100" w:type="dxa"/>
              <w:left w:w="100" w:type="dxa"/>
              <w:bottom w:w="100" w:type="dxa"/>
              <w:right w:w="100" w:type="dxa"/>
            </w:tcMar>
          </w:tcPr>
          <w:p w14:paraId="5B18121B" w14:textId="28E219B1" w:rsidR="00D43D39" w:rsidRPr="00A36547" w:rsidRDefault="00D43D39" w:rsidP="00D43D39">
            <w:pPr>
              <w:spacing w:after="0" w:line="240" w:lineRule="auto"/>
              <w:rPr>
                <w:rFonts w:cstheme="minorHAnsi"/>
                <w:bCs/>
              </w:rPr>
            </w:pPr>
            <w:r w:rsidRPr="00A36547">
              <w:rPr>
                <w:rFonts w:cstheme="minorHAnsi"/>
                <w:b/>
              </w:rPr>
              <w:t>Goal #4a Deliverable</w:t>
            </w:r>
          </w:p>
          <w:p w14:paraId="6170E3EC" w14:textId="77777777" w:rsidR="00D43D39" w:rsidRDefault="00D43D39" w:rsidP="00D43D39">
            <w:pPr>
              <w:spacing w:after="0" w:line="240" w:lineRule="auto"/>
              <w:rPr>
                <w:rFonts w:cstheme="minorHAnsi"/>
                <w:bCs/>
              </w:rPr>
            </w:pPr>
            <w:r w:rsidRPr="00A36547">
              <w:rPr>
                <w:rFonts w:cstheme="minorHAnsi"/>
                <w:bCs/>
              </w:rPr>
              <w:t>Multidisciplinary Project Kickoff Meeting held by March 31, 202</w:t>
            </w:r>
            <w:r w:rsidR="006F3436">
              <w:rPr>
                <w:rFonts w:cstheme="minorHAnsi"/>
                <w:bCs/>
              </w:rPr>
              <w:t>5</w:t>
            </w:r>
            <w:r w:rsidR="001457D3">
              <w:rPr>
                <w:rFonts w:cstheme="minorHAnsi"/>
                <w:bCs/>
              </w:rPr>
              <w:t xml:space="preserve">. </w:t>
            </w:r>
          </w:p>
          <w:p w14:paraId="3FC85392" w14:textId="0458EE1E" w:rsidR="001457D3" w:rsidRPr="00A36547" w:rsidRDefault="001457D3" w:rsidP="00D43D39">
            <w:pPr>
              <w:spacing w:after="0" w:line="240" w:lineRule="auto"/>
              <w:rPr>
                <w:rFonts w:cstheme="minorHAnsi"/>
                <w:bCs/>
              </w:rPr>
            </w:pPr>
            <w:r w:rsidRPr="001457D3">
              <w:rPr>
                <w:rFonts w:cstheme="minorHAnsi"/>
                <w:bCs/>
              </w:rPr>
              <w:t>Submit presentation materials, meeting minutes, and an attendee list with each attendee’s department affiliation</w:t>
            </w:r>
          </w:p>
        </w:tc>
        <w:sdt>
          <w:sdtPr>
            <w:rPr>
              <w:rFonts w:eastAsia="Arial" w:cstheme="minorHAnsi"/>
              <w:lang w:val="en"/>
            </w:rPr>
            <w:id w:val="309519653"/>
            <w:placeholder>
              <w:docPart w:val="EE31CA76A8E04A6C826AC44BC9E2556B"/>
            </w:placeholder>
            <w:temporary/>
            <w:showingPlcHdr/>
          </w:sdtPr>
          <w:sdtEndPr/>
          <w:sdtContent>
            <w:tc>
              <w:tcPr>
                <w:tcW w:w="10890" w:type="dxa"/>
                <w:shd w:val="clear" w:color="auto" w:fill="auto"/>
                <w:tcMar>
                  <w:top w:w="100" w:type="dxa"/>
                  <w:left w:w="100" w:type="dxa"/>
                  <w:bottom w:w="100" w:type="dxa"/>
                  <w:right w:w="100" w:type="dxa"/>
                </w:tcMar>
              </w:tcPr>
              <w:p w14:paraId="033AE04F" w14:textId="0B35F3C3"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704E06E3" w14:textId="77777777" w:rsidTr="0003155F">
        <w:trPr>
          <w:cantSplit/>
          <w:trHeight w:val="523"/>
        </w:trPr>
        <w:tc>
          <w:tcPr>
            <w:tcW w:w="3590" w:type="dxa"/>
            <w:shd w:val="clear" w:color="auto" w:fill="auto"/>
            <w:tcMar>
              <w:top w:w="100" w:type="dxa"/>
              <w:left w:w="100" w:type="dxa"/>
              <w:bottom w:w="100" w:type="dxa"/>
              <w:right w:w="100" w:type="dxa"/>
            </w:tcMar>
          </w:tcPr>
          <w:p w14:paraId="0E6BC085" w14:textId="64455BFD" w:rsidR="00D43D39" w:rsidRPr="00A36547" w:rsidRDefault="00D43D39" w:rsidP="00D43D39">
            <w:pPr>
              <w:spacing w:after="0" w:line="240" w:lineRule="auto"/>
              <w:rPr>
                <w:rFonts w:cstheme="minorHAnsi"/>
                <w:bCs/>
              </w:rPr>
            </w:pPr>
            <w:r w:rsidRPr="00A36547">
              <w:rPr>
                <w:rFonts w:cstheme="minorHAnsi"/>
                <w:b/>
              </w:rPr>
              <w:t>Goal #4b Deliverable</w:t>
            </w:r>
          </w:p>
          <w:p w14:paraId="2396C24C" w14:textId="12EF905F" w:rsidR="00D43D39" w:rsidRDefault="00D43D39" w:rsidP="00D43D39">
            <w:pPr>
              <w:spacing w:after="0" w:line="240" w:lineRule="auto"/>
              <w:rPr>
                <w:rFonts w:cstheme="minorHAnsi"/>
                <w:bCs/>
              </w:rPr>
            </w:pPr>
            <w:r w:rsidRPr="00A36547">
              <w:rPr>
                <w:rFonts w:cstheme="minorHAnsi"/>
                <w:bCs/>
              </w:rPr>
              <w:t>2</w:t>
            </w:r>
            <w:r w:rsidRPr="00A36547">
              <w:rPr>
                <w:rFonts w:cstheme="minorHAnsi"/>
                <w:bCs/>
                <w:vertAlign w:val="superscript"/>
              </w:rPr>
              <w:t>nd</w:t>
            </w:r>
            <w:r w:rsidRPr="00A36547">
              <w:rPr>
                <w:rFonts w:cstheme="minorHAnsi"/>
                <w:bCs/>
              </w:rPr>
              <w:t xml:space="preserve"> multidisciplinary project meeting held between July and December 202</w:t>
            </w:r>
            <w:r w:rsidR="006F3436">
              <w:rPr>
                <w:rFonts w:cstheme="minorHAnsi"/>
                <w:bCs/>
              </w:rPr>
              <w:t>5</w:t>
            </w:r>
            <w:r w:rsidR="001457D3">
              <w:rPr>
                <w:rFonts w:cstheme="minorHAnsi"/>
                <w:bCs/>
              </w:rPr>
              <w:t>.</w:t>
            </w:r>
          </w:p>
          <w:p w14:paraId="3C325000" w14:textId="036348E1" w:rsidR="001457D3" w:rsidRPr="00A36547" w:rsidRDefault="001457D3" w:rsidP="00D43D39">
            <w:pPr>
              <w:spacing w:after="0" w:line="240" w:lineRule="auto"/>
              <w:rPr>
                <w:rFonts w:cstheme="minorHAnsi"/>
                <w:bCs/>
              </w:rPr>
            </w:pPr>
            <w:r w:rsidRPr="001457D3">
              <w:rPr>
                <w:rFonts w:cstheme="minorHAnsi"/>
                <w:bCs/>
              </w:rPr>
              <w:t>Submit presentation materials, meeting minutes, and an attendee list with each attendee’s department affiliation</w:t>
            </w:r>
          </w:p>
        </w:tc>
        <w:sdt>
          <w:sdtPr>
            <w:rPr>
              <w:rFonts w:eastAsia="Arial" w:cstheme="minorHAnsi"/>
              <w:lang w:val="en"/>
            </w:rPr>
            <w:id w:val="1035311150"/>
            <w:placeholder>
              <w:docPart w:val="7FBE478E688C437B98F4B6AC37692B29"/>
            </w:placeholder>
            <w:temporary/>
            <w:showingPlcHdr/>
          </w:sdtPr>
          <w:sdtEndPr/>
          <w:sdtContent>
            <w:tc>
              <w:tcPr>
                <w:tcW w:w="10890" w:type="dxa"/>
                <w:shd w:val="clear" w:color="auto" w:fill="auto"/>
                <w:tcMar>
                  <w:top w:w="100" w:type="dxa"/>
                  <w:left w:w="100" w:type="dxa"/>
                  <w:bottom w:w="100" w:type="dxa"/>
                  <w:right w:w="100" w:type="dxa"/>
                </w:tcMar>
              </w:tcPr>
              <w:p w14:paraId="7133EE68" w14:textId="392AB70B"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D43D39" w:rsidRPr="00A36547" w14:paraId="683369E3" w14:textId="77777777" w:rsidTr="0003155F">
        <w:trPr>
          <w:cantSplit/>
          <w:trHeight w:val="1005"/>
        </w:trPr>
        <w:tc>
          <w:tcPr>
            <w:tcW w:w="3590" w:type="dxa"/>
            <w:shd w:val="clear" w:color="auto" w:fill="auto"/>
            <w:tcMar>
              <w:top w:w="100" w:type="dxa"/>
              <w:left w:w="100" w:type="dxa"/>
              <w:bottom w:w="100" w:type="dxa"/>
              <w:right w:w="100" w:type="dxa"/>
            </w:tcMar>
          </w:tcPr>
          <w:p w14:paraId="58A5DAAF" w14:textId="4CDF2BF8" w:rsidR="00D43D39" w:rsidRPr="00A36547" w:rsidRDefault="00D43D39" w:rsidP="00D43D39">
            <w:pPr>
              <w:spacing w:after="0" w:line="240" w:lineRule="auto"/>
              <w:rPr>
                <w:rFonts w:cstheme="minorHAnsi"/>
                <w:bCs/>
              </w:rPr>
            </w:pPr>
            <w:r w:rsidRPr="00A36547">
              <w:rPr>
                <w:rFonts w:cstheme="minorHAnsi"/>
                <w:b/>
              </w:rPr>
              <w:t>Goal #5</w:t>
            </w:r>
            <w:r w:rsidR="001457D3">
              <w:rPr>
                <w:rFonts w:cstheme="minorHAnsi"/>
                <w:b/>
              </w:rPr>
              <w:t>a</w:t>
            </w:r>
            <w:r w:rsidRPr="00A36547">
              <w:rPr>
                <w:rFonts w:cstheme="minorHAnsi"/>
                <w:b/>
              </w:rPr>
              <w:t xml:space="preserve"> Deliverable</w:t>
            </w:r>
          </w:p>
          <w:p w14:paraId="60BC809F" w14:textId="551E11FE" w:rsidR="001457D3" w:rsidRPr="001457D3" w:rsidRDefault="001457D3" w:rsidP="001457D3">
            <w:pPr>
              <w:spacing w:after="0" w:line="240" w:lineRule="auto"/>
              <w:rPr>
                <w:rFonts w:cstheme="minorHAnsi"/>
                <w:bCs/>
              </w:rPr>
            </w:pPr>
            <w:r w:rsidRPr="001457D3">
              <w:rPr>
                <w:rFonts w:cstheme="minorHAnsi"/>
                <w:bCs/>
              </w:rPr>
              <w:t xml:space="preserve">Access regularly distributed MSQC QI push reports from your site’s Dropbox account, monitor performance, and share results with the project team at multi-disciplinary meetings. </w:t>
            </w:r>
          </w:p>
          <w:p w14:paraId="3A9F32FF" w14:textId="754DE396" w:rsidR="001457D3" w:rsidRPr="001457D3" w:rsidRDefault="001457D3" w:rsidP="001457D3">
            <w:pPr>
              <w:spacing w:after="0" w:line="240" w:lineRule="auto"/>
              <w:rPr>
                <w:rFonts w:cstheme="minorHAnsi"/>
                <w:bCs/>
              </w:rPr>
            </w:pPr>
            <w:r w:rsidRPr="001457D3">
              <w:rPr>
                <w:rFonts w:cstheme="minorHAnsi"/>
                <w:bCs/>
              </w:rPr>
              <w:t>Include documentation in meeting minutes that addresses your data findings and interpretations.</w:t>
            </w:r>
          </w:p>
          <w:p w14:paraId="4E9AEB8C" w14:textId="10CABC7E" w:rsidR="00D43D39" w:rsidRPr="00A36547" w:rsidRDefault="001457D3" w:rsidP="001457D3">
            <w:pPr>
              <w:spacing w:after="0" w:line="240" w:lineRule="auto"/>
              <w:rPr>
                <w:rFonts w:cstheme="minorHAnsi"/>
                <w:bCs/>
              </w:rPr>
            </w:pPr>
            <w:r w:rsidRPr="001457D3">
              <w:rPr>
                <w:rFonts w:cstheme="minorHAnsi"/>
                <w:bCs/>
              </w:rPr>
              <w:t>.</w:t>
            </w:r>
          </w:p>
        </w:tc>
        <w:sdt>
          <w:sdtPr>
            <w:rPr>
              <w:rFonts w:eastAsia="Arial" w:cstheme="minorHAnsi"/>
              <w:lang w:val="en"/>
            </w:rPr>
            <w:id w:val="-869762675"/>
            <w:placeholder>
              <w:docPart w:val="899946402EA7467D9BB7AD3C5E6C9CAD"/>
            </w:placeholder>
            <w:temporary/>
            <w:showingPlcHdr/>
          </w:sdtPr>
          <w:sdtEndPr/>
          <w:sdtContent>
            <w:tc>
              <w:tcPr>
                <w:tcW w:w="10890" w:type="dxa"/>
                <w:shd w:val="clear" w:color="auto" w:fill="auto"/>
                <w:tcMar>
                  <w:top w:w="100" w:type="dxa"/>
                  <w:left w:w="100" w:type="dxa"/>
                  <w:bottom w:w="100" w:type="dxa"/>
                  <w:right w:w="100" w:type="dxa"/>
                </w:tcMar>
              </w:tcPr>
              <w:p w14:paraId="284B34C0" w14:textId="379A8D80" w:rsidR="00D43D39" w:rsidRPr="00A36547" w:rsidRDefault="00D43D39"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r w:rsidR="001457D3" w:rsidRPr="00A36547" w14:paraId="54C33803" w14:textId="77777777" w:rsidTr="0003155F">
        <w:trPr>
          <w:cantSplit/>
          <w:trHeight w:val="1005"/>
        </w:trPr>
        <w:tc>
          <w:tcPr>
            <w:tcW w:w="3590" w:type="dxa"/>
            <w:shd w:val="clear" w:color="auto" w:fill="auto"/>
            <w:tcMar>
              <w:top w:w="100" w:type="dxa"/>
              <w:left w:w="100" w:type="dxa"/>
              <w:bottom w:w="100" w:type="dxa"/>
              <w:right w:w="100" w:type="dxa"/>
            </w:tcMar>
          </w:tcPr>
          <w:p w14:paraId="79888BA0" w14:textId="77777777" w:rsidR="001457D3" w:rsidRDefault="001457D3" w:rsidP="001457D3">
            <w:pPr>
              <w:spacing w:after="0" w:line="240" w:lineRule="auto"/>
              <w:rPr>
                <w:rFonts w:cstheme="minorHAnsi"/>
                <w:b/>
              </w:rPr>
            </w:pPr>
            <w:r>
              <w:rPr>
                <w:rFonts w:cstheme="minorHAnsi"/>
                <w:b/>
              </w:rPr>
              <w:lastRenderedPageBreak/>
              <w:t>Goal 5b Deliverable</w:t>
            </w:r>
          </w:p>
          <w:p w14:paraId="4CADF435" w14:textId="2534FB7C" w:rsidR="001457D3" w:rsidRPr="001457D3" w:rsidRDefault="001457D3" w:rsidP="001457D3">
            <w:pPr>
              <w:spacing w:after="0" w:line="240" w:lineRule="auto"/>
              <w:rPr>
                <w:rFonts w:cstheme="minorHAnsi"/>
                <w:bCs/>
              </w:rPr>
            </w:pPr>
            <w:r w:rsidRPr="001457D3">
              <w:rPr>
                <w:rFonts w:cstheme="minorHAnsi"/>
                <w:bCs/>
              </w:rPr>
              <w:t xml:space="preserve">Access and download interactive preoperative testing reports from the MVC data registry application and discuss the report findings with your team during the multi-disciplinary meetings. Meeting minutes should reflect discussion of the data findings. </w:t>
            </w:r>
          </w:p>
          <w:p w14:paraId="57F17B97" w14:textId="4E242E97" w:rsidR="001457D3" w:rsidRPr="00A36547" w:rsidRDefault="001457D3" w:rsidP="001457D3">
            <w:pPr>
              <w:spacing w:after="0" w:line="240" w:lineRule="auto"/>
              <w:rPr>
                <w:rFonts w:cstheme="minorHAnsi"/>
                <w:b/>
              </w:rPr>
            </w:pPr>
            <w:r>
              <w:rPr>
                <w:rFonts w:cstheme="minorHAnsi"/>
                <w:bCs/>
              </w:rPr>
              <w:t>I</w:t>
            </w:r>
            <w:r w:rsidRPr="001457D3">
              <w:rPr>
                <w:rFonts w:cstheme="minorHAnsi"/>
                <w:bCs/>
              </w:rPr>
              <w:t>nclude a copy of each downloaded report as attachments to the meeting minutes.</w:t>
            </w:r>
          </w:p>
        </w:tc>
        <w:sdt>
          <w:sdtPr>
            <w:rPr>
              <w:rFonts w:eastAsia="Arial" w:cstheme="minorHAnsi"/>
              <w:lang w:val="en"/>
            </w:rPr>
            <w:id w:val="2716352"/>
            <w:placeholder>
              <w:docPart w:val="727CD2CDD02A4DC48CDC6D31338677C4"/>
            </w:placeholder>
            <w:temporary/>
            <w:showingPlcHdr/>
          </w:sdtPr>
          <w:sdtEndPr/>
          <w:sdtContent>
            <w:tc>
              <w:tcPr>
                <w:tcW w:w="10890" w:type="dxa"/>
                <w:shd w:val="clear" w:color="auto" w:fill="auto"/>
                <w:tcMar>
                  <w:top w:w="100" w:type="dxa"/>
                  <w:left w:w="100" w:type="dxa"/>
                  <w:bottom w:w="100" w:type="dxa"/>
                  <w:right w:w="100" w:type="dxa"/>
                </w:tcMar>
              </w:tcPr>
              <w:p w14:paraId="661F2B0B" w14:textId="4E0BC106" w:rsidR="001457D3" w:rsidRDefault="001457D3" w:rsidP="00D43D39">
                <w:pPr>
                  <w:widowControl w:val="0"/>
                  <w:pBdr>
                    <w:top w:val="nil"/>
                    <w:left w:val="nil"/>
                    <w:bottom w:val="nil"/>
                    <w:right w:val="nil"/>
                    <w:between w:val="nil"/>
                  </w:pBdr>
                  <w:spacing w:after="0" w:line="240" w:lineRule="auto"/>
                  <w:rPr>
                    <w:rFonts w:eastAsia="Arial" w:cstheme="minorHAnsi"/>
                    <w:lang w:val="en"/>
                  </w:rPr>
                </w:pPr>
                <w:r w:rsidRPr="00C96BC1">
                  <w:rPr>
                    <w:rStyle w:val="PlaceholderText"/>
                    <w:b/>
                    <w:bCs/>
                    <w:color w:val="auto"/>
                    <w:shd w:val="clear" w:color="auto" w:fill="99CC00"/>
                  </w:rPr>
                  <w:t>Enter information/embed files here</w:t>
                </w:r>
              </w:p>
            </w:tc>
          </w:sdtContent>
        </w:sdt>
      </w:tr>
    </w:tbl>
    <w:p w14:paraId="4C52AB00" w14:textId="409DD3E4" w:rsidR="00C6348E" w:rsidRDefault="00C6348E" w:rsidP="006D01A6">
      <w:pPr>
        <w:widowControl w:val="0"/>
        <w:pBdr>
          <w:top w:val="nil"/>
          <w:left w:val="nil"/>
          <w:bottom w:val="nil"/>
          <w:right w:val="nil"/>
          <w:between w:val="nil"/>
        </w:pBdr>
        <w:tabs>
          <w:tab w:val="left" w:pos="3700"/>
        </w:tabs>
        <w:spacing w:after="0" w:line="240" w:lineRule="auto"/>
        <w:rPr>
          <w:rFonts w:cstheme="minorHAnsi"/>
          <w:b/>
          <w:sz w:val="20"/>
          <w:szCs w:val="20"/>
        </w:rPr>
      </w:pPr>
    </w:p>
    <w:p w14:paraId="01D6B9D5" w14:textId="77777777" w:rsidR="00C6348E" w:rsidRDefault="00C6348E">
      <w:pPr>
        <w:rPr>
          <w:rFonts w:cstheme="minorHAnsi"/>
          <w:b/>
          <w:sz w:val="20"/>
          <w:szCs w:val="20"/>
        </w:rPr>
      </w:pPr>
      <w:r>
        <w:rPr>
          <w:rFonts w:cstheme="minorHAnsi"/>
          <w:b/>
          <w:sz w:val="20"/>
          <w:szCs w:val="20"/>
        </w:rPr>
        <w:br w:type="page"/>
      </w:r>
    </w:p>
    <w:p w14:paraId="51647020" w14:textId="77777777" w:rsidR="006D01A6" w:rsidRPr="006D01A6" w:rsidRDefault="006D01A6" w:rsidP="00EF399F">
      <w:pPr>
        <w:spacing w:after="0" w:line="240" w:lineRule="auto"/>
        <w:rPr>
          <w:rFonts w:eastAsia="Arial" w:cstheme="minorHAnsi"/>
          <w:b/>
          <w:bCs/>
          <w:sz w:val="24"/>
          <w:szCs w:val="24"/>
          <w:u w:val="single"/>
          <w:lang w:val="en"/>
        </w:rPr>
      </w:pPr>
      <w:r w:rsidRPr="006D01A6">
        <w:rPr>
          <w:rFonts w:eastAsia="Arial" w:cstheme="minorHAnsi"/>
          <w:b/>
          <w:bCs/>
          <w:sz w:val="24"/>
          <w:szCs w:val="24"/>
          <w:u w:val="single"/>
          <w:lang w:val="en"/>
        </w:rPr>
        <w:lastRenderedPageBreak/>
        <w:t>SCQR and Surgeon Champion Participation/Engagement Activities</w:t>
      </w:r>
    </w:p>
    <w:p w14:paraId="152E565E" w14:textId="6FCC1155" w:rsidR="006D01A6" w:rsidRDefault="006D01A6" w:rsidP="00EF399F">
      <w:pPr>
        <w:widowControl w:val="0"/>
        <w:pBdr>
          <w:top w:val="nil"/>
          <w:left w:val="nil"/>
          <w:bottom w:val="nil"/>
          <w:right w:val="nil"/>
          <w:between w:val="nil"/>
        </w:pBdr>
        <w:spacing w:after="0" w:line="240" w:lineRule="auto"/>
        <w:ind w:left="284"/>
      </w:pPr>
      <w:r>
        <w:t xml:space="preserve">Additional detail regarding this P4P Scorecard requirement is available in the following document posted on the </w:t>
      </w:r>
      <w:hyperlink r:id="rId20" w:history="1">
        <w:r w:rsidR="009E16A0">
          <w:rPr>
            <w:rStyle w:val="Hyperlink"/>
          </w:rPr>
          <w:t>2025 QI page of the MSQC website:</w:t>
        </w:r>
      </w:hyperlink>
    </w:p>
    <w:p w14:paraId="2DB4065A" w14:textId="28AD6AD0" w:rsidR="006D01A6" w:rsidRPr="00A226AE" w:rsidRDefault="00A226AE" w:rsidP="00EF399F">
      <w:pPr>
        <w:widowControl w:val="0"/>
        <w:pBdr>
          <w:top w:val="nil"/>
          <w:left w:val="nil"/>
          <w:bottom w:val="nil"/>
          <w:right w:val="nil"/>
          <w:between w:val="nil"/>
        </w:pBdr>
        <w:spacing w:after="0" w:line="240" w:lineRule="auto"/>
        <w:ind w:left="284"/>
        <w:rPr>
          <w:rStyle w:val="Hyperlink"/>
        </w:rPr>
      </w:pPr>
      <w:r>
        <w:rPr>
          <w:color w:val="4472C4" w:themeColor="accent5"/>
        </w:rPr>
        <w:fldChar w:fldCharType="begin"/>
      </w:r>
      <w:r>
        <w:rPr>
          <w:color w:val="4472C4" w:themeColor="accent5"/>
        </w:rPr>
        <w:instrText>HYPERLINK "https://msqc.org/wp-content/uploads/2024/11/2025_MSQC_Participation-Engagement_Details_11-25-2024-1.pdf"</w:instrText>
      </w:r>
      <w:r>
        <w:rPr>
          <w:color w:val="4472C4" w:themeColor="accent5"/>
        </w:rPr>
      </w:r>
      <w:r>
        <w:rPr>
          <w:color w:val="4472C4" w:themeColor="accent5"/>
        </w:rPr>
        <w:fldChar w:fldCharType="separate"/>
      </w:r>
      <w:r w:rsidR="006D01A6" w:rsidRPr="00A226AE">
        <w:rPr>
          <w:rStyle w:val="Hyperlink"/>
        </w:rPr>
        <w:t>SCQR &amp; SC Participation/Engagement Supplemental Documentation</w:t>
      </w:r>
    </w:p>
    <w:p w14:paraId="6E6478FE" w14:textId="79A456D7" w:rsidR="006D01A6" w:rsidRPr="00EF399F" w:rsidRDefault="00A226AE" w:rsidP="00EF399F">
      <w:pPr>
        <w:spacing w:after="0" w:line="240" w:lineRule="auto"/>
        <w:rPr>
          <w:rFonts w:eastAsia="Arial" w:cstheme="minorHAnsi"/>
          <w:sz w:val="8"/>
          <w:szCs w:val="8"/>
          <w:lang w:val="en"/>
        </w:rPr>
      </w:pPr>
      <w:r>
        <w:rPr>
          <w:color w:val="4472C4" w:themeColor="accent5"/>
        </w:rPr>
        <w:fldChar w:fldCharType="end"/>
      </w:r>
    </w:p>
    <w:p w14:paraId="1F82A15C" w14:textId="77777777" w:rsidR="006D01A6" w:rsidRPr="00285750" w:rsidRDefault="006D01A6" w:rsidP="00EF399F">
      <w:pPr>
        <w:spacing w:after="0" w:line="240" w:lineRule="auto"/>
        <w:rPr>
          <w:rFonts w:eastAsia="Arial" w:cstheme="minorHAnsi"/>
          <w:lang w:val="en"/>
        </w:rPr>
      </w:pPr>
      <w:r>
        <w:rPr>
          <w:rFonts w:eastAsia="Arial" w:cstheme="minorHAnsi"/>
          <w:lang w:val="en"/>
        </w:rPr>
        <w:t>Indicate the engagement activities completed by the SCQR and Surgeon Champion at your site.</w:t>
      </w:r>
    </w:p>
    <w:tbl>
      <w:tblPr>
        <w:tblW w:w="14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600" w:firstRow="0" w:lastRow="0" w:firstColumn="0" w:lastColumn="0" w:noHBand="1" w:noVBand="1"/>
      </w:tblPr>
      <w:tblGrid>
        <w:gridCol w:w="4526"/>
        <w:gridCol w:w="1418"/>
        <w:gridCol w:w="1427"/>
        <w:gridCol w:w="2268"/>
        <w:gridCol w:w="1418"/>
        <w:gridCol w:w="1417"/>
        <w:gridCol w:w="2127"/>
      </w:tblGrid>
      <w:tr w:rsidR="00300114" w:rsidRPr="00715CDE" w14:paraId="367F1881" w14:textId="77777777" w:rsidTr="00BB20E7">
        <w:trPr>
          <w:cantSplit/>
          <w:trHeight w:val="226"/>
          <w:tblHeader/>
        </w:trPr>
        <w:tc>
          <w:tcPr>
            <w:tcW w:w="4526" w:type="dxa"/>
            <w:tcBorders>
              <w:top w:val="nil"/>
              <w:left w:val="nil"/>
              <w:bottom w:val="single" w:sz="4" w:space="0" w:color="E7E6E6" w:themeColor="background2"/>
              <w:right w:val="single" w:sz="4" w:space="0" w:color="E7E6E6" w:themeColor="background2"/>
            </w:tcBorders>
            <w:shd w:val="clear" w:color="auto" w:fill="auto"/>
            <w:tcMar>
              <w:top w:w="0" w:type="dxa"/>
              <w:left w:w="0" w:type="dxa"/>
              <w:bottom w:w="0" w:type="dxa"/>
              <w:right w:w="0" w:type="dxa"/>
            </w:tcMar>
            <w:vAlign w:val="center"/>
          </w:tcPr>
          <w:p w14:paraId="71785D69" w14:textId="77777777" w:rsidR="00300114" w:rsidRPr="00715CDE" w:rsidRDefault="00300114" w:rsidP="00937BD8">
            <w:pPr>
              <w:spacing w:after="0" w:line="216" w:lineRule="auto"/>
              <w:jc w:val="center"/>
              <w:rPr>
                <w:rFonts w:cstheme="minorHAnsi"/>
                <w:b/>
                <w:sz w:val="20"/>
                <w:szCs w:val="20"/>
              </w:rPr>
            </w:pPr>
          </w:p>
        </w:tc>
        <w:tc>
          <w:tcPr>
            <w:tcW w:w="5113" w:type="dxa"/>
            <w:gridSpan w:val="3"/>
            <w:tcBorders>
              <w:left w:val="single" w:sz="4" w:space="0" w:color="E7E6E6" w:themeColor="background2"/>
              <w:bottom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3E037E87" w14:textId="2254C927" w:rsidR="00300114" w:rsidRPr="00715CDE" w:rsidRDefault="0030011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Pr>
                <w:rFonts w:eastAsia="Arial" w:cstheme="minorHAnsi"/>
                <w:b/>
                <w:sz w:val="20"/>
                <w:szCs w:val="20"/>
                <w:lang w:val="en"/>
              </w:rPr>
              <w:t>SCQR Engagement Activity</w:t>
            </w:r>
          </w:p>
        </w:tc>
        <w:tc>
          <w:tcPr>
            <w:tcW w:w="4962" w:type="dxa"/>
            <w:gridSpan w:val="3"/>
            <w:tcBorders>
              <w:left w:val="thinThickThinSmallGap" w:sz="12" w:space="0" w:color="auto"/>
              <w:bottom w:val="single" w:sz="4" w:space="0" w:color="E7E6E6" w:themeColor="background2"/>
            </w:tcBorders>
            <w:shd w:val="clear" w:color="auto" w:fill="1F3864" w:themeFill="accent5" w:themeFillShade="80"/>
            <w:tcMar>
              <w:top w:w="0" w:type="dxa"/>
              <w:left w:w="0" w:type="dxa"/>
              <w:bottom w:w="0" w:type="dxa"/>
              <w:right w:w="0" w:type="dxa"/>
            </w:tcMar>
            <w:vAlign w:val="center"/>
          </w:tcPr>
          <w:p w14:paraId="21257ED3" w14:textId="098F0BF7" w:rsidR="00300114" w:rsidRPr="00715CDE" w:rsidRDefault="0030011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Pr>
                <w:rFonts w:eastAsia="Arial" w:cstheme="minorHAnsi"/>
                <w:b/>
                <w:sz w:val="20"/>
                <w:szCs w:val="20"/>
                <w:lang w:val="en"/>
              </w:rPr>
              <w:t>Surgeon Champion Engagement Activity</w:t>
            </w:r>
          </w:p>
        </w:tc>
      </w:tr>
      <w:tr w:rsidR="00984409" w:rsidRPr="00715CDE" w14:paraId="36870D75" w14:textId="77777777" w:rsidTr="00BB20E7">
        <w:trPr>
          <w:cantSplit/>
          <w:trHeight w:val="226"/>
          <w:tblHeader/>
        </w:trPr>
        <w:tc>
          <w:tcPr>
            <w:tcW w:w="4526" w:type="dxa"/>
            <w:tcBorders>
              <w:top w:val="nil"/>
              <w:left w:val="nil"/>
              <w:bottom w:val="single" w:sz="4" w:space="0" w:color="E7E6E6" w:themeColor="background2"/>
              <w:right w:val="single" w:sz="4" w:space="0" w:color="E7E6E6" w:themeColor="background2"/>
            </w:tcBorders>
            <w:shd w:val="clear" w:color="auto" w:fill="auto"/>
            <w:tcMar>
              <w:top w:w="0" w:type="dxa"/>
              <w:left w:w="0" w:type="dxa"/>
              <w:bottom w:w="0" w:type="dxa"/>
              <w:right w:w="0" w:type="dxa"/>
            </w:tcMar>
            <w:vAlign w:val="center"/>
          </w:tcPr>
          <w:p w14:paraId="0373FA8A" w14:textId="77777777" w:rsidR="00984409" w:rsidRPr="00715CDE" w:rsidRDefault="00984409" w:rsidP="00937BD8">
            <w:pPr>
              <w:spacing w:after="0" w:line="216" w:lineRule="auto"/>
              <w:jc w:val="center"/>
              <w:rPr>
                <w:rFonts w:cstheme="minorHAnsi"/>
                <w:b/>
                <w:sz w:val="20"/>
                <w:szCs w:val="20"/>
              </w:rPr>
            </w:pPr>
          </w:p>
        </w:tc>
        <w:tc>
          <w:tcPr>
            <w:tcW w:w="5113" w:type="dxa"/>
            <w:gridSpan w:val="3"/>
            <w:tcBorders>
              <w:left w:val="single" w:sz="4" w:space="0" w:color="E7E6E6" w:themeColor="background2"/>
              <w:bottom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135F3C74" w14:textId="77777777" w:rsidR="00984409" w:rsidRDefault="00984409"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p>
        </w:tc>
        <w:tc>
          <w:tcPr>
            <w:tcW w:w="4962" w:type="dxa"/>
            <w:gridSpan w:val="3"/>
            <w:tcBorders>
              <w:left w:val="thinThickThinSmallGap" w:sz="12" w:space="0" w:color="auto"/>
              <w:bottom w:val="single" w:sz="4" w:space="0" w:color="E7E6E6" w:themeColor="background2"/>
            </w:tcBorders>
            <w:shd w:val="clear" w:color="auto" w:fill="1F3864" w:themeFill="accent5" w:themeFillShade="80"/>
            <w:tcMar>
              <w:top w:w="0" w:type="dxa"/>
              <w:left w:w="0" w:type="dxa"/>
              <w:bottom w:w="0" w:type="dxa"/>
              <w:right w:w="0" w:type="dxa"/>
            </w:tcMar>
            <w:vAlign w:val="center"/>
          </w:tcPr>
          <w:p w14:paraId="479EEA15" w14:textId="77777777" w:rsidR="00984409" w:rsidRDefault="00984409"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p>
        </w:tc>
      </w:tr>
      <w:tr w:rsidR="005030B3" w:rsidRPr="00715CDE" w14:paraId="7891859E" w14:textId="77777777" w:rsidTr="005006D5">
        <w:trPr>
          <w:cantSplit/>
          <w:trHeight w:val="287"/>
          <w:tblHeader/>
        </w:trPr>
        <w:tc>
          <w:tcPr>
            <w:tcW w:w="4526" w:type="dxa"/>
            <w:tcBorders>
              <w:top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32B19B0D" w14:textId="56A9AE7E" w:rsidR="00BC5104" w:rsidRPr="00715CDE" w:rsidRDefault="00BC5104" w:rsidP="00937BD8">
            <w:pPr>
              <w:spacing w:after="0" w:line="216" w:lineRule="auto"/>
              <w:jc w:val="center"/>
              <w:rPr>
                <w:rFonts w:cstheme="minorHAnsi"/>
                <w:b/>
                <w:sz w:val="20"/>
                <w:szCs w:val="20"/>
              </w:rPr>
            </w:pPr>
            <w:r w:rsidRPr="00715CDE">
              <w:rPr>
                <w:rFonts w:cstheme="minorHAnsi"/>
                <w:b/>
                <w:sz w:val="20"/>
                <w:szCs w:val="20"/>
              </w:rPr>
              <w:t>Engagement Activity</w:t>
            </w:r>
          </w:p>
        </w:tc>
        <w:tc>
          <w:tcPr>
            <w:tcW w:w="1418"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613EBACA" w14:textId="1D8FFBD7"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Activity Completed by SCQR</w:t>
            </w:r>
          </w:p>
        </w:tc>
        <w:tc>
          <w:tcPr>
            <w:tcW w:w="1427"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092728DF" w14:textId="705E0565"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Attached Below (if required)</w:t>
            </w:r>
          </w:p>
        </w:tc>
        <w:tc>
          <w:tcPr>
            <w:tcW w:w="2268" w:type="dxa"/>
            <w:tcBorders>
              <w:top w:val="single" w:sz="4" w:space="0" w:color="E7E6E6" w:themeColor="background2"/>
              <w:left w:val="single" w:sz="4" w:space="0" w:color="E7E6E6" w:themeColor="background2"/>
              <w:right w:val="thinThickThinSmallGap" w:sz="12" w:space="0" w:color="auto"/>
            </w:tcBorders>
            <w:shd w:val="clear" w:color="auto" w:fill="1F3864" w:themeFill="accent5" w:themeFillShade="80"/>
            <w:tcMar>
              <w:top w:w="0" w:type="dxa"/>
              <w:left w:w="0" w:type="dxa"/>
              <w:bottom w:w="0" w:type="dxa"/>
              <w:right w:w="0" w:type="dxa"/>
            </w:tcMar>
            <w:vAlign w:val="center"/>
          </w:tcPr>
          <w:p w14:paraId="3E57B746" w14:textId="02ABEE60"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Submitted at Earlier Date to MSQC (enter date)</w:t>
            </w:r>
          </w:p>
        </w:tc>
        <w:tc>
          <w:tcPr>
            <w:tcW w:w="1418" w:type="dxa"/>
            <w:tcBorders>
              <w:top w:val="single" w:sz="4" w:space="0" w:color="E7E6E6" w:themeColor="background2"/>
              <w:left w:val="thinThickThinSmallGap" w:sz="12" w:space="0" w:color="auto"/>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6E43BB01" w14:textId="566DD3B3"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Activity Completed by SC</w:t>
            </w:r>
          </w:p>
        </w:tc>
        <w:tc>
          <w:tcPr>
            <w:tcW w:w="1417" w:type="dxa"/>
            <w:tcBorders>
              <w:top w:val="single" w:sz="4" w:space="0" w:color="E7E6E6" w:themeColor="background2"/>
              <w:left w:val="single" w:sz="4" w:space="0" w:color="E7E6E6" w:themeColor="background2"/>
              <w:right w:val="single" w:sz="4" w:space="0" w:color="E7E6E6" w:themeColor="background2"/>
            </w:tcBorders>
            <w:shd w:val="clear" w:color="auto" w:fill="1F3864" w:themeFill="accent5" w:themeFillShade="80"/>
            <w:tcMar>
              <w:top w:w="0" w:type="dxa"/>
              <w:left w:w="0" w:type="dxa"/>
              <w:bottom w:w="0" w:type="dxa"/>
              <w:right w:w="0" w:type="dxa"/>
            </w:tcMar>
            <w:vAlign w:val="center"/>
          </w:tcPr>
          <w:p w14:paraId="24703587" w14:textId="5DD14B79"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Attached Below (if required)</w:t>
            </w:r>
          </w:p>
        </w:tc>
        <w:tc>
          <w:tcPr>
            <w:tcW w:w="2127" w:type="dxa"/>
            <w:tcBorders>
              <w:top w:val="single" w:sz="4" w:space="0" w:color="E7E6E6" w:themeColor="background2"/>
              <w:left w:val="single" w:sz="4" w:space="0" w:color="E7E6E6" w:themeColor="background2"/>
            </w:tcBorders>
            <w:shd w:val="clear" w:color="auto" w:fill="1F3864" w:themeFill="accent5" w:themeFillShade="80"/>
            <w:tcMar>
              <w:top w:w="0" w:type="dxa"/>
              <w:left w:w="0" w:type="dxa"/>
              <w:bottom w:w="0" w:type="dxa"/>
              <w:right w:w="0" w:type="dxa"/>
            </w:tcMar>
            <w:vAlign w:val="center"/>
          </w:tcPr>
          <w:p w14:paraId="7FC25175" w14:textId="59A95D87" w:rsidR="00BC5104" w:rsidRPr="00715CDE" w:rsidRDefault="00BC5104" w:rsidP="00937BD8">
            <w:pPr>
              <w:widowControl w:val="0"/>
              <w:pBdr>
                <w:top w:val="nil"/>
                <w:left w:val="nil"/>
                <w:bottom w:val="nil"/>
                <w:right w:val="nil"/>
                <w:between w:val="nil"/>
              </w:pBdr>
              <w:spacing w:after="0" w:line="216" w:lineRule="auto"/>
              <w:jc w:val="center"/>
              <w:rPr>
                <w:rFonts w:eastAsia="Arial" w:cstheme="minorHAnsi"/>
                <w:b/>
                <w:sz w:val="20"/>
                <w:szCs w:val="20"/>
                <w:lang w:val="en"/>
              </w:rPr>
            </w:pPr>
            <w:r w:rsidRPr="00715CDE">
              <w:rPr>
                <w:rFonts w:eastAsia="Arial" w:cstheme="minorHAnsi"/>
                <w:b/>
                <w:sz w:val="20"/>
                <w:szCs w:val="20"/>
                <w:lang w:val="en"/>
              </w:rPr>
              <w:t>Documents Submitted at Earlier Date to MSQC (enter date)</w:t>
            </w:r>
          </w:p>
        </w:tc>
      </w:tr>
      <w:tr w:rsidR="00250928" w:rsidRPr="00BC5104" w14:paraId="5C1AE82C" w14:textId="77777777" w:rsidTr="005006D5">
        <w:trPr>
          <w:cantSplit/>
          <w:trHeight w:val="70"/>
        </w:trPr>
        <w:tc>
          <w:tcPr>
            <w:tcW w:w="4526" w:type="dxa"/>
            <w:shd w:val="clear" w:color="auto" w:fill="auto"/>
            <w:tcMar>
              <w:top w:w="0" w:type="dxa"/>
              <w:left w:w="28" w:type="dxa"/>
              <w:bottom w:w="0" w:type="dxa"/>
              <w:right w:w="28" w:type="dxa"/>
            </w:tcMar>
            <w:vAlign w:val="center"/>
          </w:tcPr>
          <w:p w14:paraId="01BFEDE5" w14:textId="77777777" w:rsidR="0099017A" w:rsidRPr="00BC5104" w:rsidRDefault="0099017A" w:rsidP="00937BD8">
            <w:pPr>
              <w:pBdr>
                <w:top w:val="nil"/>
                <w:left w:val="nil"/>
                <w:bottom w:val="nil"/>
                <w:right w:val="nil"/>
                <w:between w:val="nil"/>
              </w:pBdr>
              <w:spacing w:after="0" w:line="216" w:lineRule="auto"/>
              <w:rPr>
                <w:rFonts w:eastAsia="Arial" w:cstheme="minorHAnsi"/>
                <w:sz w:val="20"/>
                <w:szCs w:val="20"/>
                <w:lang w:val="en"/>
              </w:rPr>
            </w:pPr>
            <w:r w:rsidRPr="00BC5104">
              <w:rPr>
                <w:rFonts w:eastAsia="Times New Roman" w:cstheme="minorHAnsi"/>
                <w:sz w:val="20"/>
                <w:szCs w:val="20"/>
              </w:rPr>
              <w:t>Executive Committee</w:t>
            </w:r>
          </w:p>
        </w:tc>
        <w:tc>
          <w:tcPr>
            <w:tcW w:w="1418" w:type="dxa"/>
            <w:shd w:val="clear" w:color="auto" w:fill="auto"/>
            <w:tcMar>
              <w:top w:w="0" w:type="dxa"/>
              <w:left w:w="0" w:type="dxa"/>
              <w:bottom w:w="0" w:type="dxa"/>
              <w:right w:w="0" w:type="dxa"/>
            </w:tcMar>
            <w:vAlign w:val="center"/>
          </w:tcPr>
          <w:p w14:paraId="5213908C" w14:textId="2F7BA559"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130781586"/>
                <w14:checkbox>
                  <w14:checked w14:val="0"/>
                  <w14:checkedState w14:val="00FE" w14:font="Wingdings"/>
                  <w14:uncheckedState w14:val="2610" w14:font="MS Gothic"/>
                </w14:checkbox>
              </w:sdtPr>
              <w:sdtEndPr/>
              <w:sdtContent>
                <w:r w:rsidR="007F28B6"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5EA29C38" w14:textId="40DCF273"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1F4FF9EC" w14:textId="0D04E493" w:rsidR="0099017A" w:rsidRPr="00715CDE" w:rsidRDefault="0099017A"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8E48EC9" w14:textId="59B5534C"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4098495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054BFBD2" w14:textId="0D95AD3D"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4F085119" w14:textId="5190BAF5" w:rsidR="0099017A" w:rsidRPr="007F28B6"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4F1C75DF" w14:textId="77777777" w:rsidTr="005006D5">
        <w:trPr>
          <w:cantSplit/>
          <w:trHeight w:val="79"/>
        </w:trPr>
        <w:tc>
          <w:tcPr>
            <w:tcW w:w="4526" w:type="dxa"/>
            <w:shd w:val="clear" w:color="auto" w:fill="auto"/>
            <w:tcMar>
              <w:top w:w="0" w:type="dxa"/>
              <w:left w:w="28" w:type="dxa"/>
              <w:bottom w:w="0" w:type="dxa"/>
              <w:right w:w="28" w:type="dxa"/>
            </w:tcMar>
            <w:vAlign w:val="center"/>
          </w:tcPr>
          <w:p w14:paraId="0F49BE66" w14:textId="77777777" w:rsidR="0099017A" w:rsidRPr="00BC5104" w:rsidRDefault="0099017A" w:rsidP="00937BD8">
            <w:pPr>
              <w:widowControl w:val="0"/>
              <w:pBdr>
                <w:top w:val="nil"/>
                <w:left w:val="nil"/>
                <w:bottom w:val="nil"/>
                <w:right w:val="nil"/>
                <w:between w:val="nil"/>
              </w:pBdr>
              <w:spacing w:after="0" w:line="216" w:lineRule="auto"/>
              <w:rPr>
                <w:rFonts w:cstheme="minorHAnsi"/>
                <w:sz w:val="20"/>
                <w:szCs w:val="20"/>
              </w:rPr>
            </w:pPr>
            <w:bookmarkStart w:id="30" w:name="_Hlk158401844"/>
            <w:r w:rsidRPr="00BC5104">
              <w:rPr>
                <w:rFonts w:eastAsia="Times New Roman" w:cstheme="minorHAnsi"/>
                <w:sz w:val="20"/>
                <w:szCs w:val="20"/>
              </w:rPr>
              <w:t>SUCCESS Stakeholder Committee</w:t>
            </w:r>
          </w:p>
        </w:tc>
        <w:tc>
          <w:tcPr>
            <w:tcW w:w="1418" w:type="dxa"/>
            <w:shd w:val="clear" w:color="auto" w:fill="auto"/>
            <w:tcMar>
              <w:top w:w="0" w:type="dxa"/>
              <w:left w:w="0" w:type="dxa"/>
              <w:bottom w:w="0" w:type="dxa"/>
              <w:right w:w="0" w:type="dxa"/>
            </w:tcMar>
            <w:vAlign w:val="center"/>
          </w:tcPr>
          <w:p w14:paraId="50AC60A5" w14:textId="128587DD"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10436861"/>
                <w14:checkbox>
                  <w14:checked w14:val="0"/>
                  <w14:checkedState w14:val="00FE" w14:font="Wingdings"/>
                  <w14:uncheckedState w14:val="2610" w14:font="MS Gothic"/>
                </w14:checkbox>
              </w:sdtPr>
              <w:sdtEndPr/>
              <w:sdtContent>
                <w:r w:rsidR="00C74243"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0C898DCE" w14:textId="218DD881"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1411D667" w14:textId="055AC24F" w:rsidR="0099017A" w:rsidRPr="00715CDE" w:rsidRDefault="0099017A"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9F98502" w14:textId="478836F9"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3464195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3C4C7681" w14:textId="24D29C45"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5C6B122C" w14:textId="4F4A1823" w:rsidR="0099017A" w:rsidRPr="007F28B6"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bookmarkEnd w:id="30"/>
      <w:tr w:rsidR="004B71BB" w:rsidRPr="00BC5104" w14:paraId="3F62E003" w14:textId="77777777" w:rsidTr="004B71BB">
        <w:trPr>
          <w:cantSplit/>
          <w:trHeight w:val="52"/>
        </w:trPr>
        <w:tc>
          <w:tcPr>
            <w:tcW w:w="4526" w:type="dxa"/>
            <w:shd w:val="clear" w:color="auto" w:fill="auto"/>
            <w:tcMar>
              <w:top w:w="0" w:type="dxa"/>
              <w:left w:w="28" w:type="dxa"/>
              <w:bottom w:w="0" w:type="dxa"/>
              <w:right w:w="28" w:type="dxa"/>
            </w:tcMar>
            <w:vAlign w:val="center"/>
          </w:tcPr>
          <w:p w14:paraId="58900322" w14:textId="61D6450A" w:rsidR="004B71BB" w:rsidRPr="00BC5104" w:rsidRDefault="004B71BB" w:rsidP="00937BD8">
            <w:pPr>
              <w:widowControl w:val="0"/>
              <w:pBdr>
                <w:top w:val="nil"/>
                <w:left w:val="nil"/>
                <w:bottom w:val="nil"/>
                <w:right w:val="nil"/>
                <w:between w:val="nil"/>
              </w:pBdr>
              <w:spacing w:after="0" w:line="216" w:lineRule="auto"/>
              <w:rPr>
                <w:rFonts w:cstheme="minorHAnsi"/>
                <w:sz w:val="20"/>
                <w:szCs w:val="20"/>
              </w:rPr>
            </w:pPr>
            <w:r>
              <w:rPr>
                <w:rFonts w:eastAsia="Times New Roman" w:cstheme="minorHAnsi"/>
                <w:sz w:val="20"/>
                <w:szCs w:val="20"/>
              </w:rPr>
              <w:t>Breast QI</w:t>
            </w:r>
            <w:r w:rsidRPr="00BC5104">
              <w:rPr>
                <w:rFonts w:eastAsia="Times New Roman" w:cstheme="minorHAnsi"/>
                <w:sz w:val="20"/>
                <w:szCs w:val="20"/>
              </w:rPr>
              <w:t xml:space="preserve"> Committee</w:t>
            </w:r>
          </w:p>
        </w:tc>
        <w:tc>
          <w:tcPr>
            <w:tcW w:w="1418" w:type="dxa"/>
            <w:shd w:val="clear" w:color="auto" w:fill="auto"/>
            <w:tcMar>
              <w:top w:w="0" w:type="dxa"/>
              <w:left w:w="0" w:type="dxa"/>
              <w:bottom w:w="0" w:type="dxa"/>
              <w:right w:w="0" w:type="dxa"/>
            </w:tcMar>
            <w:vAlign w:val="center"/>
          </w:tcPr>
          <w:p w14:paraId="27D519AD" w14:textId="77777777" w:rsidR="004B71BB"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37545516"/>
                <w14:checkbox>
                  <w14:checked w14:val="0"/>
                  <w14:checkedState w14:val="00FE" w14:font="Wingdings"/>
                  <w14:uncheckedState w14:val="2610" w14:font="MS Gothic"/>
                </w14:checkbox>
              </w:sdtPr>
              <w:sdtEndPr/>
              <w:sdtContent>
                <w:r w:rsidR="004B71BB" w:rsidRPr="00C96BC1">
                  <w:rPr>
                    <w:rFonts w:ascii="MS Gothic" w:eastAsia="MS Gothic" w:hAnsi="MS Gothic" w:cstheme="minorHAnsi" w:hint="eastAsia"/>
                    <w:b/>
                    <w:sz w:val="36"/>
                    <w:szCs w:val="36"/>
                    <w:shd w:val="clear" w:color="auto" w:fill="99CC00"/>
                    <w:lang w:val="en"/>
                  </w:rPr>
                  <w:t>☐</w:t>
                </w:r>
              </w:sdtContent>
            </w:sdt>
          </w:p>
        </w:tc>
        <w:tc>
          <w:tcPr>
            <w:tcW w:w="1427" w:type="dxa"/>
            <w:tcBorders>
              <w:right w:val="nil"/>
            </w:tcBorders>
            <w:shd w:val="clear" w:color="auto" w:fill="002060"/>
            <w:tcMar>
              <w:top w:w="0" w:type="dxa"/>
              <w:left w:w="0" w:type="dxa"/>
              <w:bottom w:w="0" w:type="dxa"/>
              <w:right w:w="0" w:type="dxa"/>
            </w:tcMar>
            <w:vAlign w:val="center"/>
          </w:tcPr>
          <w:p w14:paraId="3546D206" w14:textId="77777777" w:rsidR="004B71BB" w:rsidRPr="00BC5104"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268" w:type="dxa"/>
            <w:tcBorders>
              <w:left w:val="nil"/>
              <w:right w:val="thinThickThinSmallGap" w:sz="12" w:space="0" w:color="auto"/>
            </w:tcBorders>
            <w:shd w:val="clear" w:color="auto" w:fill="002060"/>
            <w:tcMar>
              <w:top w:w="0" w:type="dxa"/>
              <w:left w:w="0" w:type="dxa"/>
              <w:bottom w:w="0" w:type="dxa"/>
              <w:right w:w="0" w:type="dxa"/>
            </w:tcMar>
            <w:vAlign w:val="center"/>
          </w:tcPr>
          <w:p w14:paraId="78F3F14A" w14:textId="77777777" w:rsidR="004B71BB" w:rsidRPr="00715CDE" w:rsidRDefault="004B71BB"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417C9E2B" w14:textId="77777777" w:rsidR="004B71BB"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80297979"/>
                <w14:checkbox>
                  <w14:checked w14:val="0"/>
                  <w14:checkedState w14:val="00FE" w14:font="Wingdings"/>
                  <w14:uncheckedState w14:val="2610" w14:font="MS Gothic"/>
                </w14:checkbox>
              </w:sdtPr>
              <w:sdtEndPr/>
              <w:sdtContent>
                <w:r w:rsidR="004B71BB" w:rsidRPr="00C96BC1">
                  <w:rPr>
                    <w:rFonts w:ascii="MS Gothic" w:eastAsia="MS Gothic" w:hAnsi="MS Gothic" w:cstheme="minorHAnsi" w:hint="eastAsia"/>
                    <w:b/>
                    <w:sz w:val="36"/>
                    <w:szCs w:val="36"/>
                    <w:shd w:val="clear" w:color="auto" w:fill="99CC00"/>
                    <w:lang w:val="en"/>
                  </w:rPr>
                  <w:t>☐</w:t>
                </w:r>
              </w:sdtContent>
            </w:sdt>
          </w:p>
        </w:tc>
        <w:tc>
          <w:tcPr>
            <w:tcW w:w="1417" w:type="dxa"/>
            <w:tcBorders>
              <w:right w:val="nil"/>
            </w:tcBorders>
            <w:shd w:val="clear" w:color="auto" w:fill="002060"/>
            <w:tcMar>
              <w:top w:w="0" w:type="dxa"/>
              <w:left w:w="0" w:type="dxa"/>
              <w:bottom w:w="0" w:type="dxa"/>
              <w:right w:w="0" w:type="dxa"/>
            </w:tcMar>
            <w:vAlign w:val="center"/>
          </w:tcPr>
          <w:p w14:paraId="64CC9BE1" w14:textId="77777777" w:rsidR="004B71BB" w:rsidRPr="00BC5104"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tcBorders>
              <w:left w:val="nil"/>
            </w:tcBorders>
            <w:shd w:val="clear" w:color="auto" w:fill="002060"/>
            <w:tcMar>
              <w:top w:w="0" w:type="dxa"/>
              <w:left w:w="0" w:type="dxa"/>
              <w:bottom w:w="0" w:type="dxa"/>
              <w:right w:w="0" w:type="dxa"/>
            </w:tcMar>
            <w:vAlign w:val="center"/>
          </w:tcPr>
          <w:p w14:paraId="1884F2CA" w14:textId="77777777" w:rsidR="004B71BB" w:rsidRPr="007F28B6" w:rsidRDefault="004B71BB"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937BD8" w:rsidRPr="00BC5104" w14:paraId="5D5C27BE" w14:textId="77777777" w:rsidTr="00B0631A">
        <w:trPr>
          <w:cantSplit/>
          <w:trHeight w:val="427"/>
        </w:trPr>
        <w:tc>
          <w:tcPr>
            <w:tcW w:w="4526" w:type="dxa"/>
            <w:shd w:val="clear" w:color="auto" w:fill="auto"/>
            <w:tcMar>
              <w:top w:w="0" w:type="dxa"/>
              <w:left w:w="28" w:type="dxa"/>
              <w:bottom w:w="0" w:type="dxa"/>
              <w:right w:w="28" w:type="dxa"/>
            </w:tcMar>
            <w:vAlign w:val="center"/>
          </w:tcPr>
          <w:p w14:paraId="66199E3C" w14:textId="77777777" w:rsidR="00937BD8" w:rsidRPr="00BC5104" w:rsidRDefault="00937BD8" w:rsidP="00937BD8">
            <w:pPr>
              <w:widowControl w:val="0"/>
              <w:pBdr>
                <w:top w:val="nil"/>
                <w:left w:val="nil"/>
                <w:bottom w:val="nil"/>
                <w:right w:val="nil"/>
                <w:between w:val="nil"/>
              </w:pBdr>
              <w:spacing w:after="0" w:line="216" w:lineRule="auto"/>
              <w:rPr>
                <w:rFonts w:eastAsia="Arial" w:cstheme="minorHAnsi"/>
                <w:b/>
                <w:sz w:val="20"/>
                <w:szCs w:val="20"/>
                <w:lang w:val="en"/>
              </w:rPr>
            </w:pPr>
            <w:r>
              <w:rPr>
                <w:rFonts w:eastAsia="Times New Roman" w:cstheme="minorHAnsi"/>
                <w:sz w:val="20"/>
                <w:szCs w:val="20"/>
              </w:rPr>
              <w:t>MVC Preoperative Testing Workgroup (3 of 4 events)</w:t>
            </w:r>
          </w:p>
        </w:tc>
        <w:tc>
          <w:tcPr>
            <w:tcW w:w="1418" w:type="dxa"/>
            <w:shd w:val="clear" w:color="auto" w:fill="auto"/>
            <w:tcMar>
              <w:top w:w="0" w:type="dxa"/>
              <w:left w:w="0" w:type="dxa"/>
              <w:bottom w:w="0" w:type="dxa"/>
              <w:right w:w="0" w:type="dxa"/>
            </w:tcMar>
            <w:vAlign w:val="center"/>
          </w:tcPr>
          <w:p w14:paraId="7FD8639F" w14:textId="77777777" w:rsidR="00937BD8"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24003112"/>
                <w14:checkbox>
                  <w14:checked w14:val="0"/>
                  <w14:checkedState w14:val="00FE" w14:font="Wingdings"/>
                  <w14:uncheckedState w14:val="2610" w14:font="MS Gothic"/>
                </w14:checkbox>
              </w:sdtPr>
              <w:sdtEndPr/>
              <w:sdtContent>
                <w:r w:rsidR="00937BD8" w:rsidRPr="00C96BC1">
                  <w:rPr>
                    <w:rFonts w:ascii="MS Gothic" w:eastAsia="MS Gothic" w:hAnsi="MS Gothic" w:cstheme="minorHAnsi" w:hint="eastAsia"/>
                    <w:b/>
                    <w:sz w:val="36"/>
                    <w:szCs w:val="36"/>
                    <w:shd w:val="clear" w:color="auto" w:fill="99CC00"/>
                    <w:lang w:val="en"/>
                  </w:rPr>
                  <w:t>☐</w:t>
                </w:r>
              </w:sdtContent>
            </w:sdt>
          </w:p>
        </w:tc>
        <w:tc>
          <w:tcPr>
            <w:tcW w:w="3695" w:type="dxa"/>
            <w:gridSpan w:val="2"/>
            <w:tcBorders>
              <w:right w:val="thinThickThinSmallGap" w:sz="12" w:space="0" w:color="auto"/>
            </w:tcBorders>
            <w:shd w:val="clear" w:color="auto" w:fill="002060"/>
            <w:tcMar>
              <w:top w:w="0" w:type="dxa"/>
              <w:left w:w="0" w:type="dxa"/>
              <w:bottom w:w="0" w:type="dxa"/>
              <w:right w:w="0" w:type="dxa"/>
            </w:tcMar>
            <w:vAlign w:val="center"/>
          </w:tcPr>
          <w:p w14:paraId="2B72C652" w14:textId="77777777" w:rsidR="00937BD8" w:rsidRPr="00715CDE" w:rsidRDefault="00937BD8"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6D2EFF7E" w14:textId="77777777" w:rsidR="00937BD8"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139566566"/>
                <w14:checkbox>
                  <w14:checked w14:val="0"/>
                  <w14:checkedState w14:val="00FE" w14:font="Wingdings"/>
                  <w14:uncheckedState w14:val="2610" w14:font="MS Gothic"/>
                </w14:checkbox>
              </w:sdtPr>
              <w:sdtEndPr/>
              <w:sdtContent>
                <w:r w:rsidR="00937BD8" w:rsidRPr="00C96BC1">
                  <w:rPr>
                    <w:rFonts w:ascii="MS Gothic" w:eastAsia="MS Gothic" w:hAnsi="MS Gothic" w:cstheme="minorHAnsi" w:hint="eastAsia"/>
                    <w:b/>
                    <w:sz w:val="36"/>
                    <w:szCs w:val="36"/>
                    <w:shd w:val="clear" w:color="auto" w:fill="99CC00"/>
                    <w:lang w:val="en"/>
                  </w:rPr>
                  <w:t>☐</w:t>
                </w:r>
              </w:sdtContent>
            </w:sdt>
          </w:p>
        </w:tc>
        <w:tc>
          <w:tcPr>
            <w:tcW w:w="3544" w:type="dxa"/>
            <w:gridSpan w:val="2"/>
            <w:shd w:val="clear" w:color="auto" w:fill="002060"/>
            <w:tcMar>
              <w:top w:w="0" w:type="dxa"/>
              <w:left w:w="0" w:type="dxa"/>
              <w:bottom w:w="0" w:type="dxa"/>
              <w:right w:w="0" w:type="dxa"/>
            </w:tcMar>
            <w:vAlign w:val="center"/>
          </w:tcPr>
          <w:p w14:paraId="3F0C7E75" w14:textId="77777777" w:rsidR="00937BD8" w:rsidRPr="007F28B6" w:rsidRDefault="00937BD8"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49DBE2A3" w14:textId="77777777" w:rsidTr="00EF399F">
        <w:trPr>
          <w:cantSplit/>
          <w:trHeight w:val="427"/>
        </w:trPr>
        <w:tc>
          <w:tcPr>
            <w:tcW w:w="4526" w:type="dxa"/>
            <w:shd w:val="clear" w:color="auto" w:fill="auto"/>
            <w:tcMar>
              <w:top w:w="0" w:type="dxa"/>
              <w:left w:w="28" w:type="dxa"/>
              <w:bottom w:w="0" w:type="dxa"/>
              <w:right w:w="28" w:type="dxa"/>
            </w:tcMar>
            <w:vAlign w:val="center"/>
          </w:tcPr>
          <w:p w14:paraId="11E2D118" w14:textId="77777777" w:rsidR="0099017A" w:rsidRPr="00BC5104" w:rsidRDefault="0099017A" w:rsidP="00937BD8">
            <w:pPr>
              <w:widowControl w:val="0"/>
              <w:pBdr>
                <w:top w:val="nil"/>
                <w:left w:val="nil"/>
                <w:bottom w:val="nil"/>
                <w:right w:val="nil"/>
                <w:between w:val="nil"/>
              </w:pBdr>
              <w:spacing w:after="0" w:line="216" w:lineRule="auto"/>
              <w:rPr>
                <w:rFonts w:eastAsia="Arial" w:cstheme="minorHAnsi"/>
                <w:b/>
                <w:sz w:val="20"/>
                <w:szCs w:val="20"/>
                <w:lang w:val="en"/>
              </w:rPr>
            </w:pPr>
            <w:r w:rsidRPr="00BC5104">
              <w:rPr>
                <w:rFonts w:eastAsia="Times New Roman" w:cstheme="minorHAnsi"/>
                <w:sz w:val="20"/>
                <w:szCs w:val="20"/>
              </w:rPr>
              <w:t>Present QI findings or serve as a content expert at a MSQC Collaborative Meeting (speaker or panel discussion)</w:t>
            </w:r>
          </w:p>
        </w:tc>
        <w:tc>
          <w:tcPr>
            <w:tcW w:w="1418" w:type="dxa"/>
            <w:shd w:val="clear" w:color="auto" w:fill="auto"/>
            <w:tcMar>
              <w:top w:w="0" w:type="dxa"/>
              <w:left w:w="0" w:type="dxa"/>
              <w:bottom w:w="0" w:type="dxa"/>
              <w:right w:w="0" w:type="dxa"/>
            </w:tcMar>
            <w:vAlign w:val="center"/>
          </w:tcPr>
          <w:p w14:paraId="45E610D0" w14:textId="4E5D4C58"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52521295"/>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03CA8DB2" w14:textId="7565F3E4"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07275452"/>
                <w14:checkbox>
                  <w14:checked w14:val="0"/>
                  <w14:checkedState w14:val="00FE" w14:font="Wingdings"/>
                  <w14:uncheckedState w14:val="2610" w14:font="MS Gothic"/>
                </w14:checkbox>
              </w:sdtPr>
              <w:sdtEndPr/>
              <w:sdtContent>
                <w:r w:rsidR="00EF399F"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0CAAA595" w14:textId="256F8A52" w:rsidR="0099017A" w:rsidRPr="00715CDE"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176779218"/>
                <w:placeholder>
                  <w:docPart w:val="769AC6E05AC24702BAB49DFC0E727138"/>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B8AB1B3" w14:textId="74046A44"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4946358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325B07FE" w14:textId="2F584112"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5039902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694E5AF6" w14:textId="270126CB"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368249474"/>
                <w:placeholder>
                  <w:docPart w:val="4EF5F0EAA4B946398CDD5A101379ECB8"/>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35B06BCB" w14:textId="77777777" w:rsidTr="00EF399F">
        <w:trPr>
          <w:cantSplit/>
          <w:trHeight w:val="52"/>
        </w:trPr>
        <w:tc>
          <w:tcPr>
            <w:tcW w:w="4526" w:type="dxa"/>
            <w:shd w:val="clear" w:color="auto" w:fill="auto"/>
            <w:tcMar>
              <w:top w:w="0" w:type="dxa"/>
              <w:left w:w="28" w:type="dxa"/>
              <w:bottom w:w="0" w:type="dxa"/>
              <w:right w:w="28" w:type="dxa"/>
            </w:tcMar>
            <w:vAlign w:val="center"/>
          </w:tcPr>
          <w:p w14:paraId="13926747" w14:textId="77777777" w:rsidR="0099017A" w:rsidRPr="00BC5104" w:rsidRDefault="0099017A" w:rsidP="00937BD8">
            <w:pPr>
              <w:widowControl w:val="0"/>
              <w:pBdr>
                <w:top w:val="nil"/>
                <w:left w:val="nil"/>
                <w:bottom w:val="nil"/>
                <w:right w:val="nil"/>
                <w:between w:val="nil"/>
              </w:pBdr>
              <w:spacing w:after="0" w:line="216" w:lineRule="auto"/>
              <w:rPr>
                <w:rFonts w:eastAsia="Arial" w:cstheme="minorHAnsi"/>
                <w:sz w:val="20"/>
                <w:szCs w:val="20"/>
                <w:lang w:val="en"/>
              </w:rPr>
            </w:pPr>
            <w:r w:rsidRPr="00BC5104">
              <w:rPr>
                <w:rFonts w:eastAsia="Times New Roman" w:cstheme="minorHAnsi"/>
                <w:sz w:val="20"/>
                <w:szCs w:val="20"/>
              </w:rPr>
              <w:t>Site‐to‐site collaboration efforts to disseminate best practices (facilitated by MSQC)</w:t>
            </w:r>
          </w:p>
        </w:tc>
        <w:tc>
          <w:tcPr>
            <w:tcW w:w="1418" w:type="dxa"/>
            <w:shd w:val="clear" w:color="auto" w:fill="auto"/>
            <w:tcMar>
              <w:top w:w="0" w:type="dxa"/>
              <w:left w:w="0" w:type="dxa"/>
              <w:bottom w:w="0" w:type="dxa"/>
              <w:right w:w="0" w:type="dxa"/>
            </w:tcMar>
            <w:vAlign w:val="center"/>
          </w:tcPr>
          <w:p w14:paraId="2BC10D2E" w14:textId="723026CA"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23115655"/>
                <w14:checkbox>
                  <w14:checked w14:val="0"/>
                  <w14:checkedState w14:val="00FE" w14:font="Wingdings"/>
                  <w14:uncheckedState w14:val="2610" w14:font="MS Gothic"/>
                </w14:checkbox>
              </w:sdtPr>
              <w:sdtEndPr/>
              <w:sdtContent>
                <w:r w:rsidR="00B52FB9"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240DBED2" w14:textId="2E22941F"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70432848"/>
                <w14:checkbox>
                  <w14:checked w14:val="0"/>
                  <w14:checkedState w14:val="00FE" w14:font="Wingdings"/>
                  <w14:uncheckedState w14:val="2610" w14:font="MS Gothic"/>
                </w14:checkbox>
              </w:sdtPr>
              <w:sdtEndPr/>
              <w:sdtContent>
                <w:r w:rsidR="00B52FB9"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3E5E47CB" w14:textId="3095E747" w:rsidR="0099017A" w:rsidRPr="00715CDE"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860751243"/>
                <w:placeholder>
                  <w:docPart w:val="F734D4454338446B9845D0177E4F29DD"/>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6AA9C542" w14:textId="549792E4"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38199043"/>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72A0EF9E" w14:textId="04E6FE77"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10213825"/>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2315700B" w14:textId="0DC5F173"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957949884"/>
                <w:placeholder>
                  <w:docPart w:val="21D0DF8DC09A4F938BA7B4573CBE1683"/>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D43D39" w:rsidRPr="00BC5104" w14:paraId="7FFA2F6E" w14:textId="77777777" w:rsidTr="00C74243">
        <w:trPr>
          <w:cantSplit/>
          <w:trHeight w:val="188"/>
        </w:trPr>
        <w:tc>
          <w:tcPr>
            <w:tcW w:w="4526" w:type="dxa"/>
            <w:shd w:val="clear" w:color="auto" w:fill="auto"/>
            <w:tcMar>
              <w:top w:w="0" w:type="dxa"/>
              <w:left w:w="28" w:type="dxa"/>
              <w:bottom w:w="0" w:type="dxa"/>
              <w:right w:w="28" w:type="dxa"/>
            </w:tcMar>
            <w:vAlign w:val="center"/>
          </w:tcPr>
          <w:p w14:paraId="1EC800C2" w14:textId="67EBC027" w:rsidR="00D43D39" w:rsidRPr="00BC5104" w:rsidRDefault="00D43D39" w:rsidP="00937BD8">
            <w:pPr>
              <w:spacing w:after="0" w:line="216" w:lineRule="auto"/>
              <w:rPr>
                <w:rFonts w:eastAsia="Arial" w:cstheme="minorHAnsi"/>
                <w:bCs/>
                <w:iCs/>
                <w:sz w:val="20"/>
                <w:szCs w:val="20"/>
              </w:rPr>
            </w:pPr>
            <w:r w:rsidRPr="00BC5104">
              <w:rPr>
                <w:rFonts w:eastAsia="Times New Roman" w:cstheme="minorHAnsi"/>
                <w:sz w:val="20"/>
                <w:szCs w:val="20"/>
              </w:rPr>
              <w:t>Serve in the role of mentor or mentee with another SCQR (</w:t>
            </w:r>
            <w:r w:rsidRPr="00BC5104">
              <w:rPr>
                <w:rFonts w:eastAsia="Times New Roman" w:cstheme="minorHAnsi"/>
                <w:b/>
                <w:bCs/>
                <w:sz w:val="20"/>
                <w:szCs w:val="20"/>
              </w:rPr>
              <w:t>SCQR activity only</w:t>
            </w:r>
            <w:r w:rsidRPr="00BC5104">
              <w:rPr>
                <w:rFonts w:eastAsia="Times New Roman" w:cstheme="minorHAnsi"/>
                <w:sz w:val="20"/>
                <w:szCs w:val="20"/>
              </w:rPr>
              <w:t>)</w:t>
            </w:r>
          </w:p>
        </w:tc>
        <w:tc>
          <w:tcPr>
            <w:tcW w:w="1418" w:type="dxa"/>
            <w:shd w:val="clear" w:color="auto" w:fill="auto"/>
            <w:tcMar>
              <w:top w:w="0" w:type="dxa"/>
              <w:left w:w="0" w:type="dxa"/>
              <w:bottom w:w="0" w:type="dxa"/>
              <w:right w:w="0" w:type="dxa"/>
            </w:tcMar>
            <w:vAlign w:val="center"/>
          </w:tcPr>
          <w:p w14:paraId="72ED968E" w14:textId="7265035E" w:rsidR="00D43D39" w:rsidRPr="0099017A" w:rsidRDefault="003271DC" w:rsidP="00937BD8">
            <w:pPr>
              <w:widowControl w:val="0"/>
              <w:pBdr>
                <w:top w:val="nil"/>
                <w:left w:val="nil"/>
                <w:bottom w:val="nil"/>
                <w:right w:val="nil"/>
                <w:between w:val="nil"/>
              </w:pBdr>
              <w:spacing w:after="0" w:line="216" w:lineRule="auto"/>
              <w:jc w:val="center"/>
              <w:rPr>
                <w:rFonts w:eastAsia="Arial" w:cstheme="minorHAnsi"/>
                <w:sz w:val="36"/>
                <w:szCs w:val="36"/>
                <w:lang w:val="en"/>
              </w:rPr>
            </w:pPr>
            <w:sdt>
              <w:sdtPr>
                <w:rPr>
                  <w:rFonts w:cstheme="minorHAnsi"/>
                  <w:b/>
                  <w:sz w:val="36"/>
                  <w:szCs w:val="36"/>
                  <w:lang w:val="en"/>
                </w:rPr>
                <w:id w:val="-353045298"/>
                <w14:checkbox>
                  <w14:checked w14:val="0"/>
                  <w14:checkedState w14:val="00FE" w14:font="Wingdings"/>
                  <w14:uncheckedState w14:val="2610" w14:font="MS Gothic"/>
                </w14:checkbox>
              </w:sdtPr>
              <w:sdtEndPr/>
              <w:sdtContent>
                <w:r w:rsidR="00D43D39"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D734AD5" w14:textId="3E9345A8" w:rsidR="00D43D39"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722752967"/>
                <w14:checkbox>
                  <w14:checked w14:val="0"/>
                  <w14:checkedState w14:val="00FE" w14:font="Wingdings"/>
                  <w14:uncheckedState w14:val="2610" w14:font="MS Gothic"/>
                </w14:checkbox>
              </w:sdtPr>
              <w:sdtEndPr/>
              <w:sdtContent>
                <w:r w:rsidR="00D43D39"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B0ABB6A" w14:textId="190529FB" w:rsidR="00D43D39"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403415228"/>
                <w:placeholder>
                  <w:docPart w:val="42985A336C904B299974D5FAA0CF193C"/>
                </w:placeholder>
                <w:temporary/>
                <w:showingPlcHdr/>
                <w15:appearance w15:val="hidden"/>
              </w:sdtPr>
              <w:sdtEndPr/>
              <w:sdtContent>
                <w:r w:rsidR="00D43D39" w:rsidRPr="00C96BC1">
                  <w:rPr>
                    <w:b/>
                    <w:shd w:val="clear" w:color="auto" w:fill="99CC00"/>
                  </w:rPr>
                  <w:t>&lt;</w:t>
                </w:r>
                <w:r w:rsidR="00D43D39" w:rsidRPr="00C96BC1">
                  <w:rPr>
                    <w:b/>
                    <w:sz w:val="20"/>
                    <w:szCs w:val="20"/>
                    <w:shd w:val="clear" w:color="auto" w:fill="99CC00"/>
                  </w:rPr>
                  <w:t>enter date submitted&gt;</w:t>
                </w:r>
              </w:sdtContent>
            </w:sdt>
          </w:p>
        </w:tc>
        <w:tc>
          <w:tcPr>
            <w:tcW w:w="4962" w:type="dxa"/>
            <w:gridSpan w:val="3"/>
            <w:tcBorders>
              <w:left w:val="thinThickThinSmallGap" w:sz="12" w:space="0" w:color="auto"/>
            </w:tcBorders>
            <w:shd w:val="clear" w:color="auto" w:fill="002060"/>
            <w:tcMar>
              <w:top w:w="0" w:type="dxa"/>
              <w:left w:w="0" w:type="dxa"/>
              <w:bottom w:w="0" w:type="dxa"/>
              <w:right w:w="0" w:type="dxa"/>
            </w:tcMar>
            <w:vAlign w:val="center"/>
          </w:tcPr>
          <w:p w14:paraId="6327E348" w14:textId="77777777" w:rsidR="00D43D39" w:rsidRPr="00BC5104" w:rsidRDefault="00D43D39" w:rsidP="00937BD8">
            <w:pPr>
              <w:widowControl w:val="0"/>
              <w:pBdr>
                <w:top w:val="nil"/>
                <w:left w:val="nil"/>
                <w:bottom w:val="nil"/>
                <w:right w:val="nil"/>
                <w:between w:val="nil"/>
              </w:pBdr>
              <w:spacing w:after="0" w:line="216" w:lineRule="auto"/>
              <w:rPr>
                <w:rFonts w:eastAsia="Arial" w:cstheme="minorHAnsi"/>
                <w:sz w:val="20"/>
                <w:szCs w:val="20"/>
                <w:lang w:val="en"/>
              </w:rPr>
            </w:pPr>
          </w:p>
        </w:tc>
      </w:tr>
      <w:tr w:rsidR="00250928" w:rsidRPr="00BC5104" w14:paraId="5A9833D7" w14:textId="77777777" w:rsidTr="00EF399F">
        <w:trPr>
          <w:cantSplit/>
          <w:trHeight w:val="182"/>
        </w:trPr>
        <w:tc>
          <w:tcPr>
            <w:tcW w:w="4526" w:type="dxa"/>
            <w:shd w:val="clear" w:color="auto" w:fill="auto"/>
            <w:tcMar>
              <w:top w:w="0" w:type="dxa"/>
              <w:left w:w="28" w:type="dxa"/>
              <w:bottom w:w="0" w:type="dxa"/>
              <w:right w:w="28" w:type="dxa"/>
            </w:tcMar>
            <w:vAlign w:val="center"/>
          </w:tcPr>
          <w:p w14:paraId="3BFA862C"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Local, state, or national conference presentation, using MSQC data to promote QI method and results</w:t>
            </w:r>
          </w:p>
        </w:tc>
        <w:tc>
          <w:tcPr>
            <w:tcW w:w="1418" w:type="dxa"/>
            <w:shd w:val="clear" w:color="auto" w:fill="auto"/>
            <w:tcMar>
              <w:top w:w="0" w:type="dxa"/>
              <w:left w:w="0" w:type="dxa"/>
              <w:bottom w:w="0" w:type="dxa"/>
              <w:right w:w="0" w:type="dxa"/>
            </w:tcMar>
            <w:vAlign w:val="center"/>
          </w:tcPr>
          <w:p w14:paraId="1C82BBEC" w14:textId="1130CBBA"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78234960"/>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7143698D" w14:textId="3BB09014"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44171450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42354CCB" w14:textId="58429C9B"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317238562"/>
                <w:placeholder>
                  <w:docPart w:val="8383131FA67642A28CE2D4867963F790"/>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3543972" w14:textId="366A9E9D"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63868151"/>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705B7A29" w14:textId="5C5A10E0"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17611591"/>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006A64F8" w14:textId="1D8A5AAA"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285037581"/>
                <w:placeholder>
                  <w:docPart w:val="65D191B309CD445391AA44F4437A464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74B2D17B" w14:textId="77777777" w:rsidTr="00EF399F">
        <w:trPr>
          <w:cantSplit/>
          <w:trHeight w:val="332"/>
        </w:trPr>
        <w:tc>
          <w:tcPr>
            <w:tcW w:w="4526" w:type="dxa"/>
            <w:shd w:val="clear" w:color="auto" w:fill="auto"/>
            <w:tcMar>
              <w:top w:w="0" w:type="dxa"/>
              <w:left w:w="28" w:type="dxa"/>
              <w:bottom w:w="0" w:type="dxa"/>
              <w:right w:w="28" w:type="dxa"/>
            </w:tcMar>
            <w:vAlign w:val="center"/>
          </w:tcPr>
          <w:p w14:paraId="1C09A8FB"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Publish a peer‐reviewed paper using MSQC data</w:t>
            </w:r>
          </w:p>
        </w:tc>
        <w:tc>
          <w:tcPr>
            <w:tcW w:w="1418" w:type="dxa"/>
            <w:shd w:val="clear" w:color="auto" w:fill="auto"/>
            <w:tcMar>
              <w:top w:w="0" w:type="dxa"/>
              <w:left w:w="0" w:type="dxa"/>
              <w:bottom w:w="0" w:type="dxa"/>
              <w:right w:w="0" w:type="dxa"/>
            </w:tcMar>
            <w:vAlign w:val="center"/>
          </w:tcPr>
          <w:p w14:paraId="0A9C7F98" w14:textId="260A0FBD"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29644840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6236C5B" w14:textId="59BD8659"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58665316"/>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800C39D" w14:textId="55BE9FA9"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085762355"/>
                <w:placeholder>
                  <w:docPart w:val="9997AC6CCC4147539C127AC70F2BE7F9"/>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54AC9111" w14:textId="2C555B57"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04463633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51D6ADD3" w14:textId="1E290EB0"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939029222"/>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33D75517" w14:textId="0B76A7FE"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182581185"/>
                <w:placeholder>
                  <w:docPart w:val="57A2B8B6718E4ECAB23F1AE61BDB00E1"/>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4A8DF2C3" w14:textId="77777777" w:rsidTr="00EF399F">
        <w:trPr>
          <w:cantSplit/>
          <w:trHeight w:val="223"/>
        </w:trPr>
        <w:tc>
          <w:tcPr>
            <w:tcW w:w="4526" w:type="dxa"/>
            <w:shd w:val="clear" w:color="auto" w:fill="auto"/>
            <w:tcMar>
              <w:top w:w="0" w:type="dxa"/>
              <w:left w:w="28" w:type="dxa"/>
              <w:bottom w:w="0" w:type="dxa"/>
              <w:right w:w="28" w:type="dxa"/>
            </w:tcMar>
            <w:vAlign w:val="center"/>
          </w:tcPr>
          <w:p w14:paraId="0B1B53B9"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Complete MSQC-related qualitative interviews</w:t>
            </w:r>
          </w:p>
        </w:tc>
        <w:tc>
          <w:tcPr>
            <w:tcW w:w="1418" w:type="dxa"/>
            <w:shd w:val="clear" w:color="auto" w:fill="auto"/>
            <w:tcMar>
              <w:top w:w="0" w:type="dxa"/>
              <w:left w:w="0" w:type="dxa"/>
              <w:bottom w:w="0" w:type="dxa"/>
              <w:right w:w="0" w:type="dxa"/>
            </w:tcMar>
            <w:vAlign w:val="center"/>
          </w:tcPr>
          <w:p w14:paraId="5A64EBDC" w14:textId="02A84118"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77420878"/>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749A7D32" w14:textId="7C4E94A7"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5327686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65C1E617" w14:textId="7A0EA431"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927423599"/>
                <w:placeholder>
                  <w:docPart w:val="3FD487DBCD2142508CB63925B483376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4A6B5117" w14:textId="7E54ABAB"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924253099"/>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055E5348" w14:textId="5103D1F1"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3495751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0EADB0C6" w14:textId="07B07089"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655212852"/>
                <w:placeholder>
                  <w:docPart w:val="D2A41FD47169486290A9C355235CE1CB"/>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0E2BEC19" w14:textId="77777777" w:rsidTr="00EF399F">
        <w:trPr>
          <w:cantSplit/>
          <w:trHeight w:val="234"/>
        </w:trPr>
        <w:tc>
          <w:tcPr>
            <w:tcW w:w="4526" w:type="dxa"/>
            <w:shd w:val="clear" w:color="auto" w:fill="auto"/>
            <w:tcMar>
              <w:top w:w="0" w:type="dxa"/>
              <w:left w:w="28" w:type="dxa"/>
              <w:bottom w:w="0" w:type="dxa"/>
              <w:right w:w="28" w:type="dxa"/>
            </w:tcMar>
            <w:vAlign w:val="center"/>
          </w:tcPr>
          <w:p w14:paraId="42A70CB7"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Present a poster using MSQC data at the September 2024 MSQC Collaborative Meeting</w:t>
            </w:r>
          </w:p>
        </w:tc>
        <w:tc>
          <w:tcPr>
            <w:tcW w:w="1418" w:type="dxa"/>
            <w:shd w:val="clear" w:color="auto" w:fill="auto"/>
            <w:tcMar>
              <w:top w:w="0" w:type="dxa"/>
              <w:left w:w="0" w:type="dxa"/>
              <w:bottom w:w="0" w:type="dxa"/>
              <w:right w:w="0" w:type="dxa"/>
            </w:tcMar>
            <w:vAlign w:val="center"/>
          </w:tcPr>
          <w:p w14:paraId="1BDD68FB" w14:textId="2B657D98"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45974054"/>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41D8A4FA" w14:textId="2571C4DB"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378093500"/>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2F3DD992" w14:textId="1E0B7525"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180784639"/>
                <w:placeholder>
                  <w:docPart w:val="E9236E37678C49258B678A3540E00419"/>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741AFC0A" w14:textId="79981BF8"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93304557"/>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459FA2BF" w14:textId="62C5BC29"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87720892"/>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18335CF8" w14:textId="1521EA51"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864435094"/>
                <w:placeholder>
                  <w:docPart w:val="F1E45582215C4122A550E6C903A06DCC"/>
                </w:placeholder>
                <w:temporary/>
                <w:showingPlcHdr/>
                <w15:appearance w15:val="hidden"/>
              </w:sdtPr>
              <w:sdtEndPr/>
              <w:sdtContent>
                <w:r w:rsidR="0099017A" w:rsidRPr="00C96BC1">
                  <w:rPr>
                    <w:b/>
                    <w:shd w:val="clear" w:color="auto" w:fill="99CC00"/>
                  </w:rPr>
                  <w:t>&lt;</w:t>
                </w:r>
                <w:r w:rsidR="0099017A" w:rsidRPr="00C96BC1">
                  <w:rPr>
                    <w:b/>
                    <w:sz w:val="20"/>
                    <w:szCs w:val="20"/>
                    <w:shd w:val="clear" w:color="auto" w:fill="99CC00"/>
                  </w:rPr>
                  <w:t>enter date submitted&gt;</w:t>
                </w:r>
              </w:sdtContent>
            </w:sdt>
          </w:p>
        </w:tc>
      </w:tr>
      <w:tr w:rsidR="00250928" w:rsidRPr="00BC5104" w14:paraId="25439812" w14:textId="77777777" w:rsidTr="00CF2734">
        <w:trPr>
          <w:cantSplit/>
          <w:trHeight w:val="100"/>
        </w:trPr>
        <w:tc>
          <w:tcPr>
            <w:tcW w:w="4526" w:type="dxa"/>
            <w:shd w:val="clear" w:color="auto" w:fill="auto"/>
            <w:tcMar>
              <w:top w:w="0" w:type="dxa"/>
              <w:left w:w="28" w:type="dxa"/>
              <w:bottom w:w="0" w:type="dxa"/>
              <w:right w:w="28" w:type="dxa"/>
            </w:tcMar>
            <w:vAlign w:val="center"/>
          </w:tcPr>
          <w:p w14:paraId="460D2664"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Host an MSQC QI site visit (virtual or in-person)</w:t>
            </w:r>
          </w:p>
        </w:tc>
        <w:tc>
          <w:tcPr>
            <w:tcW w:w="1418" w:type="dxa"/>
            <w:shd w:val="clear" w:color="auto" w:fill="auto"/>
            <w:tcMar>
              <w:top w:w="0" w:type="dxa"/>
              <w:left w:w="0" w:type="dxa"/>
              <w:bottom w:w="0" w:type="dxa"/>
              <w:right w:w="0" w:type="dxa"/>
            </w:tcMar>
            <w:vAlign w:val="center"/>
          </w:tcPr>
          <w:p w14:paraId="67CB64F0" w14:textId="04625FAE"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06537378"/>
                <w14:checkbox>
                  <w14:checked w14:val="0"/>
                  <w14:checkedState w14:val="00FE" w14:font="Wingdings"/>
                  <w14:uncheckedState w14:val="2610" w14:font="MS Gothic"/>
                </w14:checkbox>
              </w:sdtPr>
              <w:sdtEndPr/>
              <w:sdtContent>
                <w:r w:rsidR="0099017A" w:rsidRPr="00C96BC1">
                  <w:rPr>
                    <w:rFonts w:ascii="MS Gothic" w:eastAsia="MS Gothic" w:hAnsi="MS Gothic" w:cstheme="minorHAnsi" w:hint="eastAsia"/>
                    <w:b/>
                    <w:sz w:val="36"/>
                    <w:szCs w:val="36"/>
                    <w:shd w:val="clear" w:color="auto" w:fill="99CC00"/>
                    <w:lang w:val="en"/>
                  </w:rPr>
                  <w:t>☐</w:t>
                </w:r>
              </w:sdtContent>
            </w:sdt>
          </w:p>
        </w:tc>
        <w:tc>
          <w:tcPr>
            <w:tcW w:w="1427" w:type="dxa"/>
            <w:shd w:val="clear" w:color="auto" w:fill="002060"/>
            <w:tcMar>
              <w:top w:w="0" w:type="dxa"/>
              <w:left w:w="0" w:type="dxa"/>
              <w:bottom w:w="0" w:type="dxa"/>
              <w:right w:w="0" w:type="dxa"/>
            </w:tcMar>
            <w:vAlign w:val="center"/>
          </w:tcPr>
          <w:p w14:paraId="518FBEDE" w14:textId="5E315DC8" w:rsidR="0099017A" w:rsidRPr="00CF2734" w:rsidRDefault="0099017A" w:rsidP="00CF2734">
            <w:pPr>
              <w:widowControl w:val="0"/>
              <w:pBdr>
                <w:top w:val="nil"/>
                <w:left w:val="nil"/>
                <w:bottom w:val="nil"/>
                <w:right w:val="nil"/>
                <w:between w:val="nil"/>
              </w:pBdr>
              <w:spacing w:after="0" w:line="216" w:lineRule="auto"/>
              <w:rPr>
                <w:rFonts w:eastAsia="Arial" w:cstheme="minorHAnsi"/>
                <w:bCs/>
                <w:sz w:val="20"/>
                <w:szCs w:val="20"/>
                <w:lang w:val="en"/>
              </w:rPr>
            </w:pPr>
          </w:p>
        </w:tc>
        <w:tc>
          <w:tcPr>
            <w:tcW w:w="2268" w:type="dxa"/>
            <w:tcBorders>
              <w:right w:val="thinThickThinSmallGap" w:sz="12" w:space="0" w:color="auto"/>
            </w:tcBorders>
            <w:shd w:val="clear" w:color="auto" w:fill="002060"/>
            <w:tcMar>
              <w:top w:w="0" w:type="dxa"/>
              <w:left w:w="0" w:type="dxa"/>
              <w:bottom w:w="0" w:type="dxa"/>
              <w:right w:w="0" w:type="dxa"/>
            </w:tcMar>
            <w:vAlign w:val="center"/>
          </w:tcPr>
          <w:p w14:paraId="129A3C51" w14:textId="530C3970" w:rsidR="0099017A" w:rsidRPr="007F28B6" w:rsidRDefault="0099017A" w:rsidP="00CF2734">
            <w:pPr>
              <w:widowControl w:val="0"/>
              <w:pBdr>
                <w:top w:val="nil"/>
                <w:left w:val="nil"/>
                <w:bottom w:val="nil"/>
                <w:right w:val="nil"/>
                <w:between w:val="nil"/>
              </w:pBdr>
              <w:spacing w:after="0" w:line="216" w:lineRule="auto"/>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DB53771" w14:textId="5928BC13"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660845859"/>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002060"/>
            <w:tcMar>
              <w:top w:w="0" w:type="dxa"/>
              <w:left w:w="0" w:type="dxa"/>
              <w:bottom w:w="0" w:type="dxa"/>
              <w:right w:w="0" w:type="dxa"/>
            </w:tcMar>
            <w:vAlign w:val="center"/>
          </w:tcPr>
          <w:p w14:paraId="6386053F" w14:textId="4C843A20" w:rsidR="0099017A" w:rsidRPr="00BC5104"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c>
          <w:tcPr>
            <w:tcW w:w="2127" w:type="dxa"/>
            <w:shd w:val="clear" w:color="auto" w:fill="002060"/>
            <w:tcMar>
              <w:top w:w="0" w:type="dxa"/>
              <w:left w:w="0" w:type="dxa"/>
              <w:bottom w:w="0" w:type="dxa"/>
              <w:right w:w="0" w:type="dxa"/>
            </w:tcMar>
            <w:vAlign w:val="center"/>
          </w:tcPr>
          <w:p w14:paraId="27843A86" w14:textId="26DB382C" w:rsidR="0099017A" w:rsidRPr="00A9386E" w:rsidRDefault="0099017A" w:rsidP="00937BD8">
            <w:pPr>
              <w:widowControl w:val="0"/>
              <w:pBdr>
                <w:top w:val="nil"/>
                <w:left w:val="nil"/>
                <w:bottom w:val="nil"/>
                <w:right w:val="nil"/>
                <w:between w:val="nil"/>
              </w:pBdr>
              <w:spacing w:after="0" w:line="216" w:lineRule="auto"/>
              <w:jc w:val="center"/>
              <w:rPr>
                <w:rFonts w:eastAsia="Arial" w:cstheme="minorHAnsi"/>
                <w:sz w:val="20"/>
                <w:szCs w:val="20"/>
                <w:lang w:val="en"/>
              </w:rPr>
            </w:pPr>
          </w:p>
        </w:tc>
      </w:tr>
      <w:tr w:rsidR="00250928" w:rsidRPr="00BC5104" w14:paraId="0821D2BE" w14:textId="77777777" w:rsidTr="00EF399F">
        <w:trPr>
          <w:cantSplit/>
          <w:trHeight w:val="136"/>
        </w:trPr>
        <w:tc>
          <w:tcPr>
            <w:tcW w:w="4526" w:type="dxa"/>
            <w:shd w:val="clear" w:color="auto" w:fill="auto"/>
            <w:tcMar>
              <w:top w:w="0" w:type="dxa"/>
              <w:left w:w="28" w:type="dxa"/>
              <w:bottom w:w="0" w:type="dxa"/>
              <w:right w:w="28" w:type="dxa"/>
            </w:tcMar>
            <w:vAlign w:val="center"/>
          </w:tcPr>
          <w:p w14:paraId="2D2DB64B" w14:textId="77777777" w:rsidR="0099017A" w:rsidRPr="00BC5104"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Create materials to be shared collaborative-wide (teaching, video, patient handouts)</w:t>
            </w:r>
          </w:p>
        </w:tc>
        <w:tc>
          <w:tcPr>
            <w:tcW w:w="1418" w:type="dxa"/>
            <w:shd w:val="clear" w:color="auto" w:fill="auto"/>
            <w:tcMar>
              <w:top w:w="0" w:type="dxa"/>
              <w:left w:w="0" w:type="dxa"/>
              <w:bottom w:w="0" w:type="dxa"/>
              <w:right w:w="0" w:type="dxa"/>
            </w:tcMar>
            <w:vAlign w:val="center"/>
          </w:tcPr>
          <w:p w14:paraId="0071B6E8" w14:textId="22766E8B"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82641876"/>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576E17F4" w14:textId="79DBF41E"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627779253"/>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3599C315" w14:textId="7AAE9821" w:rsidR="0099017A" w:rsidRPr="007F28B6"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1247796331"/>
                <w:placeholder>
                  <w:docPart w:val="7B5952A97BDE469CBA40124FB2066DC8"/>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41E4FD3" w14:textId="1E861460"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483507228"/>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67542CF2" w14:textId="220068AC"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91337025"/>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234D2884" w14:textId="5D4F3744"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722710185"/>
                <w:placeholder>
                  <w:docPart w:val="98CC9B10D76D47AFBEA12A27FF630488"/>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r>
      <w:tr w:rsidR="00D43D39" w:rsidRPr="00BC5104" w14:paraId="6D5B347A" w14:textId="77777777" w:rsidTr="00C74243">
        <w:trPr>
          <w:cantSplit/>
          <w:trHeight w:val="16"/>
        </w:trPr>
        <w:tc>
          <w:tcPr>
            <w:tcW w:w="4526" w:type="dxa"/>
            <w:shd w:val="clear" w:color="auto" w:fill="auto"/>
            <w:tcMar>
              <w:top w:w="0" w:type="dxa"/>
              <w:left w:w="28" w:type="dxa"/>
              <w:bottom w:w="0" w:type="dxa"/>
              <w:right w:w="28" w:type="dxa"/>
            </w:tcMar>
            <w:vAlign w:val="center"/>
          </w:tcPr>
          <w:p w14:paraId="149E71A2" w14:textId="77777777" w:rsidR="00D43D39" w:rsidRPr="00BC5104" w:rsidRDefault="00D43D39" w:rsidP="00937BD8">
            <w:pPr>
              <w:spacing w:after="0" w:line="216" w:lineRule="auto"/>
              <w:rPr>
                <w:rFonts w:eastAsia="Times New Roman" w:cstheme="minorHAnsi"/>
                <w:sz w:val="20"/>
                <w:szCs w:val="20"/>
              </w:rPr>
            </w:pPr>
            <w:r w:rsidRPr="00BC5104">
              <w:rPr>
                <w:rFonts w:eastAsia="Times New Roman" w:cstheme="minorHAnsi"/>
                <w:sz w:val="20"/>
                <w:szCs w:val="20"/>
              </w:rPr>
              <w:t>Present MSQC data or updates at hospital meeting (</w:t>
            </w:r>
            <w:r w:rsidRPr="00BC5104">
              <w:rPr>
                <w:rFonts w:eastAsia="Times New Roman" w:cstheme="minorHAnsi"/>
                <w:b/>
                <w:bCs/>
                <w:sz w:val="20"/>
                <w:szCs w:val="20"/>
              </w:rPr>
              <w:t>Surgeon Champion activity only</w:t>
            </w:r>
            <w:r w:rsidRPr="00BC5104">
              <w:rPr>
                <w:rFonts w:eastAsia="Times New Roman" w:cstheme="minorHAnsi"/>
                <w:sz w:val="20"/>
                <w:szCs w:val="20"/>
              </w:rPr>
              <w:t>)</w:t>
            </w:r>
          </w:p>
        </w:tc>
        <w:tc>
          <w:tcPr>
            <w:tcW w:w="5113" w:type="dxa"/>
            <w:gridSpan w:val="3"/>
            <w:tcBorders>
              <w:right w:val="thinThickThinSmallGap" w:sz="12" w:space="0" w:color="auto"/>
            </w:tcBorders>
            <w:shd w:val="clear" w:color="auto" w:fill="002060"/>
            <w:tcMar>
              <w:top w:w="0" w:type="dxa"/>
              <w:left w:w="0" w:type="dxa"/>
              <w:bottom w:w="0" w:type="dxa"/>
              <w:right w:w="0" w:type="dxa"/>
            </w:tcMar>
            <w:vAlign w:val="center"/>
          </w:tcPr>
          <w:p w14:paraId="6E937648" w14:textId="77777777" w:rsidR="00D43D39" w:rsidRPr="00715CDE" w:rsidRDefault="00D43D39" w:rsidP="00937BD8">
            <w:pPr>
              <w:widowControl w:val="0"/>
              <w:pBdr>
                <w:top w:val="nil"/>
                <w:left w:val="nil"/>
                <w:bottom w:val="nil"/>
                <w:right w:val="nil"/>
                <w:between w:val="nil"/>
              </w:pBdr>
              <w:spacing w:after="0" w:line="216" w:lineRule="auto"/>
              <w:rPr>
                <w:rFonts w:eastAsia="Arial" w:cstheme="minorHAnsi"/>
                <w:bCs/>
                <w:sz w:val="20"/>
                <w:szCs w:val="20"/>
                <w:lang w:val="en"/>
              </w:rPr>
            </w:pPr>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2E6A92A6" w14:textId="5BE841B7" w:rsidR="00D43D39"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328557221"/>
                <w14:checkbox>
                  <w14:checked w14:val="0"/>
                  <w14:checkedState w14:val="00FE" w14:font="Wingdings"/>
                  <w14:uncheckedState w14:val="2610" w14:font="MS Gothic"/>
                </w14:checkbox>
              </w:sdtPr>
              <w:sdtEndPr/>
              <w:sdtContent>
                <w:r w:rsidR="00D43D39"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319B6609" w14:textId="01BFDD06" w:rsidR="00D43D39"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802694243"/>
                <w14:checkbox>
                  <w14:checked w14:val="0"/>
                  <w14:checkedState w14:val="00FE" w14:font="Wingdings"/>
                  <w14:uncheckedState w14:val="2610" w14:font="MS Gothic"/>
                </w14:checkbox>
              </w:sdtPr>
              <w:sdtEndPr/>
              <w:sdtContent>
                <w:r w:rsidR="00D43D39"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31A62443" w14:textId="4D3FE2B2" w:rsidR="00D43D39"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876736211"/>
                <w:placeholder>
                  <w:docPart w:val="3E6E1F3E96104B6A8E7301E10F2C9AB0"/>
                </w:placeholder>
                <w:temporary/>
                <w:showingPlcHdr/>
                <w15:appearance w15:val="hidden"/>
              </w:sdtPr>
              <w:sdtEndPr/>
              <w:sdtContent>
                <w:r w:rsidR="00D43D39" w:rsidRPr="00D336DB">
                  <w:rPr>
                    <w:b/>
                    <w:shd w:val="clear" w:color="auto" w:fill="99CC00"/>
                  </w:rPr>
                  <w:t>&lt;</w:t>
                </w:r>
                <w:r w:rsidR="00D43D39" w:rsidRPr="00D336DB">
                  <w:rPr>
                    <w:b/>
                    <w:sz w:val="20"/>
                    <w:szCs w:val="20"/>
                    <w:shd w:val="clear" w:color="auto" w:fill="99CC00"/>
                  </w:rPr>
                  <w:t>enter date submitted&gt;</w:t>
                </w:r>
              </w:sdtContent>
            </w:sdt>
          </w:p>
        </w:tc>
      </w:tr>
      <w:tr w:rsidR="00250928" w:rsidRPr="00BC5104" w14:paraId="7C218C74" w14:textId="77777777" w:rsidTr="00EF399F">
        <w:trPr>
          <w:cantSplit/>
          <w:trHeight w:val="32"/>
        </w:trPr>
        <w:tc>
          <w:tcPr>
            <w:tcW w:w="4526" w:type="dxa"/>
            <w:shd w:val="clear" w:color="auto" w:fill="auto"/>
            <w:tcMar>
              <w:top w:w="0" w:type="dxa"/>
              <w:left w:w="28" w:type="dxa"/>
              <w:bottom w:w="0" w:type="dxa"/>
              <w:right w:w="28" w:type="dxa"/>
            </w:tcMar>
            <w:vAlign w:val="center"/>
          </w:tcPr>
          <w:p w14:paraId="1F3BA1F5" w14:textId="77777777" w:rsidR="0099017A" w:rsidRDefault="0099017A" w:rsidP="00937BD8">
            <w:pPr>
              <w:spacing w:after="0" w:line="216" w:lineRule="auto"/>
              <w:rPr>
                <w:rFonts w:eastAsia="Times New Roman" w:cstheme="minorHAnsi"/>
                <w:sz w:val="20"/>
                <w:szCs w:val="20"/>
              </w:rPr>
            </w:pPr>
            <w:r w:rsidRPr="00BC5104">
              <w:rPr>
                <w:rFonts w:eastAsia="Times New Roman" w:cstheme="minorHAnsi"/>
                <w:sz w:val="20"/>
                <w:szCs w:val="20"/>
              </w:rPr>
              <w:t>Additional opportunities that arise during the year</w:t>
            </w:r>
          </w:p>
          <w:bookmarkStart w:id="31" w:name="_Hlk94023210"/>
          <w:p w14:paraId="5EF92EEB" w14:textId="2548EFC0" w:rsidR="0099017A" w:rsidRPr="00B457C3" w:rsidRDefault="003271DC" w:rsidP="00937BD8">
            <w:pPr>
              <w:spacing w:after="0" w:line="216" w:lineRule="auto"/>
              <w:rPr>
                <w:rFonts w:eastAsia="Times New Roman" w:cstheme="minorHAnsi"/>
                <w:b/>
                <w:bCs/>
                <w:sz w:val="20"/>
                <w:szCs w:val="20"/>
              </w:rPr>
            </w:pPr>
            <w:sdt>
              <w:sdtPr>
                <w:rPr>
                  <w:b/>
                  <w:bCs/>
                </w:rPr>
                <w:id w:val="1533916313"/>
                <w:placeholder>
                  <w:docPart w:val="044B5F09D14447368B72810A5811131E"/>
                </w:placeholder>
                <w:temporary/>
                <w:showingPlcHdr/>
                <w15:appearance w15:val="hidden"/>
              </w:sdtPr>
              <w:sdtEndPr/>
              <w:sdtContent>
                <w:r w:rsidR="0099017A" w:rsidRPr="00D336DB">
                  <w:rPr>
                    <w:b/>
                    <w:bCs/>
                    <w:shd w:val="clear" w:color="auto" w:fill="99CC00"/>
                  </w:rPr>
                  <w:t>&lt;</w:t>
                </w:r>
                <w:r w:rsidR="0099017A" w:rsidRPr="00D336DB">
                  <w:rPr>
                    <w:b/>
                    <w:bCs/>
                    <w:sz w:val="20"/>
                    <w:szCs w:val="20"/>
                    <w:shd w:val="clear" w:color="auto" w:fill="99CC00"/>
                  </w:rPr>
                  <w:t>enter name of activity here&gt;</w:t>
                </w:r>
              </w:sdtContent>
            </w:sdt>
            <w:bookmarkEnd w:id="31"/>
          </w:p>
        </w:tc>
        <w:tc>
          <w:tcPr>
            <w:tcW w:w="1418" w:type="dxa"/>
            <w:shd w:val="clear" w:color="auto" w:fill="auto"/>
            <w:tcMar>
              <w:top w:w="0" w:type="dxa"/>
              <w:left w:w="0" w:type="dxa"/>
              <w:bottom w:w="0" w:type="dxa"/>
              <w:right w:w="0" w:type="dxa"/>
            </w:tcMar>
            <w:vAlign w:val="center"/>
          </w:tcPr>
          <w:p w14:paraId="5BCC88D0" w14:textId="6E0943CB"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739363900"/>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27" w:type="dxa"/>
            <w:shd w:val="clear" w:color="auto" w:fill="auto"/>
            <w:tcMar>
              <w:top w:w="0" w:type="dxa"/>
              <w:left w:w="0" w:type="dxa"/>
              <w:bottom w:w="0" w:type="dxa"/>
              <w:right w:w="0" w:type="dxa"/>
            </w:tcMar>
            <w:vAlign w:val="center"/>
          </w:tcPr>
          <w:p w14:paraId="61579D03" w14:textId="39240C41"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599094134"/>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268" w:type="dxa"/>
            <w:tcBorders>
              <w:right w:val="thinThickThinSmallGap" w:sz="12" w:space="0" w:color="auto"/>
            </w:tcBorders>
            <w:shd w:val="clear" w:color="auto" w:fill="auto"/>
            <w:tcMar>
              <w:top w:w="0" w:type="dxa"/>
              <w:left w:w="0" w:type="dxa"/>
              <w:bottom w:w="0" w:type="dxa"/>
              <w:right w:w="0" w:type="dxa"/>
            </w:tcMar>
            <w:vAlign w:val="center"/>
          </w:tcPr>
          <w:p w14:paraId="792F5387" w14:textId="2BBDEACF" w:rsidR="0099017A" w:rsidRPr="00715CDE" w:rsidRDefault="003271DC" w:rsidP="00937BD8">
            <w:pPr>
              <w:widowControl w:val="0"/>
              <w:pBdr>
                <w:top w:val="nil"/>
                <w:left w:val="nil"/>
                <w:bottom w:val="nil"/>
                <w:right w:val="nil"/>
                <w:between w:val="nil"/>
              </w:pBdr>
              <w:spacing w:after="0" w:line="216" w:lineRule="auto"/>
              <w:jc w:val="center"/>
              <w:rPr>
                <w:rFonts w:eastAsia="Arial" w:cstheme="minorHAnsi"/>
                <w:bCs/>
                <w:sz w:val="20"/>
                <w:szCs w:val="20"/>
                <w:lang w:val="en"/>
              </w:rPr>
            </w:pPr>
            <w:sdt>
              <w:sdtPr>
                <w:rPr>
                  <w:bCs/>
                </w:rPr>
                <w:id w:val="-979774707"/>
                <w:placeholder>
                  <w:docPart w:val="2443C03C2ACF40DF88B10D8F8ABA5ACE"/>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c>
          <w:tcPr>
            <w:tcW w:w="1418" w:type="dxa"/>
            <w:tcBorders>
              <w:left w:val="thinThickThinSmallGap" w:sz="12" w:space="0" w:color="auto"/>
            </w:tcBorders>
            <w:shd w:val="clear" w:color="auto" w:fill="auto"/>
            <w:tcMar>
              <w:top w:w="0" w:type="dxa"/>
              <w:left w:w="0" w:type="dxa"/>
              <w:bottom w:w="0" w:type="dxa"/>
              <w:right w:w="0" w:type="dxa"/>
            </w:tcMar>
            <w:vAlign w:val="center"/>
          </w:tcPr>
          <w:p w14:paraId="1D558293" w14:textId="16818F6B"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2710325"/>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1417" w:type="dxa"/>
            <w:shd w:val="clear" w:color="auto" w:fill="auto"/>
            <w:tcMar>
              <w:top w:w="0" w:type="dxa"/>
              <w:left w:w="0" w:type="dxa"/>
              <w:bottom w:w="0" w:type="dxa"/>
              <w:right w:w="0" w:type="dxa"/>
            </w:tcMar>
            <w:vAlign w:val="center"/>
          </w:tcPr>
          <w:p w14:paraId="68347E63" w14:textId="2BF114A9" w:rsidR="0099017A" w:rsidRPr="00BC5104"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rFonts w:cstheme="minorHAnsi"/>
                  <w:b/>
                  <w:sz w:val="36"/>
                  <w:szCs w:val="36"/>
                  <w:lang w:val="en"/>
                </w:rPr>
                <w:id w:val="1892922583"/>
                <w14:checkbox>
                  <w14:checked w14:val="0"/>
                  <w14:checkedState w14:val="00FE" w14:font="Wingdings"/>
                  <w14:uncheckedState w14:val="2610" w14:font="MS Gothic"/>
                </w14:checkbox>
              </w:sdtPr>
              <w:sdtEndPr/>
              <w:sdtContent>
                <w:r w:rsidR="0099017A" w:rsidRPr="00D336DB">
                  <w:rPr>
                    <w:rFonts w:ascii="MS Gothic" w:eastAsia="MS Gothic" w:hAnsi="MS Gothic" w:cstheme="minorHAnsi" w:hint="eastAsia"/>
                    <w:b/>
                    <w:sz w:val="36"/>
                    <w:szCs w:val="36"/>
                    <w:shd w:val="clear" w:color="auto" w:fill="99CC00"/>
                    <w:lang w:val="en"/>
                  </w:rPr>
                  <w:t>☐</w:t>
                </w:r>
              </w:sdtContent>
            </w:sdt>
          </w:p>
        </w:tc>
        <w:tc>
          <w:tcPr>
            <w:tcW w:w="2127" w:type="dxa"/>
            <w:shd w:val="clear" w:color="auto" w:fill="auto"/>
            <w:tcMar>
              <w:top w:w="0" w:type="dxa"/>
              <w:left w:w="0" w:type="dxa"/>
              <w:bottom w:w="0" w:type="dxa"/>
              <w:right w:w="0" w:type="dxa"/>
            </w:tcMar>
            <w:vAlign w:val="center"/>
          </w:tcPr>
          <w:p w14:paraId="40E19280" w14:textId="0F9DD2A3" w:rsidR="0099017A" w:rsidRPr="00A9386E" w:rsidRDefault="003271DC" w:rsidP="00937BD8">
            <w:pPr>
              <w:widowControl w:val="0"/>
              <w:pBdr>
                <w:top w:val="nil"/>
                <w:left w:val="nil"/>
                <w:bottom w:val="nil"/>
                <w:right w:val="nil"/>
                <w:between w:val="nil"/>
              </w:pBdr>
              <w:spacing w:after="0" w:line="216" w:lineRule="auto"/>
              <w:jc w:val="center"/>
              <w:rPr>
                <w:rFonts w:eastAsia="Arial" w:cstheme="minorHAnsi"/>
                <w:sz w:val="20"/>
                <w:szCs w:val="20"/>
                <w:lang w:val="en"/>
              </w:rPr>
            </w:pPr>
            <w:sdt>
              <w:sdtPr>
                <w:rPr>
                  <w:bCs/>
                </w:rPr>
                <w:id w:val="-1198935050"/>
                <w:placeholder>
                  <w:docPart w:val="EFA735541C4949D79F032051C1C06391"/>
                </w:placeholder>
                <w:temporary/>
                <w:showingPlcHdr/>
                <w15:appearance w15:val="hidden"/>
              </w:sdtPr>
              <w:sdtEndPr/>
              <w:sdtContent>
                <w:r w:rsidR="0099017A" w:rsidRPr="00D336DB">
                  <w:rPr>
                    <w:b/>
                    <w:shd w:val="clear" w:color="auto" w:fill="99CC00"/>
                  </w:rPr>
                  <w:t>&lt;</w:t>
                </w:r>
                <w:r w:rsidR="0099017A" w:rsidRPr="00D336DB">
                  <w:rPr>
                    <w:b/>
                    <w:sz w:val="20"/>
                    <w:szCs w:val="20"/>
                    <w:shd w:val="clear" w:color="auto" w:fill="99CC00"/>
                  </w:rPr>
                  <w:t>enter date submitted&gt;</w:t>
                </w:r>
              </w:sdtContent>
            </w:sdt>
          </w:p>
        </w:tc>
      </w:tr>
      <w:tr w:rsidR="00BF3083" w:rsidRPr="00BC5104" w14:paraId="56C4B56F" w14:textId="77777777" w:rsidTr="00EF399F">
        <w:trPr>
          <w:cantSplit/>
          <w:trHeight w:val="32"/>
        </w:trPr>
        <w:tc>
          <w:tcPr>
            <w:tcW w:w="4526" w:type="dxa"/>
            <w:shd w:val="clear" w:color="auto" w:fill="auto"/>
            <w:tcMar>
              <w:top w:w="0" w:type="dxa"/>
              <w:left w:w="28" w:type="dxa"/>
              <w:bottom w:w="0" w:type="dxa"/>
              <w:right w:w="28" w:type="dxa"/>
            </w:tcMar>
            <w:vAlign w:val="center"/>
          </w:tcPr>
          <w:p w14:paraId="4F4BBD5E" w14:textId="4388774D" w:rsidR="00BF3083" w:rsidRPr="00BF3083" w:rsidRDefault="00BF3083" w:rsidP="00937BD8">
            <w:pPr>
              <w:spacing w:after="0" w:line="216" w:lineRule="auto"/>
              <w:jc w:val="right"/>
              <w:rPr>
                <w:rFonts w:eastAsia="Times New Roman" w:cstheme="minorHAnsi"/>
                <w:b/>
                <w:bCs/>
                <w:sz w:val="20"/>
                <w:szCs w:val="20"/>
              </w:rPr>
            </w:pPr>
            <w:r w:rsidRPr="00BF3083">
              <w:rPr>
                <w:rFonts w:eastAsia="Times New Roman" w:cstheme="minorHAnsi"/>
                <w:b/>
                <w:bCs/>
                <w:sz w:val="20"/>
                <w:szCs w:val="20"/>
              </w:rPr>
              <w:t xml:space="preserve">Attach/embed required documents here </w:t>
            </w:r>
            <w:r w:rsidRPr="00BF3083">
              <w:rPr>
                <w:rFonts w:eastAsia="Times New Roman" w:cstheme="minorHAnsi"/>
                <w:b/>
                <w:bCs/>
                <w:sz w:val="20"/>
                <w:szCs w:val="20"/>
              </w:rPr>
              <w:sym w:font="Wingdings" w:char="F0E0"/>
            </w:r>
          </w:p>
        </w:tc>
        <w:sdt>
          <w:sdtPr>
            <w:rPr>
              <w:bCs/>
            </w:rPr>
            <w:id w:val="-1904126848"/>
            <w:placeholder>
              <w:docPart w:val="3366084A32EF4E8AB18DFDD887B4E06B"/>
            </w:placeholder>
            <w:showingPlcHdr/>
          </w:sdtPr>
          <w:sdtEndPr/>
          <w:sdtContent>
            <w:tc>
              <w:tcPr>
                <w:tcW w:w="5113" w:type="dxa"/>
                <w:gridSpan w:val="3"/>
                <w:tcBorders>
                  <w:right w:val="thinThickThinSmallGap" w:sz="12" w:space="0" w:color="auto"/>
                </w:tcBorders>
                <w:tcMar>
                  <w:top w:w="0" w:type="dxa"/>
                  <w:left w:w="0" w:type="dxa"/>
                  <w:bottom w:w="0" w:type="dxa"/>
                  <w:right w:w="0" w:type="dxa"/>
                </w:tcMar>
              </w:tcPr>
              <w:p w14:paraId="0E459508" w14:textId="68BBF298" w:rsidR="00BF3083" w:rsidRPr="00EE7AB0" w:rsidRDefault="007F28B6" w:rsidP="00937BD8">
                <w:pPr>
                  <w:widowControl w:val="0"/>
                  <w:pBdr>
                    <w:top w:val="nil"/>
                    <w:left w:val="nil"/>
                    <w:bottom w:val="nil"/>
                    <w:right w:val="nil"/>
                    <w:between w:val="nil"/>
                  </w:pBdr>
                  <w:spacing w:after="0" w:line="216" w:lineRule="auto"/>
                  <w:rPr>
                    <w:bCs/>
                  </w:rPr>
                </w:pPr>
                <w:r w:rsidRPr="00D336DB">
                  <w:rPr>
                    <w:rStyle w:val="PlaceholderText"/>
                    <w:b/>
                    <w:bCs/>
                    <w:color w:val="auto"/>
                    <w:shd w:val="clear" w:color="auto" w:fill="99CC00"/>
                  </w:rPr>
                  <w:t>Enter information/embed files here</w:t>
                </w:r>
              </w:p>
            </w:tc>
          </w:sdtContent>
        </w:sdt>
        <w:sdt>
          <w:sdtPr>
            <w:rPr>
              <w:bCs/>
            </w:rPr>
            <w:id w:val="-2105400248"/>
            <w:placeholder>
              <w:docPart w:val="10A0BBC51DBF4D40AC2D1A0641D08CB8"/>
            </w:placeholder>
          </w:sdtPr>
          <w:sdtEndPr/>
          <w:sdtContent>
            <w:tc>
              <w:tcPr>
                <w:tcW w:w="4962" w:type="dxa"/>
                <w:gridSpan w:val="3"/>
                <w:tcBorders>
                  <w:left w:val="thinThickThinSmallGap" w:sz="12" w:space="0" w:color="auto"/>
                </w:tcBorders>
                <w:tcMar>
                  <w:top w:w="0" w:type="dxa"/>
                  <w:left w:w="0" w:type="dxa"/>
                  <w:bottom w:w="0" w:type="dxa"/>
                  <w:right w:w="0" w:type="dxa"/>
                </w:tcMar>
              </w:tcPr>
              <w:p w14:paraId="0480A849" w14:textId="1FF090C0" w:rsidR="00BF3083" w:rsidRPr="00715CDE" w:rsidRDefault="00D336DB" w:rsidP="00937BD8">
                <w:pPr>
                  <w:widowControl w:val="0"/>
                  <w:pBdr>
                    <w:top w:val="nil"/>
                    <w:left w:val="nil"/>
                    <w:bottom w:val="nil"/>
                    <w:right w:val="nil"/>
                    <w:between w:val="nil"/>
                  </w:pBdr>
                  <w:spacing w:after="0" w:line="216" w:lineRule="auto"/>
                  <w:rPr>
                    <w:bCs/>
                  </w:rPr>
                </w:pPr>
                <w:r w:rsidRPr="00D336DB">
                  <w:rPr>
                    <w:b/>
                    <w:shd w:val="clear" w:color="auto" w:fill="99CC00"/>
                  </w:rPr>
                  <w:t>Enter information/embed files here</w:t>
                </w:r>
              </w:p>
            </w:tc>
          </w:sdtContent>
        </w:sdt>
      </w:tr>
    </w:tbl>
    <w:p w14:paraId="2C0F95A7" w14:textId="69E88946" w:rsidR="00FA0A84" w:rsidRPr="00571F2E" w:rsidRDefault="00FA0A84" w:rsidP="00CD3648">
      <w:pPr>
        <w:spacing w:after="0" w:line="276" w:lineRule="auto"/>
        <w:rPr>
          <w:rFonts w:eastAsia="Arial" w:cstheme="minorHAnsi"/>
          <w:b/>
          <w:bCs/>
          <w:sz w:val="24"/>
          <w:szCs w:val="24"/>
          <w:lang w:val="en"/>
        </w:rPr>
      </w:pPr>
    </w:p>
    <w:sectPr w:rsidR="00FA0A84" w:rsidRPr="00571F2E" w:rsidSect="00093AFC">
      <w:headerReference w:type="default" r:id="rId21"/>
      <w:footerReference w:type="default" r:id="rId22"/>
      <w:footerReference w:type="first" r:id="rId23"/>
      <w:pgSz w:w="15840" w:h="12240" w:orient="landscape" w:code="1"/>
      <w:pgMar w:top="720" w:right="99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78927" w14:textId="77777777" w:rsidR="00021850" w:rsidRDefault="00021850" w:rsidP="00021850">
      <w:pPr>
        <w:spacing w:after="0" w:line="240" w:lineRule="auto"/>
      </w:pPr>
      <w:r>
        <w:separator/>
      </w:r>
    </w:p>
  </w:endnote>
  <w:endnote w:type="continuationSeparator" w:id="0">
    <w:p w14:paraId="3B6D0EA0" w14:textId="77777777" w:rsidR="00021850" w:rsidRDefault="00021850" w:rsidP="0002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48C3" w14:textId="7FEAEAD4" w:rsidR="00550F07" w:rsidRPr="00025E69" w:rsidRDefault="0038105E" w:rsidP="00100F3F">
    <w:pPr>
      <w:pStyle w:val="Footer"/>
      <w:jc w:val="center"/>
      <w:rPr>
        <w:rFonts w:ascii="Arial" w:hAnsi="Arial" w:cs="Arial"/>
        <w:sz w:val="20"/>
        <w:szCs w:val="20"/>
      </w:rPr>
    </w:pPr>
    <w:r w:rsidRPr="00025E69">
      <w:rPr>
        <w:rFonts w:ascii="Arial" w:hAnsi="Arial" w:cs="Arial"/>
        <w:b/>
        <w:noProof/>
        <w:sz w:val="20"/>
        <w:szCs w:val="20"/>
      </w:rPr>
      <mc:AlternateContent>
        <mc:Choice Requires="wps">
          <w:drawing>
            <wp:anchor distT="0" distB="0" distL="114300" distR="114300" simplePos="0" relativeHeight="251658752" behindDoc="0" locked="0" layoutInCell="1" allowOverlap="1" wp14:anchorId="6D12FF30" wp14:editId="3A7A152D">
              <wp:simplePos x="0" y="0"/>
              <wp:positionH relativeFrom="column">
                <wp:posOffset>7605232</wp:posOffset>
              </wp:positionH>
              <wp:positionV relativeFrom="paragraph">
                <wp:posOffset>-55880</wp:posOffset>
              </wp:positionV>
              <wp:extent cx="1420836" cy="246184"/>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420836" cy="246184"/>
                      </a:xfrm>
                      <a:prstGeom prst="rect">
                        <a:avLst/>
                      </a:prstGeom>
                      <a:noFill/>
                      <a:ln w="6350">
                        <a:noFill/>
                      </a:ln>
                    </wps:spPr>
                    <wps:txbx>
                      <w:txbxContent>
                        <w:p w14:paraId="2737DB78" w14:textId="496537AF" w:rsidR="0038105E" w:rsidRPr="00A226AE" w:rsidRDefault="0038105E" w:rsidP="0038105E">
                          <w:pPr>
                            <w:jc w:val="right"/>
                          </w:pPr>
                          <w:r w:rsidRPr="00A226AE">
                            <w:t xml:space="preserve">Revised </w:t>
                          </w:r>
                          <w:r w:rsidR="003110A9" w:rsidRPr="00A226AE">
                            <w:t>1</w:t>
                          </w:r>
                          <w:r w:rsidRPr="00A226AE">
                            <w:t>/</w:t>
                          </w:r>
                          <w:r w:rsidR="00FC403E">
                            <w:t>14</w:t>
                          </w:r>
                          <w:r w:rsidRPr="00A226AE">
                            <w:t>/202</w:t>
                          </w:r>
                          <w:r w:rsidR="00571F2E">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12FF30" id="_x0000_t202" coordsize="21600,21600" o:spt="202" path="m,l,21600r21600,l21600,xe">
              <v:stroke joinstyle="miter"/>
              <v:path gradientshapeok="t" o:connecttype="rect"/>
            </v:shapetype>
            <v:shape id="Text Box 4" o:spid="_x0000_s1026" type="#_x0000_t202" style="position:absolute;left:0;text-align:left;margin-left:598.85pt;margin-top:-4.4pt;width:111.9pt;height:19.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" filled="f" stroked="f" strokeweight=".5pt">
              <v:textbox>
                <w:txbxContent>
                  <w:p w14:paraId="2737DB78" w14:textId="496537AF" w:rsidR="0038105E" w:rsidRPr="00A226AE" w:rsidRDefault="0038105E" w:rsidP="0038105E">
                    <w:pPr>
                      <w:jc w:val="right"/>
                    </w:pPr>
                    <w:r w:rsidRPr="00A226AE">
                      <w:t xml:space="preserve">Revised </w:t>
                    </w:r>
                    <w:r w:rsidR="003110A9" w:rsidRPr="00A226AE">
                      <w:t>1</w:t>
                    </w:r>
                    <w:r w:rsidRPr="00A226AE">
                      <w:t>/</w:t>
                    </w:r>
                    <w:r w:rsidR="00FC403E">
                      <w:t>14</w:t>
                    </w:r>
                    <w:r w:rsidRPr="00A226AE">
                      <w:t>/202</w:t>
                    </w:r>
                    <w:r w:rsidR="00571F2E">
                      <w:t>5</w:t>
                    </w:r>
                  </w:p>
                </w:txbxContent>
              </v:textbox>
            </v:shape>
          </w:pict>
        </mc:Fallback>
      </mc:AlternateContent>
    </w:r>
    <w:sdt>
      <w:sdtPr>
        <w:rPr>
          <w:rFonts w:ascii="Arial" w:hAnsi="Arial" w:cs="Arial"/>
          <w:sz w:val="20"/>
          <w:szCs w:val="20"/>
        </w:rPr>
        <w:id w:val="-40371840"/>
        <w:docPartObj>
          <w:docPartGallery w:val="Page Numbers (Bottom of Page)"/>
          <w:docPartUnique/>
        </w:docPartObj>
      </w:sdtPr>
      <w:sdtEndPr/>
      <w:sdtContent>
        <w:sdt>
          <w:sdtPr>
            <w:rPr>
              <w:rFonts w:ascii="Arial" w:hAnsi="Arial" w:cs="Arial"/>
              <w:sz w:val="20"/>
              <w:szCs w:val="20"/>
            </w:rPr>
            <w:id w:val="474337226"/>
            <w:docPartObj>
              <w:docPartGallery w:val="Page Numbers (Top of Page)"/>
              <w:docPartUnique/>
            </w:docPartObj>
          </w:sdtPr>
          <w:sdtEndPr/>
          <w:sdtContent>
            <w:r w:rsidR="00100F3F" w:rsidRPr="00025E69">
              <w:rPr>
                <w:rFonts w:ascii="Arial" w:hAnsi="Arial" w:cs="Arial"/>
                <w:noProof/>
                <w:sz w:val="20"/>
                <w:szCs w:val="20"/>
              </w:rPr>
              <mc:AlternateContent>
                <mc:Choice Requires="wps">
                  <w:drawing>
                    <wp:anchor distT="0" distB="0" distL="114300" distR="114300" simplePos="0" relativeHeight="251656704" behindDoc="0" locked="0" layoutInCell="1" allowOverlap="1" wp14:anchorId="587BF0F4" wp14:editId="25D79935">
                      <wp:simplePos x="0" y="0"/>
                      <wp:positionH relativeFrom="column">
                        <wp:posOffset>-439388</wp:posOffset>
                      </wp:positionH>
                      <wp:positionV relativeFrom="paragraph">
                        <wp:posOffset>-48879</wp:posOffset>
                      </wp:positionV>
                      <wp:extent cx="10034649" cy="5938"/>
                      <wp:effectExtent l="0" t="0" r="24130" b="32385"/>
                      <wp:wrapNone/>
                      <wp:docPr id="3" name="Straight Connector 3"/>
                      <wp:cNvGraphicFramePr/>
                      <a:graphic xmlns:a="http://schemas.openxmlformats.org/drawingml/2006/main">
                        <a:graphicData uri="http://schemas.microsoft.com/office/word/2010/wordprocessingShape">
                          <wps:wsp>
                            <wps:cNvCnPr/>
                            <wps:spPr>
                              <a:xfrm>
                                <a:off x="0" y="0"/>
                                <a:ext cx="10034649" cy="593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41EC4C9" id="Straight Connector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4.6pt,-3.85pt" to="75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" strokecolor="windowText" strokeweight="1pt">
                      <v:stroke joinstyle="miter"/>
                    </v:line>
                  </w:pict>
                </mc:Fallback>
              </mc:AlternateContent>
            </w:r>
            <w:r w:rsidR="00100F3F" w:rsidRPr="00025E69">
              <w:rPr>
                <w:rFonts w:ascii="Arial" w:hAnsi="Arial" w:cs="Arial"/>
                <w:sz w:val="20"/>
                <w:szCs w:val="20"/>
              </w:rPr>
              <w:t xml:space="preserve">Page </w:t>
            </w:r>
            <w:r w:rsidR="00100F3F" w:rsidRPr="00025E69">
              <w:rPr>
                <w:rFonts w:ascii="Arial" w:hAnsi="Arial" w:cs="Arial"/>
                <w:b/>
                <w:bCs/>
                <w:sz w:val="20"/>
                <w:szCs w:val="20"/>
              </w:rPr>
              <w:fldChar w:fldCharType="begin"/>
            </w:r>
            <w:r w:rsidR="00100F3F" w:rsidRPr="00025E69">
              <w:rPr>
                <w:rFonts w:ascii="Arial" w:hAnsi="Arial" w:cs="Arial"/>
                <w:b/>
                <w:bCs/>
                <w:sz w:val="20"/>
                <w:szCs w:val="20"/>
              </w:rPr>
              <w:instrText xml:space="preserve"> PAGE </w:instrText>
            </w:r>
            <w:r w:rsidR="00100F3F" w:rsidRPr="00025E69">
              <w:rPr>
                <w:rFonts w:ascii="Arial" w:hAnsi="Arial" w:cs="Arial"/>
                <w:b/>
                <w:bCs/>
                <w:sz w:val="20"/>
                <w:szCs w:val="20"/>
              </w:rPr>
              <w:fldChar w:fldCharType="separate"/>
            </w:r>
            <w:r w:rsidR="003432B7">
              <w:rPr>
                <w:rFonts w:ascii="Arial" w:hAnsi="Arial" w:cs="Arial"/>
                <w:b/>
                <w:bCs/>
                <w:noProof/>
                <w:sz w:val="20"/>
                <w:szCs w:val="20"/>
              </w:rPr>
              <w:t>7</w:t>
            </w:r>
            <w:r w:rsidR="00100F3F" w:rsidRPr="00025E69">
              <w:rPr>
                <w:rFonts w:ascii="Arial" w:hAnsi="Arial" w:cs="Arial"/>
                <w:b/>
                <w:bCs/>
                <w:sz w:val="20"/>
                <w:szCs w:val="20"/>
              </w:rPr>
              <w:fldChar w:fldCharType="end"/>
            </w:r>
            <w:r w:rsidR="00100F3F" w:rsidRPr="00025E69">
              <w:rPr>
                <w:rFonts w:ascii="Arial" w:hAnsi="Arial" w:cs="Arial"/>
                <w:sz w:val="20"/>
                <w:szCs w:val="20"/>
              </w:rPr>
              <w:t xml:space="preserve"> of </w:t>
            </w:r>
            <w:r w:rsidR="00100F3F" w:rsidRPr="00025E69">
              <w:rPr>
                <w:rFonts w:ascii="Arial" w:hAnsi="Arial" w:cs="Arial"/>
                <w:b/>
                <w:bCs/>
                <w:sz w:val="20"/>
                <w:szCs w:val="20"/>
              </w:rPr>
              <w:fldChar w:fldCharType="begin"/>
            </w:r>
            <w:r w:rsidR="00100F3F" w:rsidRPr="00025E69">
              <w:rPr>
                <w:rFonts w:ascii="Arial" w:hAnsi="Arial" w:cs="Arial"/>
                <w:b/>
                <w:bCs/>
                <w:sz w:val="20"/>
                <w:szCs w:val="20"/>
              </w:rPr>
              <w:instrText xml:space="preserve"> NUMPAGES  </w:instrText>
            </w:r>
            <w:r w:rsidR="00100F3F" w:rsidRPr="00025E69">
              <w:rPr>
                <w:rFonts w:ascii="Arial" w:hAnsi="Arial" w:cs="Arial"/>
                <w:b/>
                <w:bCs/>
                <w:sz w:val="20"/>
                <w:szCs w:val="20"/>
              </w:rPr>
              <w:fldChar w:fldCharType="separate"/>
            </w:r>
            <w:r w:rsidR="003432B7">
              <w:rPr>
                <w:rFonts w:ascii="Arial" w:hAnsi="Arial" w:cs="Arial"/>
                <w:b/>
                <w:bCs/>
                <w:noProof/>
                <w:sz w:val="20"/>
                <w:szCs w:val="20"/>
              </w:rPr>
              <w:t>7</w:t>
            </w:r>
            <w:r w:rsidR="00100F3F" w:rsidRPr="00025E69">
              <w:rPr>
                <w:rFonts w:ascii="Arial" w:hAnsi="Arial" w:cs="Arial"/>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8096434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03F89BD" w14:textId="4C276F26" w:rsidR="00317159" w:rsidRPr="00025E69" w:rsidRDefault="0038105E" w:rsidP="00317159">
            <w:pPr>
              <w:pStyle w:val="Footer"/>
              <w:jc w:val="center"/>
              <w:rPr>
                <w:rFonts w:ascii="Arial" w:hAnsi="Arial" w:cs="Arial"/>
                <w:sz w:val="20"/>
                <w:szCs w:val="20"/>
              </w:rPr>
            </w:pPr>
            <w:r w:rsidRPr="00025E69">
              <w:rPr>
                <w:rFonts w:ascii="Arial" w:hAnsi="Arial" w:cs="Arial"/>
                <w:b/>
                <w:noProof/>
                <w:sz w:val="20"/>
                <w:szCs w:val="20"/>
              </w:rPr>
              <mc:AlternateContent>
                <mc:Choice Requires="wps">
                  <w:drawing>
                    <wp:anchor distT="0" distB="0" distL="114300" distR="114300" simplePos="0" relativeHeight="251657728" behindDoc="0" locked="0" layoutInCell="1" allowOverlap="1" wp14:anchorId="5B1D548D" wp14:editId="6DA277A4">
                      <wp:simplePos x="0" y="0"/>
                      <wp:positionH relativeFrom="column">
                        <wp:posOffset>7536652</wp:posOffset>
                      </wp:positionH>
                      <wp:positionV relativeFrom="paragraph">
                        <wp:posOffset>-62230</wp:posOffset>
                      </wp:positionV>
                      <wp:extent cx="1420836" cy="246184"/>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1420836" cy="246184"/>
                              </a:xfrm>
                              <a:prstGeom prst="rect">
                                <a:avLst/>
                              </a:prstGeom>
                              <a:noFill/>
                              <a:ln w="6350">
                                <a:noFill/>
                              </a:ln>
                            </wps:spPr>
                            <wps:txbx>
                              <w:txbxContent>
                                <w:p w14:paraId="71C152CD" w14:textId="5D116955" w:rsidR="0038105E" w:rsidRPr="00A226AE" w:rsidRDefault="0038105E" w:rsidP="0038105E">
                                  <w:pPr>
                                    <w:jc w:val="right"/>
                                  </w:pPr>
                                  <w:r w:rsidRPr="00A226AE">
                                    <w:t>Revised</w:t>
                                  </w:r>
                                  <w:r w:rsidR="008352C0" w:rsidRPr="00A226AE">
                                    <w:t xml:space="preserve"> </w:t>
                                  </w:r>
                                  <w:r w:rsidR="006241B6" w:rsidRPr="00A226AE">
                                    <w:t>1</w:t>
                                  </w:r>
                                  <w:r w:rsidR="0053605C" w:rsidRPr="00A226AE">
                                    <w:t>/</w:t>
                                  </w:r>
                                  <w:r w:rsidR="00FC403E">
                                    <w:t>14</w:t>
                                  </w:r>
                                  <w:r w:rsidRPr="00A226AE">
                                    <w:t>/202</w:t>
                                  </w:r>
                                  <w:r w:rsidR="00571F2E">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1D548D" id="_x0000_t202" coordsize="21600,21600" o:spt="202" path="m,l,21600r21600,l21600,xe">
                      <v:stroke joinstyle="miter"/>
                      <v:path gradientshapeok="t" o:connecttype="rect"/>
                    </v:shapetype>
                    <v:shape id="Text Box 14" o:spid="_x0000_s1027" type="#_x0000_t202" style="position:absolute;left:0;text-align:left;margin-left:593.45pt;margin-top:-4.9pt;width:111.9pt;height:19.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" filled="f" stroked="f" strokeweight=".5pt">
                      <v:textbox>
                        <w:txbxContent>
                          <w:p w14:paraId="71C152CD" w14:textId="5D116955" w:rsidR="0038105E" w:rsidRPr="00A226AE" w:rsidRDefault="0038105E" w:rsidP="0038105E">
                            <w:pPr>
                              <w:jc w:val="right"/>
                            </w:pPr>
                            <w:r w:rsidRPr="00A226AE">
                              <w:t>Revised</w:t>
                            </w:r>
                            <w:r w:rsidR="008352C0" w:rsidRPr="00A226AE">
                              <w:t xml:space="preserve"> </w:t>
                            </w:r>
                            <w:r w:rsidR="006241B6" w:rsidRPr="00A226AE">
                              <w:t>1</w:t>
                            </w:r>
                            <w:r w:rsidR="0053605C" w:rsidRPr="00A226AE">
                              <w:t>/</w:t>
                            </w:r>
                            <w:r w:rsidR="00FC403E">
                              <w:t>14</w:t>
                            </w:r>
                            <w:r w:rsidRPr="00A226AE">
                              <w:t>/202</w:t>
                            </w:r>
                            <w:r w:rsidR="00571F2E">
                              <w:t>5</w:t>
                            </w:r>
                          </w:p>
                        </w:txbxContent>
                      </v:textbox>
                    </v:shape>
                  </w:pict>
                </mc:Fallback>
              </mc:AlternateContent>
            </w:r>
            <w:r w:rsidR="00317159" w:rsidRPr="00025E69">
              <w:rPr>
                <w:rFonts w:ascii="Arial" w:hAnsi="Arial" w:cs="Arial"/>
                <w:noProof/>
                <w:sz w:val="20"/>
                <w:szCs w:val="20"/>
              </w:rPr>
              <mc:AlternateContent>
                <mc:Choice Requires="wps">
                  <w:drawing>
                    <wp:anchor distT="0" distB="0" distL="114300" distR="114300" simplePos="0" relativeHeight="251655680" behindDoc="0" locked="0" layoutInCell="1" allowOverlap="1" wp14:anchorId="6363048E" wp14:editId="68B29CD7">
                      <wp:simplePos x="0" y="0"/>
                      <wp:positionH relativeFrom="column">
                        <wp:posOffset>-439388</wp:posOffset>
                      </wp:positionH>
                      <wp:positionV relativeFrom="paragraph">
                        <wp:posOffset>-48879</wp:posOffset>
                      </wp:positionV>
                      <wp:extent cx="10034649" cy="5938"/>
                      <wp:effectExtent l="0" t="0" r="24130" b="32385"/>
                      <wp:wrapNone/>
                      <wp:docPr id="2" name="Straight Connector 2"/>
                      <wp:cNvGraphicFramePr/>
                      <a:graphic xmlns:a="http://schemas.openxmlformats.org/drawingml/2006/main">
                        <a:graphicData uri="http://schemas.microsoft.com/office/word/2010/wordprocessingShape">
                          <wps:wsp>
                            <wps:cNvCnPr/>
                            <wps:spPr>
                              <a:xfrm>
                                <a:off x="0" y="0"/>
                                <a:ext cx="10034649"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7B1918"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4.6pt,-3.85pt" to="755.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" strokecolor="black [3200]" strokeweight="1pt">
                      <v:stroke joinstyle="miter"/>
                    </v:line>
                  </w:pict>
                </mc:Fallback>
              </mc:AlternateContent>
            </w:r>
            <w:r w:rsidR="00317159" w:rsidRPr="00025E69">
              <w:rPr>
                <w:rFonts w:ascii="Arial" w:hAnsi="Arial" w:cs="Arial"/>
                <w:sz w:val="20"/>
                <w:szCs w:val="20"/>
              </w:rPr>
              <w:t xml:space="preserve">Page </w:t>
            </w:r>
            <w:r w:rsidR="00317159" w:rsidRPr="00025E69">
              <w:rPr>
                <w:rFonts w:ascii="Arial" w:hAnsi="Arial" w:cs="Arial"/>
                <w:b/>
                <w:bCs/>
                <w:sz w:val="20"/>
                <w:szCs w:val="20"/>
              </w:rPr>
              <w:fldChar w:fldCharType="begin"/>
            </w:r>
            <w:r w:rsidR="00317159" w:rsidRPr="00025E69">
              <w:rPr>
                <w:rFonts w:ascii="Arial" w:hAnsi="Arial" w:cs="Arial"/>
                <w:b/>
                <w:bCs/>
                <w:sz w:val="20"/>
                <w:szCs w:val="20"/>
              </w:rPr>
              <w:instrText xml:space="preserve"> PAGE </w:instrText>
            </w:r>
            <w:r w:rsidR="00317159" w:rsidRPr="00025E69">
              <w:rPr>
                <w:rFonts w:ascii="Arial" w:hAnsi="Arial" w:cs="Arial"/>
                <w:b/>
                <w:bCs/>
                <w:sz w:val="20"/>
                <w:szCs w:val="20"/>
              </w:rPr>
              <w:fldChar w:fldCharType="separate"/>
            </w:r>
            <w:r w:rsidR="003432B7">
              <w:rPr>
                <w:rFonts w:ascii="Arial" w:hAnsi="Arial" w:cs="Arial"/>
                <w:b/>
                <w:bCs/>
                <w:noProof/>
                <w:sz w:val="20"/>
                <w:szCs w:val="20"/>
              </w:rPr>
              <w:t>1</w:t>
            </w:r>
            <w:r w:rsidR="00317159" w:rsidRPr="00025E69">
              <w:rPr>
                <w:rFonts w:ascii="Arial" w:hAnsi="Arial" w:cs="Arial"/>
                <w:b/>
                <w:bCs/>
                <w:sz w:val="20"/>
                <w:szCs w:val="20"/>
              </w:rPr>
              <w:fldChar w:fldCharType="end"/>
            </w:r>
            <w:r w:rsidR="00317159" w:rsidRPr="00025E69">
              <w:rPr>
                <w:rFonts w:ascii="Arial" w:hAnsi="Arial" w:cs="Arial"/>
                <w:sz w:val="20"/>
                <w:szCs w:val="20"/>
              </w:rPr>
              <w:t xml:space="preserve"> of </w:t>
            </w:r>
            <w:r w:rsidR="00317159" w:rsidRPr="00025E69">
              <w:rPr>
                <w:rFonts w:ascii="Arial" w:hAnsi="Arial" w:cs="Arial"/>
                <w:b/>
                <w:bCs/>
                <w:sz w:val="20"/>
                <w:szCs w:val="20"/>
              </w:rPr>
              <w:fldChar w:fldCharType="begin"/>
            </w:r>
            <w:r w:rsidR="00317159" w:rsidRPr="00025E69">
              <w:rPr>
                <w:rFonts w:ascii="Arial" w:hAnsi="Arial" w:cs="Arial"/>
                <w:b/>
                <w:bCs/>
                <w:sz w:val="20"/>
                <w:szCs w:val="20"/>
              </w:rPr>
              <w:instrText xml:space="preserve"> NUMPAGES  </w:instrText>
            </w:r>
            <w:r w:rsidR="00317159" w:rsidRPr="00025E69">
              <w:rPr>
                <w:rFonts w:ascii="Arial" w:hAnsi="Arial" w:cs="Arial"/>
                <w:b/>
                <w:bCs/>
                <w:sz w:val="20"/>
                <w:szCs w:val="20"/>
              </w:rPr>
              <w:fldChar w:fldCharType="separate"/>
            </w:r>
            <w:r w:rsidR="003432B7">
              <w:rPr>
                <w:rFonts w:ascii="Arial" w:hAnsi="Arial" w:cs="Arial"/>
                <w:b/>
                <w:bCs/>
                <w:noProof/>
                <w:sz w:val="20"/>
                <w:szCs w:val="20"/>
              </w:rPr>
              <w:t>7</w:t>
            </w:r>
            <w:r w:rsidR="00317159" w:rsidRPr="00025E69">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8D209" w14:textId="77777777" w:rsidR="00021850" w:rsidRDefault="00021850" w:rsidP="00021850">
      <w:pPr>
        <w:spacing w:after="0" w:line="240" w:lineRule="auto"/>
      </w:pPr>
      <w:r>
        <w:separator/>
      </w:r>
    </w:p>
  </w:footnote>
  <w:footnote w:type="continuationSeparator" w:id="0">
    <w:p w14:paraId="356230C8" w14:textId="77777777" w:rsidR="00021850" w:rsidRDefault="00021850" w:rsidP="00021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768449"/>
      <w:docPartObj>
        <w:docPartGallery w:val="Watermarks"/>
        <w:docPartUnique/>
      </w:docPartObj>
    </w:sdtPr>
    <w:sdtEndPr/>
    <w:sdtContent>
      <w:p w14:paraId="278E4440" w14:textId="34F13A76" w:rsidR="006A6D24" w:rsidRPr="006241B6" w:rsidRDefault="006A6D24" w:rsidP="006241B6">
        <w:pPr>
          <w:spacing w:after="0" w:line="240" w:lineRule="auto"/>
          <w:ind w:left="1980"/>
          <w:rPr>
            <w:rFonts w:cstheme="minorHAnsi"/>
            <w:b/>
            <w:sz w:val="24"/>
            <w:szCs w:val="24"/>
          </w:rPr>
        </w:pPr>
        <w:r w:rsidRPr="006241B6">
          <w:rPr>
            <w:noProof/>
            <w:sz w:val="24"/>
            <w:szCs w:val="24"/>
          </w:rPr>
          <w:drawing>
            <wp:anchor distT="0" distB="0" distL="114300" distR="114300" simplePos="0" relativeHeight="251663872" behindDoc="1" locked="0" layoutInCell="1" allowOverlap="1" wp14:anchorId="7358861C" wp14:editId="0BB38BF6">
              <wp:simplePos x="0" y="0"/>
              <wp:positionH relativeFrom="column">
                <wp:posOffset>44450</wp:posOffset>
              </wp:positionH>
              <wp:positionV relativeFrom="paragraph">
                <wp:posOffset>-23495</wp:posOffset>
              </wp:positionV>
              <wp:extent cx="1058845" cy="419126"/>
              <wp:effectExtent l="0" t="0" r="8255" b="0"/>
              <wp:wrapNone/>
              <wp:docPr id="355077357"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39358" name="Picture 1"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845" cy="4191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1B6">
          <w:rPr>
            <w:rFonts w:cstheme="minorHAnsi"/>
            <w:b/>
            <w:sz w:val="24"/>
            <w:szCs w:val="24"/>
          </w:rPr>
          <w:t>MSQC 2025 Preoperative Testing for Low-Risk Surgeries QI Implementation Project</w:t>
        </w:r>
      </w:p>
      <w:p w14:paraId="17DD1CA0" w14:textId="1E662546" w:rsidR="006A6D24" w:rsidRPr="006241B6" w:rsidRDefault="006241B6" w:rsidP="006241B6">
        <w:pPr>
          <w:tabs>
            <w:tab w:val="left" w:pos="12420"/>
          </w:tabs>
          <w:spacing w:after="0" w:line="240" w:lineRule="auto"/>
          <w:ind w:left="1980"/>
          <w:rPr>
            <w:rFonts w:cstheme="minorHAnsi"/>
            <w:b/>
            <w:sz w:val="24"/>
            <w:szCs w:val="24"/>
          </w:rPr>
        </w:pPr>
        <w:r w:rsidRPr="006241B6">
          <w:rPr>
            <w:rFonts w:ascii="Arial" w:hAnsi="Arial" w:cs="Arial"/>
            <w:noProof/>
            <w:sz w:val="24"/>
            <w:szCs w:val="24"/>
          </w:rPr>
          <mc:AlternateContent>
            <mc:Choice Requires="wps">
              <w:drawing>
                <wp:anchor distT="0" distB="0" distL="114300" distR="114300" simplePos="0" relativeHeight="251665920" behindDoc="0" locked="0" layoutInCell="1" allowOverlap="1" wp14:anchorId="4BA71CAC" wp14:editId="6C1D2807">
                  <wp:simplePos x="0" y="0"/>
                  <wp:positionH relativeFrom="column">
                    <wp:posOffset>-450850</wp:posOffset>
                  </wp:positionH>
                  <wp:positionV relativeFrom="paragraph">
                    <wp:posOffset>226695</wp:posOffset>
                  </wp:positionV>
                  <wp:extent cx="10033953" cy="5715"/>
                  <wp:effectExtent l="0" t="0" r="24765" b="32385"/>
                  <wp:wrapNone/>
                  <wp:docPr id="1443101567" name="Straight Connector 1443101567"/>
                  <wp:cNvGraphicFramePr/>
                  <a:graphic xmlns:a="http://schemas.openxmlformats.org/drawingml/2006/main">
                    <a:graphicData uri="http://schemas.microsoft.com/office/word/2010/wordprocessingShape">
                      <wps:wsp>
                        <wps:cNvCnPr/>
                        <wps:spPr>
                          <a:xfrm>
                            <a:off x="0" y="0"/>
                            <a:ext cx="10033953" cy="571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9412D3" id="Straight Connector 1443101567"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17.85pt" to="754.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" strokecolor="windowText" strokeweight="1pt">
                  <v:stroke joinstyle="miter"/>
                </v:line>
              </w:pict>
            </mc:Fallback>
          </mc:AlternateContent>
        </w:r>
        <w:r w:rsidR="006A6D24" w:rsidRPr="006241B6">
          <w:rPr>
            <w:rFonts w:cstheme="minorHAnsi"/>
            <w:b/>
            <w:sz w:val="24"/>
            <w:szCs w:val="24"/>
          </w:rPr>
          <w:t>Tracking Sheet and Narrative Summary Report</w:t>
        </w:r>
        <w:r w:rsidRPr="006241B6">
          <w:rPr>
            <w:rFonts w:cstheme="minorHAnsi"/>
            <w:b/>
            <w:sz w:val="24"/>
            <w:szCs w:val="24"/>
          </w:rPr>
          <w:t xml:space="preserve">: </w:t>
        </w:r>
        <w:sdt>
          <w:sdtPr>
            <w:rPr>
              <w:rFonts w:cstheme="minorHAnsi"/>
              <w:b/>
              <w:sz w:val="24"/>
              <w:szCs w:val="24"/>
              <w:lang w:val="en"/>
            </w:rPr>
            <w:alias w:val="Facility Name"/>
            <w:tag w:val="Facility"/>
            <w:id w:val="-444765519"/>
            <w:placeholder>
              <w:docPart w:val="D105BDA436084F1EBFD45879CF737D84"/>
            </w:placeholder>
            <w:showingPlcHdr/>
            <w:dataBinding w:prefixMappings="xmlns:ns0='http://schemas.microsoft.com/office/2006/coverPageProps' " w:xpath="/ns0:CoverPageProperties[1]/ns0:Abstract[1]" w:storeItemID="{55AF091B-3C7A-41E3-B477-F2FDAA23CFDA}"/>
            <w15:appearance w15:val="hidden"/>
            <w:text/>
          </w:sdtPr>
          <w:sdtEndPr/>
          <w:sdtContent>
            <w:r w:rsidRPr="006241B6">
              <w:rPr>
                <w:rFonts w:cstheme="minorHAnsi"/>
                <w:b/>
                <w:sz w:val="24"/>
                <w:szCs w:val="24"/>
                <w:shd w:val="clear" w:color="auto" w:fill="9DC228"/>
              </w:rPr>
              <w:t>[</w:t>
            </w:r>
            <w:r w:rsidRPr="006241B6">
              <w:rPr>
                <w:rFonts w:cstheme="minorHAnsi"/>
                <w:b/>
                <w:sz w:val="24"/>
                <w:szCs w:val="24"/>
                <w:shd w:val="clear" w:color="auto" w:fill="99CC00"/>
              </w:rPr>
              <w:t>Insert Facility Name Here]</w:t>
            </w:r>
          </w:sdtContent>
        </w:sdt>
      </w:p>
      <w:p w14:paraId="0CE26A40" w14:textId="594ADC1F" w:rsidR="00021850" w:rsidRDefault="003271DC" w:rsidP="00E552EF">
        <w:pPr>
          <w:pStyle w:val="Header"/>
          <w:ind w:right="-187"/>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189"/>
    <w:multiLevelType w:val="hybridMultilevel"/>
    <w:tmpl w:val="63E47DB2"/>
    <w:lvl w:ilvl="0" w:tplc="D4485F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326"/>
    <w:multiLevelType w:val="hybridMultilevel"/>
    <w:tmpl w:val="09820312"/>
    <w:lvl w:ilvl="0" w:tplc="D004B06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15:restartNumberingAfterBreak="0">
    <w:nsid w:val="0A080B23"/>
    <w:multiLevelType w:val="hybridMultilevel"/>
    <w:tmpl w:val="CF26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313E8"/>
    <w:multiLevelType w:val="hybridMultilevel"/>
    <w:tmpl w:val="63E47DB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AE4F88"/>
    <w:multiLevelType w:val="hybridMultilevel"/>
    <w:tmpl w:val="B13A8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928B4"/>
    <w:multiLevelType w:val="hybridMultilevel"/>
    <w:tmpl w:val="C23A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26810"/>
    <w:multiLevelType w:val="hybridMultilevel"/>
    <w:tmpl w:val="F9E8BD58"/>
    <w:lvl w:ilvl="0" w:tplc="0ED696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80C04"/>
    <w:multiLevelType w:val="hybridMultilevel"/>
    <w:tmpl w:val="1F9A9794"/>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8" w15:restartNumberingAfterBreak="0">
    <w:nsid w:val="4B1E0CE2"/>
    <w:multiLevelType w:val="hybridMultilevel"/>
    <w:tmpl w:val="0958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2404C"/>
    <w:multiLevelType w:val="hybridMultilevel"/>
    <w:tmpl w:val="3072F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B4F02"/>
    <w:multiLevelType w:val="hybridMultilevel"/>
    <w:tmpl w:val="983CA022"/>
    <w:lvl w:ilvl="0" w:tplc="7C261A22">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num w:numId="1" w16cid:durableId="1587112220">
    <w:abstractNumId w:val="4"/>
  </w:num>
  <w:num w:numId="2" w16cid:durableId="873690684">
    <w:abstractNumId w:val="7"/>
  </w:num>
  <w:num w:numId="3" w16cid:durableId="2076052339">
    <w:abstractNumId w:val="1"/>
  </w:num>
  <w:num w:numId="4" w16cid:durableId="1077897726">
    <w:abstractNumId w:val="2"/>
  </w:num>
  <w:num w:numId="5" w16cid:durableId="615138693">
    <w:abstractNumId w:val="8"/>
  </w:num>
  <w:num w:numId="6" w16cid:durableId="1771855217">
    <w:abstractNumId w:val="0"/>
  </w:num>
  <w:num w:numId="7" w16cid:durableId="247886702">
    <w:abstractNumId w:val="9"/>
  </w:num>
  <w:num w:numId="8" w16cid:durableId="240993572">
    <w:abstractNumId w:val="5"/>
  </w:num>
  <w:num w:numId="9" w16cid:durableId="1412046960">
    <w:abstractNumId w:val="3"/>
  </w:num>
  <w:num w:numId="10" w16cid:durableId="732587362">
    <w:abstractNumId w:val="6"/>
  </w:num>
  <w:num w:numId="11" w16cid:durableId="55682094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45"/>
    <w:rsid w:val="000020D0"/>
    <w:rsid w:val="000026A4"/>
    <w:rsid w:val="0000627A"/>
    <w:rsid w:val="0000757C"/>
    <w:rsid w:val="00021767"/>
    <w:rsid w:val="00021850"/>
    <w:rsid w:val="00025E69"/>
    <w:rsid w:val="00030DEA"/>
    <w:rsid w:val="0003155F"/>
    <w:rsid w:val="000331E5"/>
    <w:rsid w:val="0003354E"/>
    <w:rsid w:val="000344DE"/>
    <w:rsid w:val="0003576A"/>
    <w:rsid w:val="00043FF5"/>
    <w:rsid w:val="00050D79"/>
    <w:rsid w:val="00052F75"/>
    <w:rsid w:val="000566C1"/>
    <w:rsid w:val="000576F5"/>
    <w:rsid w:val="00060AE3"/>
    <w:rsid w:val="0009234B"/>
    <w:rsid w:val="00093AFC"/>
    <w:rsid w:val="000A135F"/>
    <w:rsid w:val="000B6973"/>
    <w:rsid w:val="000C0EC4"/>
    <w:rsid w:val="000C529A"/>
    <w:rsid w:val="000C7EE4"/>
    <w:rsid w:val="000D2471"/>
    <w:rsid w:val="000D3004"/>
    <w:rsid w:val="000E05AF"/>
    <w:rsid w:val="000E262D"/>
    <w:rsid w:val="000E705F"/>
    <w:rsid w:val="000E72A8"/>
    <w:rsid w:val="000F0DFF"/>
    <w:rsid w:val="000F0F28"/>
    <w:rsid w:val="000F78B2"/>
    <w:rsid w:val="000F7F20"/>
    <w:rsid w:val="00100F3F"/>
    <w:rsid w:val="001010D0"/>
    <w:rsid w:val="00102C68"/>
    <w:rsid w:val="00103957"/>
    <w:rsid w:val="00124F6A"/>
    <w:rsid w:val="00141082"/>
    <w:rsid w:val="001457D3"/>
    <w:rsid w:val="0015321D"/>
    <w:rsid w:val="0015615B"/>
    <w:rsid w:val="00161954"/>
    <w:rsid w:val="001634A0"/>
    <w:rsid w:val="00165C53"/>
    <w:rsid w:val="00176ADB"/>
    <w:rsid w:val="001770CB"/>
    <w:rsid w:val="001821E0"/>
    <w:rsid w:val="00184E0C"/>
    <w:rsid w:val="00191356"/>
    <w:rsid w:val="00197437"/>
    <w:rsid w:val="001A3C24"/>
    <w:rsid w:val="001A3CCA"/>
    <w:rsid w:val="001A5126"/>
    <w:rsid w:val="001A6F3F"/>
    <w:rsid w:val="001B112A"/>
    <w:rsid w:val="001B38FE"/>
    <w:rsid w:val="001B45D1"/>
    <w:rsid w:val="001C657D"/>
    <w:rsid w:val="001D463C"/>
    <w:rsid w:val="001D73F9"/>
    <w:rsid w:val="001E6142"/>
    <w:rsid w:val="001F0BC7"/>
    <w:rsid w:val="001F2A8A"/>
    <w:rsid w:val="001F3250"/>
    <w:rsid w:val="001F6B01"/>
    <w:rsid w:val="001F7234"/>
    <w:rsid w:val="00200CCE"/>
    <w:rsid w:val="00201A25"/>
    <w:rsid w:val="00202E2D"/>
    <w:rsid w:val="002107F8"/>
    <w:rsid w:val="00210CB0"/>
    <w:rsid w:val="002111E1"/>
    <w:rsid w:val="00217CA6"/>
    <w:rsid w:val="0022065A"/>
    <w:rsid w:val="00222F87"/>
    <w:rsid w:val="00225529"/>
    <w:rsid w:val="00232ADE"/>
    <w:rsid w:val="00237404"/>
    <w:rsid w:val="00250928"/>
    <w:rsid w:val="00255DB3"/>
    <w:rsid w:val="00263CC6"/>
    <w:rsid w:val="002726B2"/>
    <w:rsid w:val="00275B3B"/>
    <w:rsid w:val="00277F30"/>
    <w:rsid w:val="00285750"/>
    <w:rsid w:val="00285DC4"/>
    <w:rsid w:val="00286434"/>
    <w:rsid w:val="002909A9"/>
    <w:rsid w:val="002B07AC"/>
    <w:rsid w:val="002B53D2"/>
    <w:rsid w:val="002B76F4"/>
    <w:rsid w:val="002C0053"/>
    <w:rsid w:val="002E02BD"/>
    <w:rsid w:val="002E059C"/>
    <w:rsid w:val="002E2063"/>
    <w:rsid w:val="002F3981"/>
    <w:rsid w:val="002F66F4"/>
    <w:rsid w:val="00300114"/>
    <w:rsid w:val="003077A8"/>
    <w:rsid w:val="003110A9"/>
    <w:rsid w:val="00312466"/>
    <w:rsid w:val="00317159"/>
    <w:rsid w:val="0031724E"/>
    <w:rsid w:val="00317A75"/>
    <w:rsid w:val="00320384"/>
    <w:rsid w:val="0032054F"/>
    <w:rsid w:val="00322A4C"/>
    <w:rsid w:val="003300B7"/>
    <w:rsid w:val="00333C64"/>
    <w:rsid w:val="003345EE"/>
    <w:rsid w:val="0033482D"/>
    <w:rsid w:val="00336701"/>
    <w:rsid w:val="00336E40"/>
    <w:rsid w:val="003432B7"/>
    <w:rsid w:val="0034477D"/>
    <w:rsid w:val="00351C81"/>
    <w:rsid w:val="003523D7"/>
    <w:rsid w:val="00353F91"/>
    <w:rsid w:val="00354146"/>
    <w:rsid w:val="003620B1"/>
    <w:rsid w:val="003633F4"/>
    <w:rsid w:val="003725AA"/>
    <w:rsid w:val="003733F8"/>
    <w:rsid w:val="003741F7"/>
    <w:rsid w:val="00376652"/>
    <w:rsid w:val="00377EDE"/>
    <w:rsid w:val="0038105E"/>
    <w:rsid w:val="00381711"/>
    <w:rsid w:val="003847B9"/>
    <w:rsid w:val="00385F94"/>
    <w:rsid w:val="00391862"/>
    <w:rsid w:val="00397509"/>
    <w:rsid w:val="00397BEC"/>
    <w:rsid w:val="00397EBF"/>
    <w:rsid w:val="003A13D2"/>
    <w:rsid w:val="003A4134"/>
    <w:rsid w:val="003A587E"/>
    <w:rsid w:val="003B151F"/>
    <w:rsid w:val="003C1433"/>
    <w:rsid w:val="003C2AB0"/>
    <w:rsid w:val="003C50DA"/>
    <w:rsid w:val="003D74D0"/>
    <w:rsid w:val="003D7830"/>
    <w:rsid w:val="003D7DDE"/>
    <w:rsid w:val="003F25C5"/>
    <w:rsid w:val="003F3A8F"/>
    <w:rsid w:val="003F5627"/>
    <w:rsid w:val="003F6933"/>
    <w:rsid w:val="003F7858"/>
    <w:rsid w:val="004066D4"/>
    <w:rsid w:val="00415650"/>
    <w:rsid w:val="00423BC7"/>
    <w:rsid w:val="004367D0"/>
    <w:rsid w:val="00440C71"/>
    <w:rsid w:val="00443532"/>
    <w:rsid w:val="00451950"/>
    <w:rsid w:val="00454899"/>
    <w:rsid w:val="004602A9"/>
    <w:rsid w:val="00462E2B"/>
    <w:rsid w:val="00467BFE"/>
    <w:rsid w:val="00475E10"/>
    <w:rsid w:val="00476446"/>
    <w:rsid w:val="004768E1"/>
    <w:rsid w:val="004800AF"/>
    <w:rsid w:val="00487C81"/>
    <w:rsid w:val="00495C51"/>
    <w:rsid w:val="004A44B8"/>
    <w:rsid w:val="004A6C03"/>
    <w:rsid w:val="004A7B5E"/>
    <w:rsid w:val="004B6914"/>
    <w:rsid w:val="004B71BB"/>
    <w:rsid w:val="004C002D"/>
    <w:rsid w:val="004C351E"/>
    <w:rsid w:val="004C480E"/>
    <w:rsid w:val="004C7860"/>
    <w:rsid w:val="004D03A2"/>
    <w:rsid w:val="004D12A9"/>
    <w:rsid w:val="004D7325"/>
    <w:rsid w:val="004E599A"/>
    <w:rsid w:val="004E787A"/>
    <w:rsid w:val="004F3DF8"/>
    <w:rsid w:val="004F42A5"/>
    <w:rsid w:val="005006D5"/>
    <w:rsid w:val="00501798"/>
    <w:rsid w:val="005030B3"/>
    <w:rsid w:val="00506178"/>
    <w:rsid w:val="00507F78"/>
    <w:rsid w:val="00515C63"/>
    <w:rsid w:val="00515D3F"/>
    <w:rsid w:val="005261B2"/>
    <w:rsid w:val="00534962"/>
    <w:rsid w:val="0053605C"/>
    <w:rsid w:val="00550F07"/>
    <w:rsid w:val="005634FF"/>
    <w:rsid w:val="005653D4"/>
    <w:rsid w:val="00565F04"/>
    <w:rsid w:val="005670A5"/>
    <w:rsid w:val="00571F2E"/>
    <w:rsid w:val="00572D20"/>
    <w:rsid w:val="005834D2"/>
    <w:rsid w:val="00585C64"/>
    <w:rsid w:val="0059071C"/>
    <w:rsid w:val="005967DF"/>
    <w:rsid w:val="005A24CF"/>
    <w:rsid w:val="005A53AB"/>
    <w:rsid w:val="005A5FDB"/>
    <w:rsid w:val="005A6EC2"/>
    <w:rsid w:val="005B2827"/>
    <w:rsid w:val="005D10EC"/>
    <w:rsid w:val="005D7F2B"/>
    <w:rsid w:val="005F1DF3"/>
    <w:rsid w:val="005F4913"/>
    <w:rsid w:val="005F5A3D"/>
    <w:rsid w:val="005F750E"/>
    <w:rsid w:val="00603888"/>
    <w:rsid w:val="006144AB"/>
    <w:rsid w:val="006241B6"/>
    <w:rsid w:val="00626E8E"/>
    <w:rsid w:val="0062739F"/>
    <w:rsid w:val="00627A42"/>
    <w:rsid w:val="0063707E"/>
    <w:rsid w:val="0063747C"/>
    <w:rsid w:val="00641C76"/>
    <w:rsid w:val="00644323"/>
    <w:rsid w:val="00645015"/>
    <w:rsid w:val="00650AAC"/>
    <w:rsid w:val="00651175"/>
    <w:rsid w:val="006561E2"/>
    <w:rsid w:val="006651D5"/>
    <w:rsid w:val="00671D5D"/>
    <w:rsid w:val="006777F6"/>
    <w:rsid w:val="006800DB"/>
    <w:rsid w:val="006A6D24"/>
    <w:rsid w:val="006B4588"/>
    <w:rsid w:val="006C0C1B"/>
    <w:rsid w:val="006C143D"/>
    <w:rsid w:val="006C3A65"/>
    <w:rsid w:val="006C5A18"/>
    <w:rsid w:val="006D01A6"/>
    <w:rsid w:val="006D30E1"/>
    <w:rsid w:val="006D3AD1"/>
    <w:rsid w:val="006D709E"/>
    <w:rsid w:val="006D7522"/>
    <w:rsid w:val="006E026C"/>
    <w:rsid w:val="006F11E2"/>
    <w:rsid w:val="006F3436"/>
    <w:rsid w:val="006F4790"/>
    <w:rsid w:val="006F7755"/>
    <w:rsid w:val="007007A9"/>
    <w:rsid w:val="00707742"/>
    <w:rsid w:val="00707F54"/>
    <w:rsid w:val="00711F3D"/>
    <w:rsid w:val="007143B6"/>
    <w:rsid w:val="00715CDE"/>
    <w:rsid w:val="00716EB1"/>
    <w:rsid w:val="0072021C"/>
    <w:rsid w:val="007252F0"/>
    <w:rsid w:val="00726F8C"/>
    <w:rsid w:val="0074397D"/>
    <w:rsid w:val="0074658C"/>
    <w:rsid w:val="00746B45"/>
    <w:rsid w:val="00762148"/>
    <w:rsid w:val="00764580"/>
    <w:rsid w:val="007649A4"/>
    <w:rsid w:val="00765946"/>
    <w:rsid w:val="00770942"/>
    <w:rsid w:val="007736EA"/>
    <w:rsid w:val="00785D4F"/>
    <w:rsid w:val="0079178F"/>
    <w:rsid w:val="00795682"/>
    <w:rsid w:val="00797BC2"/>
    <w:rsid w:val="007A2759"/>
    <w:rsid w:val="007B0B98"/>
    <w:rsid w:val="007B0F7B"/>
    <w:rsid w:val="007B3CE2"/>
    <w:rsid w:val="007B4792"/>
    <w:rsid w:val="007B490C"/>
    <w:rsid w:val="007C0AD5"/>
    <w:rsid w:val="007D3180"/>
    <w:rsid w:val="007D3462"/>
    <w:rsid w:val="007E0202"/>
    <w:rsid w:val="007E178C"/>
    <w:rsid w:val="007E1DB4"/>
    <w:rsid w:val="007E3E75"/>
    <w:rsid w:val="007E5577"/>
    <w:rsid w:val="007F04D2"/>
    <w:rsid w:val="007F28B6"/>
    <w:rsid w:val="007F2DD0"/>
    <w:rsid w:val="007F300F"/>
    <w:rsid w:val="00804C10"/>
    <w:rsid w:val="0080528D"/>
    <w:rsid w:val="00810049"/>
    <w:rsid w:val="008129B3"/>
    <w:rsid w:val="00813F95"/>
    <w:rsid w:val="00816591"/>
    <w:rsid w:val="00821853"/>
    <w:rsid w:val="00827127"/>
    <w:rsid w:val="008341AC"/>
    <w:rsid w:val="00834A30"/>
    <w:rsid w:val="008352C0"/>
    <w:rsid w:val="008426FE"/>
    <w:rsid w:val="00842A13"/>
    <w:rsid w:val="008431CE"/>
    <w:rsid w:val="00851B39"/>
    <w:rsid w:val="008529CA"/>
    <w:rsid w:val="0085358B"/>
    <w:rsid w:val="008540D1"/>
    <w:rsid w:val="00855611"/>
    <w:rsid w:val="00857317"/>
    <w:rsid w:val="008616C6"/>
    <w:rsid w:val="00867BAF"/>
    <w:rsid w:val="00872631"/>
    <w:rsid w:val="00882D9D"/>
    <w:rsid w:val="008933A4"/>
    <w:rsid w:val="008A11AF"/>
    <w:rsid w:val="008A13E4"/>
    <w:rsid w:val="008B03F5"/>
    <w:rsid w:val="008B24FB"/>
    <w:rsid w:val="008C0A69"/>
    <w:rsid w:val="008C131F"/>
    <w:rsid w:val="008C2C46"/>
    <w:rsid w:val="008C4AC8"/>
    <w:rsid w:val="008C5B05"/>
    <w:rsid w:val="008C5C12"/>
    <w:rsid w:val="008C7D71"/>
    <w:rsid w:val="008D229C"/>
    <w:rsid w:val="008D2B32"/>
    <w:rsid w:val="008D4CB2"/>
    <w:rsid w:val="008D58D2"/>
    <w:rsid w:val="008D6228"/>
    <w:rsid w:val="008D7A1C"/>
    <w:rsid w:val="008E7B48"/>
    <w:rsid w:val="008F0330"/>
    <w:rsid w:val="008F2470"/>
    <w:rsid w:val="008F6063"/>
    <w:rsid w:val="00903124"/>
    <w:rsid w:val="0090335A"/>
    <w:rsid w:val="009105C9"/>
    <w:rsid w:val="00910DA3"/>
    <w:rsid w:val="00912D36"/>
    <w:rsid w:val="00923A96"/>
    <w:rsid w:val="00937BD8"/>
    <w:rsid w:val="0094075D"/>
    <w:rsid w:val="00946C18"/>
    <w:rsid w:val="00954C9D"/>
    <w:rsid w:val="00955C12"/>
    <w:rsid w:val="00956541"/>
    <w:rsid w:val="00967601"/>
    <w:rsid w:val="009700BE"/>
    <w:rsid w:val="00983CFD"/>
    <w:rsid w:val="00984409"/>
    <w:rsid w:val="00987219"/>
    <w:rsid w:val="0099017A"/>
    <w:rsid w:val="00990868"/>
    <w:rsid w:val="009A62CC"/>
    <w:rsid w:val="009B2B5F"/>
    <w:rsid w:val="009C79A0"/>
    <w:rsid w:val="009D32F2"/>
    <w:rsid w:val="009E16A0"/>
    <w:rsid w:val="009F6BFA"/>
    <w:rsid w:val="009F76BE"/>
    <w:rsid w:val="00A00806"/>
    <w:rsid w:val="00A00E74"/>
    <w:rsid w:val="00A03AC7"/>
    <w:rsid w:val="00A0470E"/>
    <w:rsid w:val="00A226AE"/>
    <w:rsid w:val="00A36442"/>
    <w:rsid w:val="00A36547"/>
    <w:rsid w:val="00A41861"/>
    <w:rsid w:val="00A42463"/>
    <w:rsid w:val="00A45B0C"/>
    <w:rsid w:val="00A513CF"/>
    <w:rsid w:val="00A531E3"/>
    <w:rsid w:val="00A565A9"/>
    <w:rsid w:val="00A577F8"/>
    <w:rsid w:val="00A655C0"/>
    <w:rsid w:val="00A72C83"/>
    <w:rsid w:val="00A75EAB"/>
    <w:rsid w:val="00A9116B"/>
    <w:rsid w:val="00A93303"/>
    <w:rsid w:val="00A9386E"/>
    <w:rsid w:val="00AA1466"/>
    <w:rsid w:val="00AA5884"/>
    <w:rsid w:val="00AB2E03"/>
    <w:rsid w:val="00AC1087"/>
    <w:rsid w:val="00AC1C46"/>
    <w:rsid w:val="00AC6C7E"/>
    <w:rsid w:val="00AE7EFD"/>
    <w:rsid w:val="00AF08DA"/>
    <w:rsid w:val="00B22224"/>
    <w:rsid w:val="00B23875"/>
    <w:rsid w:val="00B24BC3"/>
    <w:rsid w:val="00B27210"/>
    <w:rsid w:val="00B3130F"/>
    <w:rsid w:val="00B31C3E"/>
    <w:rsid w:val="00B34F38"/>
    <w:rsid w:val="00B35EF1"/>
    <w:rsid w:val="00B363C7"/>
    <w:rsid w:val="00B457C3"/>
    <w:rsid w:val="00B52FB9"/>
    <w:rsid w:val="00B645E7"/>
    <w:rsid w:val="00B75F69"/>
    <w:rsid w:val="00B817E4"/>
    <w:rsid w:val="00B83D58"/>
    <w:rsid w:val="00B841D0"/>
    <w:rsid w:val="00B85045"/>
    <w:rsid w:val="00B923E1"/>
    <w:rsid w:val="00B936F7"/>
    <w:rsid w:val="00B96F30"/>
    <w:rsid w:val="00BA00E8"/>
    <w:rsid w:val="00BA5FED"/>
    <w:rsid w:val="00BB05AC"/>
    <w:rsid w:val="00BB20E7"/>
    <w:rsid w:val="00BB37C2"/>
    <w:rsid w:val="00BB3931"/>
    <w:rsid w:val="00BB5561"/>
    <w:rsid w:val="00BB6B6D"/>
    <w:rsid w:val="00BB76E7"/>
    <w:rsid w:val="00BC5104"/>
    <w:rsid w:val="00BC658C"/>
    <w:rsid w:val="00BE7091"/>
    <w:rsid w:val="00BE71C2"/>
    <w:rsid w:val="00BF3083"/>
    <w:rsid w:val="00BF33DD"/>
    <w:rsid w:val="00BF4EDE"/>
    <w:rsid w:val="00C02723"/>
    <w:rsid w:val="00C11169"/>
    <w:rsid w:val="00C11FE7"/>
    <w:rsid w:val="00C341D9"/>
    <w:rsid w:val="00C555ED"/>
    <w:rsid w:val="00C60F34"/>
    <w:rsid w:val="00C6348E"/>
    <w:rsid w:val="00C639DB"/>
    <w:rsid w:val="00C63D34"/>
    <w:rsid w:val="00C65F08"/>
    <w:rsid w:val="00C74243"/>
    <w:rsid w:val="00C749C1"/>
    <w:rsid w:val="00C75C4D"/>
    <w:rsid w:val="00C77A31"/>
    <w:rsid w:val="00C77C32"/>
    <w:rsid w:val="00C83326"/>
    <w:rsid w:val="00C866C4"/>
    <w:rsid w:val="00C96BC1"/>
    <w:rsid w:val="00CA2707"/>
    <w:rsid w:val="00CA7439"/>
    <w:rsid w:val="00CC6E88"/>
    <w:rsid w:val="00CD00B6"/>
    <w:rsid w:val="00CD0372"/>
    <w:rsid w:val="00CD0AD2"/>
    <w:rsid w:val="00CD3648"/>
    <w:rsid w:val="00CD6430"/>
    <w:rsid w:val="00CE0EF9"/>
    <w:rsid w:val="00CF2734"/>
    <w:rsid w:val="00D005E7"/>
    <w:rsid w:val="00D06EFF"/>
    <w:rsid w:val="00D336DB"/>
    <w:rsid w:val="00D42DA2"/>
    <w:rsid w:val="00D43D39"/>
    <w:rsid w:val="00D46DF2"/>
    <w:rsid w:val="00D476B9"/>
    <w:rsid w:val="00D50DD1"/>
    <w:rsid w:val="00D52158"/>
    <w:rsid w:val="00D56EFF"/>
    <w:rsid w:val="00D5735E"/>
    <w:rsid w:val="00D62F34"/>
    <w:rsid w:val="00D639CD"/>
    <w:rsid w:val="00D641F0"/>
    <w:rsid w:val="00D73B1C"/>
    <w:rsid w:val="00D748F6"/>
    <w:rsid w:val="00D75109"/>
    <w:rsid w:val="00D76288"/>
    <w:rsid w:val="00D90675"/>
    <w:rsid w:val="00D95B7C"/>
    <w:rsid w:val="00D97B00"/>
    <w:rsid w:val="00DA01F0"/>
    <w:rsid w:val="00DA23BF"/>
    <w:rsid w:val="00DA60A3"/>
    <w:rsid w:val="00DB7463"/>
    <w:rsid w:val="00DC08D6"/>
    <w:rsid w:val="00DC35E8"/>
    <w:rsid w:val="00DC542F"/>
    <w:rsid w:val="00DC585C"/>
    <w:rsid w:val="00DD6E28"/>
    <w:rsid w:val="00DF4105"/>
    <w:rsid w:val="00DF4255"/>
    <w:rsid w:val="00E04C8F"/>
    <w:rsid w:val="00E1015A"/>
    <w:rsid w:val="00E10358"/>
    <w:rsid w:val="00E12F83"/>
    <w:rsid w:val="00E1404A"/>
    <w:rsid w:val="00E21100"/>
    <w:rsid w:val="00E24B07"/>
    <w:rsid w:val="00E32548"/>
    <w:rsid w:val="00E36E71"/>
    <w:rsid w:val="00E40635"/>
    <w:rsid w:val="00E552EF"/>
    <w:rsid w:val="00E62610"/>
    <w:rsid w:val="00E8284C"/>
    <w:rsid w:val="00E83303"/>
    <w:rsid w:val="00EA3033"/>
    <w:rsid w:val="00EA76CA"/>
    <w:rsid w:val="00EB2ABE"/>
    <w:rsid w:val="00EB71EC"/>
    <w:rsid w:val="00EC0DE5"/>
    <w:rsid w:val="00EC4CEA"/>
    <w:rsid w:val="00EC7BDA"/>
    <w:rsid w:val="00ED71FB"/>
    <w:rsid w:val="00EE4062"/>
    <w:rsid w:val="00EE4A4E"/>
    <w:rsid w:val="00EE7AB0"/>
    <w:rsid w:val="00EF33FF"/>
    <w:rsid w:val="00EF399F"/>
    <w:rsid w:val="00EF7F30"/>
    <w:rsid w:val="00F05256"/>
    <w:rsid w:val="00F15BF1"/>
    <w:rsid w:val="00F21C44"/>
    <w:rsid w:val="00F2680B"/>
    <w:rsid w:val="00F27E30"/>
    <w:rsid w:val="00F32CB8"/>
    <w:rsid w:val="00F34B2F"/>
    <w:rsid w:val="00F35ABA"/>
    <w:rsid w:val="00F43E12"/>
    <w:rsid w:val="00F461D6"/>
    <w:rsid w:val="00F4696E"/>
    <w:rsid w:val="00F50281"/>
    <w:rsid w:val="00F61880"/>
    <w:rsid w:val="00F63393"/>
    <w:rsid w:val="00F652FD"/>
    <w:rsid w:val="00F67421"/>
    <w:rsid w:val="00F812A3"/>
    <w:rsid w:val="00F82AA3"/>
    <w:rsid w:val="00F915B8"/>
    <w:rsid w:val="00FA0A84"/>
    <w:rsid w:val="00FA1D2E"/>
    <w:rsid w:val="00FA4973"/>
    <w:rsid w:val="00FB603E"/>
    <w:rsid w:val="00FC403E"/>
    <w:rsid w:val="00FD1232"/>
    <w:rsid w:val="00FD59A6"/>
    <w:rsid w:val="00FE2A29"/>
    <w:rsid w:val="00FF34A6"/>
    <w:rsid w:val="00FF44C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BCFC585"/>
  <w15:chartTrackingRefBased/>
  <w15:docId w15:val="{A7754DED-07C6-4E37-BCC2-2769EA1C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B45"/>
    <w:pPr>
      <w:ind w:left="720"/>
      <w:contextualSpacing/>
    </w:pPr>
  </w:style>
  <w:style w:type="table" w:styleId="TableGrid">
    <w:name w:val="Table Grid"/>
    <w:basedOn w:val="TableNormal"/>
    <w:uiPriority w:val="39"/>
    <w:rsid w:val="00746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850"/>
  </w:style>
  <w:style w:type="paragraph" w:styleId="Footer">
    <w:name w:val="footer"/>
    <w:basedOn w:val="Normal"/>
    <w:link w:val="FooterChar"/>
    <w:uiPriority w:val="99"/>
    <w:unhideWhenUsed/>
    <w:rsid w:val="0002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50"/>
  </w:style>
  <w:style w:type="character" w:styleId="PlaceholderText">
    <w:name w:val="Placeholder Text"/>
    <w:basedOn w:val="DefaultParagraphFont"/>
    <w:uiPriority w:val="99"/>
    <w:semiHidden/>
    <w:rsid w:val="00923A96"/>
    <w:rPr>
      <w:color w:val="808080"/>
    </w:rPr>
  </w:style>
  <w:style w:type="character" w:styleId="Hyperlink">
    <w:name w:val="Hyperlink"/>
    <w:basedOn w:val="DefaultParagraphFont"/>
    <w:uiPriority w:val="99"/>
    <w:unhideWhenUsed/>
    <w:rsid w:val="001F3250"/>
    <w:rPr>
      <w:color w:val="0563C1" w:themeColor="hyperlink"/>
      <w:u w:val="single"/>
    </w:rPr>
  </w:style>
  <w:style w:type="character" w:styleId="FollowedHyperlink">
    <w:name w:val="FollowedHyperlink"/>
    <w:basedOn w:val="DefaultParagraphFont"/>
    <w:uiPriority w:val="99"/>
    <w:semiHidden/>
    <w:unhideWhenUsed/>
    <w:rsid w:val="005A24CF"/>
    <w:rPr>
      <w:color w:val="954F72" w:themeColor="followedHyperlink"/>
      <w:u w:val="single"/>
    </w:rPr>
  </w:style>
  <w:style w:type="table" w:customStyle="1" w:styleId="TableGrid1">
    <w:name w:val="Table Grid1"/>
    <w:basedOn w:val="TableNormal"/>
    <w:uiPriority w:val="39"/>
    <w:rsid w:val="001A51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3F91"/>
    <w:rPr>
      <w:color w:val="605E5C"/>
      <w:shd w:val="clear" w:color="auto" w:fill="E1DFDD"/>
    </w:rPr>
  </w:style>
  <w:style w:type="paragraph" w:styleId="FootnoteText">
    <w:name w:val="footnote text"/>
    <w:basedOn w:val="Normal"/>
    <w:link w:val="FootnoteTextChar"/>
    <w:uiPriority w:val="99"/>
    <w:semiHidden/>
    <w:unhideWhenUsed/>
    <w:rsid w:val="00BE7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091"/>
    <w:rPr>
      <w:sz w:val="20"/>
      <w:szCs w:val="20"/>
    </w:rPr>
  </w:style>
  <w:style w:type="character" w:styleId="FootnoteReference">
    <w:name w:val="footnote reference"/>
    <w:basedOn w:val="DefaultParagraphFont"/>
    <w:uiPriority w:val="99"/>
    <w:semiHidden/>
    <w:unhideWhenUsed/>
    <w:rsid w:val="00BE7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61494">
      <w:bodyDiv w:val="1"/>
      <w:marLeft w:val="0"/>
      <w:marRight w:val="0"/>
      <w:marTop w:val="0"/>
      <w:marBottom w:val="0"/>
      <w:divBdr>
        <w:top w:val="none" w:sz="0" w:space="0" w:color="auto"/>
        <w:left w:val="none" w:sz="0" w:space="0" w:color="auto"/>
        <w:bottom w:val="none" w:sz="0" w:space="0" w:color="auto"/>
        <w:right w:val="none" w:sz="0" w:space="0" w:color="auto"/>
      </w:divBdr>
      <w:divsChild>
        <w:div w:id="1469938537">
          <w:marLeft w:val="360"/>
          <w:marRight w:val="0"/>
          <w:marTop w:val="0"/>
          <w:marBottom w:val="240"/>
          <w:divBdr>
            <w:top w:val="none" w:sz="0" w:space="0" w:color="auto"/>
            <w:left w:val="none" w:sz="0" w:space="0" w:color="auto"/>
            <w:bottom w:val="none" w:sz="0" w:space="0" w:color="auto"/>
            <w:right w:val="none" w:sz="0" w:space="0" w:color="auto"/>
          </w:divBdr>
        </w:div>
        <w:div w:id="1149445330">
          <w:marLeft w:val="360"/>
          <w:marRight w:val="0"/>
          <w:marTop w:val="0"/>
          <w:marBottom w:val="0"/>
          <w:divBdr>
            <w:top w:val="none" w:sz="0" w:space="0" w:color="auto"/>
            <w:left w:val="none" w:sz="0" w:space="0" w:color="auto"/>
            <w:bottom w:val="none" w:sz="0" w:space="0" w:color="auto"/>
            <w:right w:val="none" w:sz="0" w:space="0" w:color="auto"/>
          </w:divBdr>
        </w:div>
      </w:divsChild>
    </w:div>
    <w:div w:id="522671424">
      <w:bodyDiv w:val="1"/>
      <w:marLeft w:val="0"/>
      <w:marRight w:val="0"/>
      <w:marTop w:val="0"/>
      <w:marBottom w:val="0"/>
      <w:divBdr>
        <w:top w:val="none" w:sz="0" w:space="0" w:color="auto"/>
        <w:left w:val="none" w:sz="0" w:space="0" w:color="auto"/>
        <w:bottom w:val="none" w:sz="0" w:space="0" w:color="auto"/>
        <w:right w:val="none" w:sz="0" w:space="0" w:color="auto"/>
      </w:divBdr>
    </w:div>
    <w:div w:id="620308632">
      <w:bodyDiv w:val="1"/>
      <w:marLeft w:val="0"/>
      <w:marRight w:val="0"/>
      <w:marTop w:val="0"/>
      <w:marBottom w:val="0"/>
      <w:divBdr>
        <w:top w:val="none" w:sz="0" w:space="0" w:color="auto"/>
        <w:left w:val="none" w:sz="0" w:space="0" w:color="auto"/>
        <w:bottom w:val="none" w:sz="0" w:space="0" w:color="auto"/>
        <w:right w:val="none" w:sz="0" w:space="0" w:color="auto"/>
      </w:divBdr>
    </w:div>
    <w:div w:id="1013415499">
      <w:bodyDiv w:val="1"/>
      <w:marLeft w:val="0"/>
      <w:marRight w:val="0"/>
      <w:marTop w:val="0"/>
      <w:marBottom w:val="0"/>
      <w:divBdr>
        <w:top w:val="none" w:sz="0" w:space="0" w:color="auto"/>
        <w:left w:val="none" w:sz="0" w:space="0" w:color="auto"/>
        <w:bottom w:val="none" w:sz="0" w:space="0" w:color="auto"/>
        <w:right w:val="none" w:sz="0" w:space="0" w:color="auto"/>
      </w:divBdr>
    </w:div>
    <w:div w:id="1367755358">
      <w:bodyDiv w:val="1"/>
      <w:marLeft w:val="0"/>
      <w:marRight w:val="0"/>
      <w:marTop w:val="0"/>
      <w:marBottom w:val="0"/>
      <w:divBdr>
        <w:top w:val="none" w:sz="0" w:space="0" w:color="auto"/>
        <w:left w:val="none" w:sz="0" w:space="0" w:color="auto"/>
        <w:bottom w:val="none" w:sz="0" w:space="0" w:color="auto"/>
        <w:right w:val="none" w:sz="0" w:space="0" w:color="auto"/>
      </w:divBdr>
    </w:div>
    <w:div w:id="1534345703">
      <w:bodyDiv w:val="1"/>
      <w:marLeft w:val="0"/>
      <w:marRight w:val="0"/>
      <w:marTop w:val="0"/>
      <w:marBottom w:val="0"/>
      <w:divBdr>
        <w:top w:val="none" w:sz="0" w:space="0" w:color="auto"/>
        <w:left w:val="none" w:sz="0" w:space="0" w:color="auto"/>
        <w:bottom w:val="none" w:sz="0" w:space="0" w:color="auto"/>
        <w:right w:val="none" w:sz="0" w:space="0" w:color="auto"/>
      </w:divBdr>
    </w:div>
    <w:div w:id="1598562217">
      <w:bodyDiv w:val="1"/>
      <w:marLeft w:val="0"/>
      <w:marRight w:val="0"/>
      <w:marTop w:val="0"/>
      <w:marBottom w:val="0"/>
      <w:divBdr>
        <w:top w:val="none" w:sz="0" w:space="0" w:color="auto"/>
        <w:left w:val="none" w:sz="0" w:space="0" w:color="auto"/>
        <w:bottom w:val="none" w:sz="0" w:space="0" w:color="auto"/>
        <w:right w:val="none" w:sz="0" w:space="0" w:color="auto"/>
      </w:divBdr>
    </w:div>
    <w:div w:id="193069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qc.org/wp-content/uploads/2024/11/2025_MSQC_Participation-Engagement_Details_11-25-2024-1.pdf" TargetMode="External"/><Relationship Id="rId18" Type="http://schemas.openxmlformats.org/officeDocument/2006/relationships/hyperlink" Target="https://www.dropbox.com/logi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dropbox.com/" TargetMode="External"/><Relationship Id="rId17" Type="http://schemas.openxmlformats.org/officeDocument/2006/relationships/hyperlink" Target="https://www.dropbox.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ropbox.com/" TargetMode="External"/><Relationship Id="rId20" Type="http://schemas.openxmlformats.org/officeDocument/2006/relationships/hyperlink" Target="https://msqc.org/quality-improvement/2025-msqc-quality-initiativ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qc.arbormetrix.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msqc.arbormetrix.com/" TargetMode="External"/><Relationship Id="rId19" Type="http://schemas.openxmlformats.org/officeDocument/2006/relationships/hyperlink" Target="https://msqc.org/quality-improvement/2025-msqc-quality-initiativ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sqc.org/quality-improvement/2025-msqc-quality-initiativ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56593E9C2649D1A404DCFD6BDEB711"/>
        <w:category>
          <w:name w:val="General"/>
          <w:gallery w:val="placeholder"/>
        </w:category>
        <w:types>
          <w:type w:val="bbPlcHdr"/>
        </w:types>
        <w:behaviors>
          <w:behavior w:val="content"/>
        </w:behaviors>
        <w:guid w:val="{D94E1E34-24A4-4F03-9478-5BB92BD076E9}"/>
      </w:docPartPr>
      <w:docPartBody>
        <w:p w:rsidR="004E21F6" w:rsidRDefault="00D003B1" w:rsidP="00D003B1">
          <w:pPr>
            <w:pStyle w:val="DA56593E9C2649D1A404DCFD6BDEB711"/>
          </w:pPr>
          <w:r w:rsidRPr="00AC335E">
            <w:rPr>
              <w:rStyle w:val="PlaceholderText"/>
              <w:rFonts w:ascii="Arial" w:hAnsi="Arial" w:cs="Arial"/>
              <w:b/>
              <w:color w:val="auto"/>
              <w:sz w:val="24"/>
              <w:szCs w:val="24"/>
            </w:rPr>
            <w:t>&lt;Enter Hospital Name&gt;</w:t>
          </w:r>
        </w:p>
      </w:docPartBody>
    </w:docPart>
    <w:docPart>
      <w:docPartPr>
        <w:name w:val="C5C7E00FE149405E803442F16BFD57A5"/>
        <w:category>
          <w:name w:val="General"/>
          <w:gallery w:val="placeholder"/>
        </w:category>
        <w:types>
          <w:type w:val="bbPlcHdr"/>
        </w:types>
        <w:behaviors>
          <w:behavior w:val="content"/>
        </w:behaviors>
        <w:guid w:val="{3F9166DF-2D09-4F90-9F91-EAB331793A10}"/>
      </w:docPartPr>
      <w:docPartBody>
        <w:p w:rsidR="004E21F6" w:rsidRDefault="00F80E02" w:rsidP="00F80E02">
          <w:pPr>
            <w:pStyle w:val="C5C7E00FE149405E803442F16BFD57A51"/>
          </w:pPr>
          <w:r w:rsidRPr="00C74243">
            <w:rPr>
              <w:rFonts w:cstheme="minorHAnsi"/>
              <w:b/>
              <w:sz w:val="24"/>
              <w:szCs w:val="24"/>
              <w:shd w:val="clear" w:color="auto" w:fill="9DC228"/>
            </w:rPr>
            <w:t>[</w:t>
          </w:r>
          <w:r w:rsidRPr="00C96BC1">
            <w:rPr>
              <w:rFonts w:cstheme="minorHAnsi"/>
              <w:b/>
              <w:sz w:val="24"/>
              <w:szCs w:val="24"/>
              <w:shd w:val="clear" w:color="auto" w:fill="99CC00"/>
            </w:rPr>
            <w:t>Insert Facility Name Here]</w:t>
          </w:r>
        </w:p>
      </w:docPartBody>
    </w:docPart>
    <w:docPart>
      <w:docPartPr>
        <w:name w:val="CAB23B7326FC4FFFBD176221E91AD7CE"/>
        <w:category>
          <w:name w:val="General"/>
          <w:gallery w:val="placeholder"/>
        </w:category>
        <w:types>
          <w:type w:val="bbPlcHdr"/>
        </w:types>
        <w:behaviors>
          <w:behavior w:val="content"/>
        </w:behaviors>
        <w:guid w:val="{8BC64B12-76EF-4D5A-AF79-CC7FF12F2B80}"/>
      </w:docPartPr>
      <w:docPartBody>
        <w:p w:rsidR="004E21F6" w:rsidRDefault="00F80E02" w:rsidP="00F80E02">
          <w:pPr>
            <w:pStyle w:val="CAB23B7326FC4FFFBD176221E91AD7CE1"/>
          </w:pPr>
          <w:r w:rsidRPr="00C96BC1">
            <w:rPr>
              <w:rFonts w:cstheme="minorHAnsi"/>
              <w:b/>
              <w:sz w:val="24"/>
              <w:szCs w:val="24"/>
              <w:shd w:val="clear" w:color="auto" w:fill="99CC00"/>
              <w:lang w:val="en"/>
            </w:rPr>
            <w:t>[Enter Name of Report Submitter]</w:t>
          </w:r>
        </w:p>
      </w:docPartBody>
    </w:docPart>
    <w:docPart>
      <w:docPartPr>
        <w:name w:val="769AC6E05AC24702BAB49DFC0E727138"/>
        <w:category>
          <w:name w:val="General"/>
          <w:gallery w:val="placeholder"/>
        </w:category>
        <w:types>
          <w:type w:val="bbPlcHdr"/>
        </w:types>
        <w:behaviors>
          <w:behavior w:val="content"/>
        </w:behaviors>
        <w:guid w:val="{C53DFC6A-A6B4-46D7-9532-A5DA177486EC}"/>
      </w:docPartPr>
      <w:docPartBody>
        <w:p w:rsidR="008E58BF" w:rsidRDefault="00F80E02" w:rsidP="00F80E02">
          <w:pPr>
            <w:pStyle w:val="769AC6E05AC24702BAB49DFC0E7271381"/>
          </w:pPr>
          <w:r w:rsidRPr="00C96BC1">
            <w:rPr>
              <w:b/>
              <w:shd w:val="clear" w:color="auto" w:fill="99CC00"/>
            </w:rPr>
            <w:t>&lt;</w:t>
          </w:r>
          <w:r w:rsidRPr="00C96BC1">
            <w:rPr>
              <w:b/>
              <w:sz w:val="20"/>
              <w:szCs w:val="20"/>
              <w:shd w:val="clear" w:color="auto" w:fill="99CC00"/>
            </w:rPr>
            <w:t>enter date submitted&gt;</w:t>
          </w:r>
        </w:p>
      </w:docPartBody>
    </w:docPart>
    <w:docPart>
      <w:docPartPr>
        <w:name w:val="4EF5F0EAA4B946398CDD5A101379ECB8"/>
        <w:category>
          <w:name w:val="General"/>
          <w:gallery w:val="placeholder"/>
        </w:category>
        <w:types>
          <w:type w:val="bbPlcHdr"/>
        </w:types>
        <w:behaviors>
          <w:behavior w:val="content"/>
        </w:behaviors>
        <w:guid w:val="{4738C9C0-1536-4693-8D2B-A301265A8E1A}"/>
      </w:docPartPr>
      <w:docPartBody>
        <w:p w:rsidR="008E58BF" w:rsidRDefault="00F80E02" w:rsidP="00F80E02">
          <w:pPr>
            <w:pStyle w:val="4EF5F0EAA4B946398CDD5A101379ECB81"/>
          </w:pPr>
          <w:r w:rsidRPr="00C96BC1">
            <w:rPr>
              <w:b/>
              <w:shd w:val="clear" w:color="auto" w:fill="99CC00"/>
            </w:rPr>
            <w:t>&lt;</w:t>
          </w:r>
          <w:r w:rsidRPr="00C96BC1">
            <w:rPr>
              <w:b/>
              <w:sz w:val="20"/>
              <w:szCs w:val="20"/>
              <w:shd w:val="clear" w:color="auto" w:fill="99CC00"/>
            </w:rPr>
            <w:t>enter date submitted&gt;</w:t>
          </w:r>
        </w:p>
      </w:docPartBody>
    </w:docPart>
    <w:docPart>
      <w:docPartPr>
        <w:name w:val="F734D4454338446B9845D0177E4F29DD"/>
        <w:category>
          <w:name w:val="General"/>
          <w:gallery w:val="placeholder"/>
        </w:category>
        <w:types>
          <w:type w:val="bbPlcHdr"/>
        </w:types>
        <w:behaviors>
          <w:behavior w:val="content"/>
        </w:behaviors>
        <w:guid w:val="{605516F6-AD71-47FF-BA85-C09878E83C0C}"/>
      </w:docPartPr>
      <w:docPartBody>
        <w:p w:rsidR="008E58BF" w:rsidRDefault="00F80E02" w:rsidP="00F80E02">
          <w:pPr>
            <w:pStyle w:val="F734D4454338446B9845D0177E4F29DD1"/>
          </w:pPr>
          <w:r w:rsidRPr="00C96BC1">
            <w:rPr>
              <w:b/>
              <w:shd w:val="clear" w:color="auto" w:fill="99CC00"/>
            </w:rPr>
            <w:t>&lt;</w:t>
          </w:r>
          <w:r w:rsidRPr="00C96BC1">
            <w:rPr>
              <w:b/>
              <w:sz w:val="20"/>
              <w:szCs w:val="20"/>
              <w:shd w:val="clear" w:color="auto" w:fill="99CC00"/>
            </w:rPr>
            <w:t>enter date submitted&gt;</w:t>
          </w:r>
        </w:p>
      </w:docPartBody>
    </w:docPart>
    <w:docPart>
      <w:docPartPr>
        <w:name w:val="21D0DF8DC09A4F938BA7B4573CBE1683"/>
        <w:category>
          <w:name w:val="General"/>
          <w:gallery w:val="placeholder"/>
        </w:category>
        <w:types>
          <w:type w:val="bbPlcHdr"/>
        </w:types>
        <w:behaviors>
          <w:behavior w:val="content"/>
        </w:behaviors>
        <w:guid w:val="{BD8DC106-B8AD-4822-825A-6021025422BA}"/>
      </w:docPartPr>
      <w:docPartBody>
        <w:p w:rsidR="008E58BF" w:rsidRDefault="00F80E02" w:rsidP="00F80E02">
          <w:pPr>
            <w:pStyle w:val="21D0DF8DC09A4F938BA7B4573CBE16831"/>
          </w:pPr>
          <w:r w:rsidRPr="00C96BC1">
            <w:rPr>
              <w:b/>
              <w:shd w:val="clear" w:color="auto" w:fill="99CC00"/>
            </w:rPr>
            <w:t>&lt;</w:t>
          </w:r>
          <w:r w:rsidRPr="00C96BC1">
            <w:rPr>
              <w:b/>
              <w:sz w:val="20"/>
              <w:szCs w:val="20"/>
              <w:shd w:val="clear" w:color="auto" w:fill="99CC00"/>
            </w:rPr>
            <w:t>enter date submitted&gt;</w:t>
          </w:r>
        </w:p>
      </w:docPartBody>
    </w:docPart>
    <w:docPart>
      <w:docPartPr>
        <w:name w:val="8383131FA67642A28CE2D4867963F790"/>
        <w:category>
          <w:name w:val="General"/>
          <w:gallery w:val="placeholder"/>
        </w:category>
        <w:types>
          <w:type w:val="bbPlcHdr"/>
        </w:types>
        <w:behaviors>
          <w:behavior w:val="content"/>
        </w:behaviors>
        <w:guid w:val="{446E0666-B1C2-4DA8-AEAE-1DBFCA8E4EAB}"/>
      </w:docPartPr>
      <w:docPartBody>
        <w:p w:rsidR="008E58BF" w:rsidRDefault="00F80E02" w:rsidP="00F80E02">
          <w:pPr>
            <w:pStyle w:val="8383131FA67642A28CE2D4867963F7901"/>
          </w:pPr>
          <w:r w:rsidRPr="00C96BC1">
            <w:rPr>
              <w:b/>
              <w:shd w:val="clear" w:color="auto" w:fill="99CC00"/>
            </w:rPr>
            <w:t>&lt;</w:t>
          </w:r>
          <w:r w:rsidRPr="00C96BC1">
            <w:rPr>
              <w:b/>
              <w:sz w:val="20"/>
              <w:szCs w:val="20"/>
              <w:shd w:val="clear" w:color="auto" w:fill="99CC00"/>
            </w:rPr>
            <w:t>enter date submitted&gt;</w:t>
          </w:r>
        </w:p>
      </w:docPartBody>
    </w:docPart>
    <w:docPart>
      <w:docPartPr>
        <w:name w:val="65D191B309CD445391AA44F4437A464C"/>
        <w:category>
          <w:name w:val="General"/>
          <w:gallery w:val="placeholder"/>
        </w:category>
        <w:types>
          <w:type w:val="bbPlcHdr"/>
        </w:types>
        <w:behaviors>
          <w:behavior w:val="content"/>
        </w:behaviors>
        <w:guid w:val="{AD46F4D6-77A7-422C-A140-6D0763A10C07}"/>
      </w:docPartPr>
      <w:docPartBody>
        <w:p w:rsidR="008E58BF" w:rsidRDefault="00F80E02" w:rsidP="00F80E02">
          <w:pPr>
            <w:pStyle w:val="65D191B309CD445391AA44F4437A464C1"/>
          </w:pPr>
          <w:r w:rsidRPr="00C96BC1">
            <w:rPr>
              <w:b/>
              <w:shd w:val="clear" w:color="auto" w:fill="99CC00"/>
            </w:rPr>
            <w:t>&lt;</w:t>
          </w:r>
          <w:r w:rsidRPr="00C96BC1">
            <w:rPr>
              <w:b/>
              <w:sz w:val="20"/>
              <w:szCs w:val="20"/>
              <w:shd w:val="clear" w:color="auto" w:fill="99CC00"/>
            </w:rPr>
            <w:t>enter date submitted&gt;</w:t>
          </w:r>
        </w:p>
      </w:docPartBody>
    </w:docPart>
    <w:docPart>
      <w:docPartPr>
        <w:name w:val="9997AC6CCC4147539C127AC70F2BE7F9"/>
        <w:category>
          <w:name w:val="General"/>
          <w:gallery w:val="placeholder"/>
        </w:category>
        <w:types>
          <w:type w:val="bbPlcHdr"/>
        </w:types>
        <w:behaviors>
          <w:behavior w:val="content"/>
        </w:behaviors>
        <w:guid w:val="{584749AD-4AB2-47BC-A9A1-87C201C8666D}"/>
      </w:docPartPr>
      <w:docPartBody>
        <w:p w:rsidR="008E58BF" w:rsidRDefault="00F80E02" w:rsidP="00F80E02">
          <w:pPr>
            <w:pStyle w:val="9997AC6CCC4147539C127AC70F2BE7F91"/>
          </w:pPr>
          <w:r w:rsidRPr="00C96BC1">
            <w:rPr>
              <w:b/>
              <w:shd w:val="clear" w:color="auto" w:fill="99CC00"/>
            </w:rPr>
            <w:t>&lt;</w:t>
          </w:r>
          <w:r w:rsidRPr="00C96BC1">
            <w:rPr>
              <w:b/>
              <w:sz w:val="20"/>
              <w:szCs w:val="20"/>
              <w:shd w:val="clear" w:color="auto" w:fill="99CC00"/>
            </w:rPr>
            <w:t>enter date submitted&gt;</w:t>
          </w:r>
        </w:p>
      </w:docPartBody>
    </w:docPart>
    <w:docPart>
      <w:docPartPr>
        <w:name w:val="57A2B8B6718E4ECAB23F1AE61BDB00E1"/>
        <w:category>
          <w:name w:val="General"/>
          <w:gallery w:val="placeholder"/>
        </w:category>
        <w:types>
          <w:type w:val="bbPlcHdr"/>
        </w:types>
        <w:behaviors>
          <w:behavior w:val="content"/>
        </w:behaviors>
        <w:guid w:val="{69E43CB8-DEE1-4B07-AB43-CFB03438EC5F}"/>
      </w:docPartPr>
      <w:docPartBody>
        <w:p w:rsidR="008E58BF" w:rsidRDefault="00F80E02" w:rsidP="00F80E02">
          <w:pPr>
            <w:pStyle w:val="57A2B8B6718E4ECAB23F1AE61BDB00E11"/>
          </w:pPr>
          <w:r w:rsidRPr="00C96BC1">
            <w:rPr>
              <w:b/>
              <w:shd w:val="clear" w:color="auto" w:fill="99CC00"/>
            </w:rPr>
            <w:t>&lt;</w:t>
          </w:r>
          <w:r w:rsidRPr="00C96BC1">
            <w:rPr>
              <w:b/>
              <w:sz w:val="20"/>
              <w:szCs w:val="20"/>
              <w:shd w:val="clear" w:color="auto" w:fill="99CC00"/>
            </w:rPr>
            <w:t>enter date submitted&gt;</w:t>
          </w:r>
        </w:p>
      </w:docPartBody>
    </w:docPart>
    <w:docPart>
      <w:docPartPr>
        <w:name w:val="3FD487DBCD2142508CB63925B483376C"/>
        <w:category>
          <w:name w:val="General"/>
          <w:gallery w:val="placeholder"/>
        </w:category>
        <w:types>
          <w:type w:val="bbPlcHdr"/>
        </w:types>
        <w:behaviors>
          <w:behavior w:val="content"/>
        </w:behaviors>
        <w:guid w:val="{13A2C162-EB4E-4B8B-A204-E63EB304BC4C}"/>
      </w:docPartPr>
      <w:docPartBody>
        <w:p w:rsidR="008E58BF" w:rsidRDefault="00F80E02" w:rsidP="00F80E02">
          <w:pPr>
            <w:pStyle w:val="3FD487DBCD2142508CB63925B483376C1"/>
          </w:pPr>
          <w:r w:rsidRPr="00C96BC1">
            <w:rPr>
              <w:b/>
              <w:shd w:val="clear" w:color="auto" w:fill="99CC00"/>
            </w:rPr>
            <w:t>&lt;</w:t>
          </w:r>
          <w:r w:rsidRPr="00C96BC1">
            <w:rPr>
              <w:b/>
              <w:sz w:val="20"/>
              <w:szCs w:val="20"/>
              <w:shd w:val="clear" w:color="auto" w:fill="99CC00"/>
            </w:rPr>
            <w:t>enter date submitted&gt;</w:t>
          </w:r>
        </w:p>
      </w:docPartBody>
    </w:docPart>
    <w:docPart>
      <w:docPartPr>
        <w:name w:val="D2A41FD47169486290A9C355235CE1CB"/>
        <w:category>
          <w:name w:val="General"/>
          <w:gallery w:val="placeholder"/>
        </w:category>
        <w:types>
          <w:type w:val="bbPlcHdr"/>
        </w:types>
        <w:behaviors>
          <w:behavior w:val="content"/>
        </w:behaviors>
        <w:guid w:val="{BE8F8301-8100-406E-B907-7C916C338BFD}"/>
      </w:docPartPr>
      <w:docPartBody>
        <w:p w:rsidR="008E58BF" w:rsidRDefault="00F80E02" w:rsidP="00F80E02">
          <w:pPr>
            <w:pStyle w:val="D2A41FD47169486290A9C355235CE1CB1"/>
          </w:pPr>
          <w:r w:rsidRPr="00C96BC1">
            <w:rPr>
              <w:b/>
              <w:shd w:val="clear" w:color="auto" w:fill="99CC00"/>
            </w:rPr>
            <w:t>&lt;</w:t>
          </w:r>
          <w:r w:rsidRPr="00C96BC1">
            <w:rPr>
              <w:b/>
              <w:sz w:val="20"/>
              <w:szCs w:val="20"/>
              <w:shd w:val="clear" w:color="auto" w:fill="99CC00"/>
            </w:rPr>
            <w:t>enter date submitted&gt;</w:t>
          </w:r>
        </w:p>
      </w:docPartBody>
    </w:docPart>
    <w:docPart>
      <w:docPartPr>
        <w:name w:val="E9236E37678C49258B678A3540E00419"/>
        <w:category>
          <w:name w:val="General"/>
          <w:gallery w:val="placeholder"/>
        </w:category>
        <w:types>
          <w:type w:val="bbPlcHdr"/>
        </w:types>
        <w:behaviors>
          <w:behavior w:val="content"/>
        </w:behaviors>
        <w:guid w:val="{40A85D82-3AC5-44D3-B254-8963EEC1E677}"/>
      </w:docPartPr>
      <w:docPartBody>
        <w:p w:rsidR="008E58BF" w:rsidRDefault="00F80E02" w:rsidP="00F80E02">
          <w:pPr>
            <w:pStyle w:val="E9236E37678C49258B678A3540E004191"/>
          </w:pPr>
          <w:r w:rsidRPr="00C96BC1">
            <w:rPr>
              <w:b/>
              <w:shd w:val="clear" w:color="auto" w:fill="99CC00"/>
            </w:rPr>
            <w:t>&lt;</w:t>
          </w:r>
          <w:r w:rsidRPr="00C96BC1">
            <w:rPr>
              <w:b/>
              <w:sz w:val="20"/>
              <w:szCs w:val="20"/>
              <w:shd w:val="clear" w:color="auto" w:fill="99CC00"/>
            </w:rPr>
            <w:t>enter date submitted&gt;</w:t>
          </w:r>
        </w:p>
      </w:docPartBody>
    </w:docPart>
    <w:docPart>
      <w:docPartPr>
        <w:name w:val="F1E45582215C4122A550E6C903A06DCC"/>
        <w:category>
          <w:name w:val="General"/>
          <w:gallery w:val="placeholder"/>
        </w:category>
        <w:types>
          <w:type w:val="bbPlcHdr"/>
        </w:types>
        <w:behaviors>
          <w:behavior w:val="content"/>
        </w:behaviors>
        <w:guid w:val="{16A92175-F6BD-4318-82ED-75AF2FA626C1}"/>
      </w:docPartPr>
      <w:docPartBody>
        <w:p w:rsidR="008E58BF" w:rsidRDefault="00F80E02" w:rsidP="00F80E02">
          <w:pPr>
            <w:pStyle w:val="F1E45582215C4122A550E6C903A06DCC1"/>
          </w:pPr>
          <w:r w:rsidRPr="00C96BC1">
            <w:rPr>
              <w:b/>
              <w:shd w:val="clear" w:color="auto" w:fill="99CC00"/>
            </w:rPr>
            <w:t>&lt;</w:t>
          </w:r>
          <w:r w:rsidRPr="00C96BC1">
            <w:rPr>
              <w:b/>
              <w:sz w:val="20"/>
              <w:szCs w:val="20"/>
              <w:shd w:val="clear" w:color="auto" w:fill="99CC00"/>
            </w:rPr>
            <w:t>enter date submitted&gt;</w:t>
          </w:r>
        </w:p>
      </w:docPartBody>
    </w:docPart>
    <w:docPart>
      <w:docPartPr>
        <w:name w:val="7B5952A97BDE469CBA40124FB2066DC8"/>
        <w:category>
          <w:name w:val="General"/>
          <w:gallery w:val="placeholder"/>
        </w:category>
        <w:types>
          <w:type w:val="bbPlcHdr"/>
        </w:types>
        <w:behaviors>
          <w:behavior w:val="content"/>
        </w:behaviors>
        <w:guid w:val="{A605C65B-F887-4C99-A407-EECEAA52652C}"/>
      </w:docPartPr>
      <w:docPartBody>
        <w:p w:rsidR="008E58BF" w:rsidRDefault="00F80E02" w:rsidP="00F80E02">
          <w:pPr>
            <w:pStyle w:val="7B5952A97BDE469CBA40124FB2066DC81"/>
          </w:pPr>
          <w:r w:rsidRPr="00D336DB">
            <w:rPr>
              <w:b/>
              <w:shd w:val="clear" w:color="auto" w:fill="99CC00"/>
            </w:rPr>
            <w:t>&lt;</w:t>
          </w:r>
          <w:r w:rsidRPr="00D336DB">
            <w:rPr>
              <w:b/>
              <w:sz w:val="20"/>
              <w:szCs w:val="20"/>
              <w:shd w:val="clear" w:color="auto" w:fill="99CC00"/>
            </w:rPr>
            <w:t>enter date submitted&gt;</w:t>
          </w:r>
        </w:p>
      </w:docPartBody>
    </w:docPart>
    <w:docPart>
      <w:docPartPr>
        <w:name w:val="98CC9B10D76D47AFBEA12A27FF630488"/>
        <w:category>
          <w:name w:val="General"/>
          <w:gallery w:val="placeholder"/>
        </w:category>
        <w:types>
          <w:type w:val="bbPlcHdr"/>
        </w:types>
        <w:behaviors>
          <w:behavior w:val="content"/>
        </w:behaviors>
        <w:guid w:val="{9B054E9D-5C4D-4E2C-9A99-67651B77329A}"/>
      </w:docPartPr>
      <w:docPartBody>
        <w:p w:rsidR="008E58BF" w:rsidRDefault="00F80E02" w:rsidP="00F80E02">
          <w:pPr>
            <w:pStyle w:val="98CC9B10D76D47AFBEA12A27FF6304881"/>
          </w:pPr>
          <w:r w:rsidRPr="00D336DB">
            <w:rPr>
              <w:b/>
              <w:shd w:val="clear" w:color="auto" w:fill="99CC00"/>
            </w:rPr>
            <w:t>&lt;</w:t>
          </w:r>
          <w:r w:rsidRPr="00D336DB">
            <w:rPr>
              <w:b/>
              <w:sz w:val="20"/>
              <w:szCs w:val="20"/>
              <w:shd w:val="clear" w:color="auto" w:fill="99CC00"/>
            </w:rPr>
            <w:t>enter date submitted&gt;</w:t>
          </w:r>
        </w:p>
      </w:docPartBody>
    </w:docPart>
    <w:docPart>
      <w:docPartPr>
        <w:name w:val="044B5F09D14447368B72810A5811131E"/>
        <w:category>
          <w:name w:val="General"/>
          <w:gallery w:val="placeholder"/>
        </w:category>
        <w:types>
          <w:type w:val="bbPlcHdr"/>
        </w:types>
        <w:behaviors>
          <w:behavior w:val="content"/>
        </w:behaviors>
        <w:guid w:val="{67DE69C3-29CA-4394-B4F5-76206E09AF99}"/>
      </w:docPartPr>
      <w:docPartBody>
        <w:p w:rsidR="008E58BF" w:rsidRDefault="00F80E02" w:rsidP="00F80E02">
          <w:pPr>
            <w:pStyle w:val="044B5F09D14447368B72810A5811131E1"/>
          </w:pPr>
          <w:r w:rsidRPr="00D336DB">
            <w:rPr>
              <w:b/>
              <w:bCs/>
              <w:shd w:val="clear" w:color="auto" w:fill="99CC00"/>
            </w:rPr>
            <w:t>&lt;</w:t>
          </w:r>
          <w:r w:rsidRPr="00D336DB">
            <w:rPr>
              <w:b/>
              <w:bCs/>
              <w:sz w:val="20"/>
              <w:szCs w:val="20"/>
              <w:shd w:val="clear" w:color="auto" w:fill="99CC00"/>
            </w:rPr>
            <w:t>enter name of activity here&gt;</w:t>
          </w:r>
        </w:p>
      </w:docPartBody>
    </w:docPart>
    <w:docPart>
      <w:docPartPr>
        <w:name w:val="2443C03C2ACF40DF88B10D8F8ABA5ACE"/>
        <w:category>
          <w:name w:val="General"/>
          <w:gallery w:val="placeholder"/>
        </w:category>
        <w:types>
          <w:type w:val="bbPlcHdr"/>
        </w:types>
        <w:behaviors>
          <w:behavior w:val="content"/>
        </w:behaviors>
        <w:guid w:val="{33252201-8A99-4C40-AF9A-F078F88DFDBC}"/>
      </w:docPartPr>
      <w:docPartBody>
        <w:p w:rsidR="008E58BF" w:rsidRDefault="00F80E02" w:rsidP="00F80E02">
          <w:pPr>
            <w:pStyle w:val="2443C03C2ACF40DF88B10D8F8ABA5ACE1"/>
          </w:pPr>
          <w:r w:rsidRPr="00D336DB">
            <w:rPr>
              <w:b/>
              <w:shd w:val="clear" w:color="auto" w:fill="99CC00"/>
            </w:rPr>
            <w:t>&lt;</w:t>
          </w:r>
          <w:r w:rsidRPr="00D336DB">
            <w:rPr>
              <w:b/>
              <w:sz w:val="20"/>
              <w:szCs w:val="20"/>
              <w:shd w:val="clear" w:color="auto" w:fill="99CC00"/>
            </w:rPr>
            <w:t>enter date submitted&gt;</w:t>
          </w:r>
        </w:p>
      </w:docPartBody>
    </w:docPart>
    <w:docPart>
      <w:docPartPr>
        <w:name w:val="EFA735541C4949D79F032051C1C06391"/>
        <w:category>
          <w:name w:val="General"/>
          <w:gallery w:val="placeholder"/>
        </w:category>
        <w:types>
          <w:type w:val="bbPlcHdr"/>
        </w:types>
        <w:behaviors>
          <w:behavior w:val="content"/>
        </w:behaviors>
        <w:guid w:val="{69B24901-96D7-4112-ADA4-B36A38E3DE1D}"/>
      </w:docPartPr>
      <w:docPartBody>
        <w:p w:rsidR="008E58BF" w:rsidRDefault="00F80E02" w:rsidP="00F80E02">
          <w:pPr>
            <w:pStyle w:val="EFA735541C4949D79F032051C1C063911"/>
          </w:pPr>
          <w:r w:rsidRPr="00D336DB">
            <w:rPr>
              <w:b/>
              <w:shd w:val="clear" w:color="auto" w:fill="99CC00"/>
            </w:rPr>
            <w:t>&lt;</w:t>
          </w:r>
          <w:r w:rsidRPr="00D336DB">
            <w:rPr>
              <w:b/>
              <w:sz w:val="20"/>
              <w:szCs w:val="20"/>
              <w:shd w:val="clear" w:color="auto" w:fill="99CC00"/>
            </w:rPr>
            <w:t>enter date submitted&gt;</w:t>
          </w:r>
        </w:p>
      </w:docPartBody>
    </w:docPart>
    <w:docPart>
      <w:docPartPr>
        <w:name w:val="EB5706E5674E46B395F51C626D7B793A"/>
        <w:category>
          <w:name w:val="General"/>
          <w:gallery w:val="placeholder"/>
        </w:category>
        <w:types>
          <w:type w:val="bbPlcHdr"/>
        </w:types>
        <w:behaviors>
          <w:behavior w:val="content"/>
        </w:behaviors>
        <w:guid w:val="{D9B4F9EB-15C9-4997-AE4C-622FD0AB24A1}"/>
      </w:docPartPr>
      <w:docPartBody>
        <w:p w:rsidR="00BA0F89" w:rsidRDefault="00F80E02" w:rsidP="00F80E02">
          <w:pPr>
            <w:pStyle w:val="EB5706E5674E46B395F51C626D7B793A1"/>
          </w:pPr>
          <w:r w:rsidRPr="00C96BC1">
            <w:rPr>
              <w:rStyle w:val="PlaceholderText"/>
              <w:b/>
              <w:bCs/>
              <w:shd w:val="clear" w:color="auto" w:fill="99CC00"/>
            </w:rPr>
            <w:t>Enter information here</w:t>
          </w:r>
        </w:p>
      </w:docPartBody>
    </w:docPart>
    <w:docPart>
      <w:docPartPr>
        <w:name w:val="601065628A8C427787D72A85FD652935"/>
        <w:category>
          <w:name w:val="General"/>
          <w:gallery w:val="placeholder"/>
        </w:category>
        <w:types>
          <w:type w:val="bbPlcHdr"/>
        </w:types>
        <w:behaviors>
          <w:behavior w:val="content"/>
        </w:behaviors>
        <w:guid w:val="{7214B64A-66B9-4D1D-B7DC-B96265D4765B}"/>
      </w:docPartPr>
      <w:docPartBody>
        <w:p w:rsidR="00BA0F89" w:rsidRDefault="00F80E02" w:rsidP="00F80E02">
          <w:pPr>
            <w:pStyle w:val="601065628A8C427787D72A85FD6529351"/>
          </w:pPr>
          <w:r w:rsidRPr="00C96BC1">
            <w:rPr>
              <w:rStyle w:val="PlaceholderText"/>
              <w:b/>
              <w:bCs/>
              <w:shd w:val="clear" w:color="auto" w:fill="99CC00"/>
            </w:rPr>
            <w:t>Enter information here</w:t>
          </w:r>
        </w:p>
      </w:docPartBody>
    </w:docPart>
    <w:docPart>
      <w:docPartPr>
        <w:name w:val="BCDB8F4ACAF54B1EA7AFF2DA30C86E41"/>
        <w:category>
          <w:name w:val="General"/>
          <w:gallery w:val="placeholder"/>
        </w:category>
        <w:types>
          <w:type w:val="bbPlcHdr"/>
        </w:types>
        <w:behaviors>
          <w:behavior w:val="content"/>
        </w:behaviors>
        <w:guid w:val="{3570BF33-FF88-483D-B421-9C625E2B6BCF}"/>
      </w:docPartPr>
      <w:docPartBody>
        <w:p w:rsidR="00BA0F89" w:rsidRDefault="00F80E02" w:rsidP="00F80E02">
          <w:pPr>
            <w:pStyle w:val="BCDB8F4ACAF54B1EA7AFF2DA30C86E411"/>
          </w:pPr>
          <w:r w:rsidRPr="00C96BC1">
            <w:rPr>
              <w:rStyle w:val="PlaceholderText"/>
              <w:b/>
              <w:bCs/>
              <w:shd w:val="clear" w:color="auto" w:fill="99CC00"/>
            </w:rPr>
            <w:t>Enter information here</w:t>
          </w:r>
        </w:p>
      </w:docPartBody>
    </w:docPart>
    <w:docPart>
      <w:docPartPr>
        <w:name w:val="F57B45F6A5364BD4BB553910C59FD8CC"/>
        <w:category>
          <w:name w:val="General"/>
          <w:gallery w:val="placeholder"/>
        </w:category>
        <w:types>
          <w:type w:val="bbPlcHdr"/>
        </w:types>
        <w:behaviors>
          <w:behavior w:val="content"/>
        </w:behaviors>
        <w:guid w:val="{E146A9FA-66C1-4A96-AA56-8CEB6C55A2FF}"/>
      </w:docPartPr>
      <w:docPartBody>
        <w:p w:rsidR="00BA0F89" w:rsidRDefault="00F80E02" w:rsidP="00F80E02">
          <w:pPr>
            <w:pStyle w:val="F57B45F6A5364BD4BB553910C59FD8CC1"/>
          </w:pPr>
          <w:r w:rsidRPr="00C96BC1">
            <w:rPr>
              <w:rStyle w:val="PlaceholderText"/>
              <w:b/>
              <w:bCs/>
              <w:shd w:val="clear" w:color="auto" w:fill="99CC00"/>
            </w:rPr>
            <w:t>Enter information here</w:t>
          </w:r>
        </w:p>
      </w:docPartBody>
    </w:docPart>
    <w:docPart>
      <w:docPartPr>
        <w:name w:val="5F6C76CC9A2D4725B8EC84554FDC274C"/>
        <w:category>
          <w:name w:val="General"/>
          <w:gallery w:val="placeholder"/>
        </w:category>
        <w:types>
          <w:type w:val="bbPlcHdr"/>
        </w:types>
        <w:behaviors>
          <w:behavior w:val="content"/>
        </w:behaviors>
        <w:guid w:val="{4710598E-4909-4B46-B437-4059B9E9EB35}"/>
      </w:docPartPr>
      <w:docPartBody>
        <w:p w:rsidR="00BA0F89" w:rsidRDefault="00F80E02" w:rsidP="00F80E02">
          <w:pPr>
            <w:pStyle w:val="5F6C76CC9A2D4725B8EC84554FDC274C1"/>
          </w:pPr>
          <w:r w:rsidRPr="00C96BC1">
            <w:rPr>
              <w:rStyle w:val="PlaceholderText"/>
              <w:b/>
              <w:bCs/>
              <w:shd w:val="clear" w:color="auto" w:fill="99CC00"/>
            </w:rPr>
            <w:t>Enter information/embed files here</w:t>
          </w:r>
        </w:p>
      </w:docPartBody>
    </w:docPart>
    <w:docPart>
      <w:docPartPr>
        <w:name w:val="EE31CA76A8E04A6C826AC44BC9E2556B"/>
        <w:category>
          <w:name w:val="General"/>
          <w:gallery w:val="placeholder"/>
        </w:category>
        <w:types>
          <w:type w:val="bbPlcHdr"/>
        </w:types>
        <w:behaviors>
          <w:behavior w:val="content"/>
        </w:behaviors>
        <w:guid w:val="{21C3BBDB-EDA5-4439-BC0A-CD59415179C8}"/>
      </w:docPartPr>
      <w:docPartBody>
        <w:p w:rsidR="00BA0F89" w:rsidRDefault="00F80E02" w:rsidP="00F80E02">
          <w:pPr>
            <w:pStyle w:val="EE31CA76A8E04A6C826AC44BC9E2556B1"/>
          </w:pPr>
          <w:r w:rsidRPr="00C96BC1">
            <w:rPr>
              <w:rStyle w:val="PlaceholderText"/>
              <w:b/>
              <w:bCs/>
              <w:shd w:val="clear" w:color="auto" w:fill="99CC00"/>
            </w:rPr>
            <w:t>Enter information/embed files here</w:t>
          </w:r>
        </w:p>
      </w:docPartBody>
    </w:docPart>
    <w:docPart>
      <w:docPartPr>
        <w:name w:val="7FBE478E688C437B98F4B6AC37692B29"/>
        <w:category>
          <w:name w:val="General"/>
          <w:gallery w:val="placeholder"/>
        </w:category>
        <w:types>
          <w:type w:val="bbPlcHdr"/>
        </w:types>
        <w:behaviors>
          <w:behavior w:val="content"/>
        </w:behaviors>
        <w:guid w:val="{538FDD1D-E86C-438B-84E3-E9C0A2FF156A}"/>
      </w:docPartPr>
      <w:docPartBody>
        <w:p w:rsidR="00BA0F89" w:rsidRDefault="00F80E02" w:rsidP="00F80E02">
          <w:pPr>
            <w:pStyle w:val="7FBE478E688C437B98F4B6AC37692B291"/>
          </w:pPr>
          <w:r w:rsidRPr="00C96BC1">
            <w:rPr>
              <w:rStyle w:val="PlaceholderText"/>
              <w:b/>
              <w:bCs/>
              <w:shd w:val="clear" w:color="auto" w:fill="99CC00"/>
            </w:rPr>
            <w:t>Enter information/embed files here</w:t>
          </w:r>
        </w:p>
      </w:docPartBody>
    </w:docPart>
    <w:docPart>
      <w:docPartPr>
        <w:name w:val="899946402EA7467D9BB7AD3C5E6C9CAD"/>
        <w:category>
          <w:name w:val="General"/>
          <w:gallery w:val="placeholder"/>
        </w:category>
        <w:types>
          <w:type w:val="bbPlcHdr"/>
        </w:types>
        <w:behaviors>
          <w:behavior w:val="content"/>
        </w:behaviors>
        <w:guid w:val="{96523D0F-F357-4EDC-8F78-D73F984E75EE}"/>
      </w:docPartPr>
      <w:docPartBody>
        <w:p w:rsidR="00BA0F89" w:rsidRDefault="00F80E02" w:rsidP="00F80E02">
          <w:pPr>
            <w:pStyle w:val="899946402EA7467D9BB7AD3C5E6C9CAD1"/>
          </w:pPr>
          <w:r w:rsidRPr="00C96BC1">
            <w:rPr>
              <w:rStyle w:val="PlaceholderText"/>
              <w:b/>
              <w:bCs/>
              <w:shd w:val="clear" w:color="auto" w:fill="99CC00"/>
            </w:rPr>
            <w:t>Enter information/embed files here</w:t>
          </w:r>
        </w:p>
      </w:docPartBody>
    </w:docPart>
    <w:docPart>
      <w:docPartPr>
        <w:name w:val="42985A336C904B299974D5FAA0CF193C"/>
        <w:category>
          <w:name w:val="General"/>
          <w:gallery w:val="placeholder"/>
        </w:category>
        <w:types>
          <w:type w:val="bbPlcHdr"/>
        </w:types>
        <w:behaviors>
          <w:behavior w:val="content"/>
        </w:behaviors>
        <w:guid w:val="{6D421908-821F-422D-BF97-33496F77599F}"/>
      </w:docPartPr>
      <w:docPartBody>
        <w:p w:rsidR="00BA0F89" w:rsidRDefault="00F80E02" w:rsidP="00F80E02">
          <w:pPr>
            <w:pStyle w:val="42985A336C904B299974D5FAA0CF193C1"/>
          </w:pPr>
          <w:r w:rsidRPr="00C96BC1">
            <w:rPr>
              <w:b/>
              <w:shd w:val="clear" w:color="auto" w:fill="99CC00"/>
            </w:rPr>
            <w:t>&lt;</w:t>
          </w:r>
          <w:r w:rsidRPr="00C96BC1">
            <w:rPr>
              <w:b/>
              <w:sz w:val="20"/>
              <w:szCs w:val="20"/>
              <w:shd w:val="clear" w:color="auto" w:fill="99CC00"/>
            </w:rPr>
            <w:t>enter date submitted&gt;</w:t>
          </w:r>
        </w:p>
      </w:docPartBody>
    </w:docPart>
    <w:docPart>
      <w:docPartPr>
        <w:name w:val="3E6E1F3E96104B6A8E7301E10F2C9AB0"/>
        <w:category>
          <w:name w:val="General"/>
          <w:gallery w:val="placeholder"/>
        </w:category>
        <w:types>
          <w:type w:val="bbPlcHdr"/>
        </w:types>
        <w:behaviors>
          <w:behavior w:val="content"/>
        </w:behaviors>
        <w:guid w:val="{22D464BA-F6CF-41F7-93FB-F72D8B4A2F70}"/>
      </w:docPartPr>
      <w:docPartBody>
        <w:p w:rsidR="00BA0F89" w:rsidRDefault="00F80E02" w:rsidP="00F80E02">
          <w:pPr>
            <w:pStyle w:val="3E6E1F3E96104B6A8E7301E10F2C9AB01"/>
          </w:pPr>
          <w:r w:rsidRPr="00D336DB">
            <w:rPr>
              <w:b/>
              <w:shd w:val="clear" w:color="auto" w:fill="99CC00"/>
            </w:rPr>
            <w:t>&lt;</w:t>
          </w:r>
          <w:r w:rsidRPr="00D336DB">
            <w:rPr>
              <w:b/>
              <w:sz w:val="20"/>
              <w:szCs w:val="20"/>
              <w:shd w:val="clear" w:color="auto" w:fill="99CC00"/>
            </w:rPr>
            <w:t>enter date submitted&gt;</w:t>
          </w:r>
        </w:p>
      </w:docPartBody>
    </w:docPart>
    <w:docPart>
      <w:docPartPr>
        <w:name w:val="3366084A32EF4E8AB18DFDD887B4E06B"/>
        <w:category>
          <w:name w:val="General"/>
          <w:gallery w:val="placeholder"/>
        </w:category>
        <w:types>
          <w:type w:val="bbPlcHdr"/>
        </w:types>
        <w:behaviors>
          <w:behavior w:val="content"/>
        </w:behaviors>
        <w:guid w:val="{092605D6-6917-49D4-AE13-D4524EF731AF}"/>
      </w:docPartPr>
      <w:docPartBody>
        <w:p w:rsidR="00BA0F89" w:rsidRDefault="00F80E02" w:rsidP="00F80E02">
          <w:pPr>
            <w:pStyle w:val="3366084A32EF4E8AB18DFDD887B4E06B1"/>
          </w:pPr>
          <w:r w:rsidRPr="00D336DB">
            <w:rPr>
              <w:rStyle w:val="PlaceholderText"/>
              <w:b/>
              <w:bCs/>
              <w:shd w:val="clear" w:color="auto" w:fill="99CC00"/>
            </w:rPr>
            <w:t>Enter information/embed files here</w:t>
          </w:r>
        </w:p>
      </w:docPartBody>
    </w:docPart>
    <w:docPart>
      <w:docPartPr>
        <w:name w:val="10A0BBC51DBF4D40AC2D1A0641D08CB8"/>
        <w:category>
          <w:name w:val="General"/>
          <w:gallery w:val="placeholder"/>
        </w:category>
        <w:types>
          <w:type w:val="bbPlcHdr"/>
        </w:types>
        <w:behaviors>
          <w:behavior w:val="content"/>
        </w:behaviors>
        <w:guid w:val="{B15F1233-308F-4332-9633-0E8239BD0828}"/>
      </w:docPartPr>
      <w:docPartBody>
        <w:p w:rsidR="00BA0F89" w:rsidRDefault="008844D8" w:rsidP="008844D8">
          <w:pPr>
            <w:pStyle w:val="10A0BBC51DBF4D40AC2D1A0641D08CB84"/>
          </w:pPr>
          <w:r>
            <w:rPr>
              <w:rStyle w:val="PlaceholderText"/>
              <w:shd w:val="clear" w:color="auto" w:fill="D9F2D0" w:themeFill="accent6" w:themeFillTint="33"/>
            </w:rPr>
            <w:t>Enter information/embed files here</w:t>
          </w:r>
        </w:p>
      </w:docPartBody>
    </w:docPart>
    <w:docPart>
      <w:docPartPr>
        <w:name w:val="DFC7499D9DB943299D1563E6B1A49287"/>
        <w:category>
          <w:name w:val="General"/>
          <w:gallery w:val="placeholder"/>
        </w:category>
        <w:types>
          <w:type w:val="bbPlcHdr"/>
        </w:types>
        <w:behaviors>
          <w:behavior w:val="content"/>
        </w:behaviors>
        <w:guid w:val="{15DDE407-B455-47EA-AB8D-4E1774E0D9C7}"/>
      </w:docPartPr>
      <w:docPartBody>
        <w:p w:rsidR="00F80E02" w:rsidRDefault="00F80E02" w:rsidP="00F80E02">
          <w:pPr>
            <w:pStyle w:val="DFC7499D9DB943299D1563E6B1A492872"/>
          </w:pPr>
          <w:r w:rsidRPr="00F35ABA">
            <w:rPr>
              <w:b/>
              <w:shd w:val="clear" w:color="auto" w:fill="99CC00"/>
            </w:rPr>
            <w:t>&lt;enter final baseline rate&gt;</w:t>
          </w:r>
        </w:p>
      </w:docPartBody>
    </w:docPart>
    <w:docPart>
      <w:docPartPr>
        <w:name w:val="4D13DD1E81BA4432869B7CFCE57BD836"/>
        <w:category>
          <w:name w:val="General"/>
          <w:gallery w:val="placeholder"/>
        </w:category>
        <w:types>
          <w:type w:val="bbPlcHdr"/>
        </w:types>
        <w:behaviors>
          <w:behavior w:val="content"/>
        </w:behaviors>
        <w:guid w:val="{6CA4A044-CF68-4D82-AEC4-E9D4A3D20E63}"/>
      </w:docPartPr>
      <w:docPartBody>
        <w:p w:rsidR="00F80E02" w:rsidRDefault="00F80E02" w:rsidP="00F80E02">
          <w:pPr>
            <w:pStyle w:val="4D13DD1E81BA4432869B7CFCE57BD8362"/>
          </w:pPr>
          <w:r w:rsidRPr="00F35ABA">
            <w:rPr>
              <w:b/>
              <w:shd w:val="clear" w:color="auto" w:fill="99CC00"/>
            </w:rPr>
            <w:t>&lt;enter final reduction goal&gt;</w:t>
          </w:r>
        </w:p>
      </w:docPartBody>
    </w:docPart>
    <w:docPart>
      <w:docPartPr>
        <w:name w:val="D105BDA436084F1EBFD45879CF737D84"/>
        <w:category>
          <w:name w:val="General"/>
          <w:gallery w:val="placeholder"/>
        </w:category>
        <w:types>
          <w:type w:val="bbPlcHdr"/>
        </w:types>
        <w:behaviors>
          <w:behavior w:val="content"/>
        </w:behaviors>
        <w:guid w:val="{34C31267-93ED-412A-90A8-E7D06D8E7292}"/>
      </w:docPartPr>
      <w:docPartBody>
        <w:p w:rsidR="00273C88" w:rsidRDefault="00273C88" w:rsidP="00273C88">
          <w:pPr>
            <w:pStyle w:val="D105BDA436084F1EBFD45879CF737D84"/>
          </w:pPr>
          <w:r w:rsidRPr="00C74243">
            <w:rPr>
              <w:rFonts w:cstheme="minorHAnsi"/>
              <w:b/>
              <w:shd w:val="clear" w:color="auto" w:fill="9DC228"/>
            </w:rPr>
            <w:t>[</w:t>
          </w:r>
          <w:r w:rsidRPr="00C96BC1">
            <w:rPr>
              <w:rFonts w:cstheme="minorHAnsi"/>
              <w:b/>
              <w:shd w:val="clear" w:color="auto" w:fill="99CC00"/>
            </w:rPr>
            <w:t>Insert Facility Name Here]</w:t>
          </w:r>
        </w:p>
      </w:docPartBody>
    </w:docPart>
    <w:docPart>
      <w:docPartPr>
        <w:name w:val="727CD2CDD02A4DC48CDC6D31338677C4"/>
        <w:category>
          <w:name w:val="General"/>
          <w:gallery w:val="placeholder"/>
        </w:category>
        <w:types>
          <w:type w:val="bbPlcHdr"/>
        </w:types>
        <w:behaviors>
          <w:behavior w:val="content"/>
        </w:behaviors>
        <w:guid w:val="{FAD49978-2F61-4F57-8499-82A2947C0957}"/>
      </w:docPartPr>
      <w:docPartBody>
        <w:p w:rsidR="00273C88" w:rsidRDefault="00273C88" w:rsidP="00273C88">
          <w:pPr>
            <w:pStyle w:val="727CD2CDD02A4DC48CDC6D31338677C4"/>
          </w:pPr>
          <w:r w:rsidRPr="00C96BC1">
            <w:rPr>
              <w:rStyle w:val="PlaceholderText"/>
              <w:b/>
              <w:bCs/>
              <w:shd w:val="clear" w:color="auto" w:fill="99CC00"/>
            </w:rPr>
            <w:t>Enter information/embed files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B1"/>
    <w:rsid w:val="00096AFF"/>
    <w:rsid w:val="00111415"/>
    <w:rsid w:val="001821E0"/>
    <w:rsid w:val="001A3CCA"/>
    <w:rsid w:val="00273C88"/>
    <w:rsid w:val="00277591"/>
    <w:rsid w:val="00305EDF"/>
    <w:rsid w:val="00322A4C"/>
    <w:rsid w:val="003733F8"/>
    <w:rsid w:val="003806CB"/>
    <w:rsid w:val="00381711"/>
    <w:rsid w:val="004C7860"/>
    <w:rsid w:val="004E21F6"/>
    <w:rsid w:val="00531486"/>
    <w:rsid w:val="006561E2"/>
    <w:rsid w:val="007F16AC"/>
    <w:rsid w:val="008844D8"/>
    <w:rsid w:val="008E58BF"/>
    <w:rsid w:val="00945CFD"/>
    <w:rsid w:val="009F2384"/>
    <w:rsid w:val="00A022C4"/>
    <w:rsid w:val="00A41400"/>
    <w:rsid w:val="00BA0F89"/>
    <w:rsid w:val="00D003B1"/>
    <w:rsid w:val="00D62F34"/>
    <w:rsid w:val="00F109F4"/>
    <w:rsid w:val="00F66EB2"/>
    <w:rsid w:val="00F67421"/>
    <w:rsid w:val="00F80E02"/>
    <w:rsid w:val="00F924CF"/>
    <w:rsid w:val="00FC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C88"/>
    <w:rPr>
      <w:color w:val="808080"/>
    </w:rPr>
  </w:style>
  <w:style w:type="paragraph" w:customStyle="1" w:styleId="DA56593E9C2649D1A404DCFD6BDEB711">
    <w:name w:val="DA56593E9C2649D1A404DCFD6BDEB711"/>
    <w:rsid w:val="00D003B1"/>
  </w:style>
  <w:style w:type="paragraph" w:customStyle="1" w:styleId="10A0BBC51DBF4D40AC2D1A0641D08CB84">
    <w:name w:val="10A0BBC51DBF4D40AC2D1A0641D08CB84"/>
    <w:rsid w:val="008844D8"/>
    <w:rPr>
      <w:rFonts w:eastAsiaTheme="minorHAnsi"/>
    </w:rPr>
  </w:style>
  <w:style w:type="paragraph" w:customStyle="1" w:styleId="C5C7E00FE149405E803442F16BFD57A51">
    <w:name w:val="C5C7E00FE149405E803442F16BFD57A51"/>
    <w:rsid w:val="00F80E02"/>
    <w:rPr>
      <w:rFonts w:eastAsiaTheme="minorHAnsi"/>
    </w:rPr>
  </w:style>
  <w:style w:type="paragraph" w:customStyle="1" w:styleId="CAB23B7326FC4FFFBD176221E91AD7CE1">
    <w:name w:val="CAB23B7326FC4FFFBD176221E91AD7CE1"/>
    <w:rsid w:val="00F80E02"/>
    <w:rPr>
      <w:rFonts w:eastAsiaTheme="minorHAnsi"/>
    </w:rPr>
  </w:style>
  <w:style w:type="paragraph" w:customStyle="1" w:styleId="DFC7499D9DB943299D1563E6B1A492872">
    <w:name w:val="DFC7499D9DB943299D1563E6B1A492872"/>
    <w:rsid w:val="00F80E02"/>
    <w:rPr>
      <w:rFonts w:eastAsiaTheme="minorHAnsi"/>
    </w:rPr>
  </w:style>
  <w:style w:type="paragraph" w:customStyle="1" w:styleId="4D13DD1E81BA4432869B7CFCE57BD8362">
    <w:name w:val="4D13DD1E81BA4432869B7CFCE57BD8362"/>
    <w:rsid w:val="00F80E02"/>
    <w:rPr>
      <w:rFonts w:eastAsiaTheme="minorHAnsi"/>
    </w:rPr>
  </w:style>
  <w:style w:type="paragraph" w:customStyle="1" w:styleId="EB5706E5674E46B395F51C626D7B793A1">
    <w:name w:val="EB5706E5674E46B395F51C626D7B793A1"/>
    <w:rsid w:val="00F80E02"/>
    <w:rPr>
      <w:rFonts w:eastAsiaTheme="minorHAnsi"/>
    </w:rPr>
  </w:style>
  <w:style w:type="paragraph" w:customStyle="1" w:styleId="601065628A8C427787D72A85FD6529351">
    <w:name w:val="601065628A8C427787D72A85FD6529351"/>
    <w:rsid w:val="00F80E02"/>
    <w:rPr>
      <w:rFonts w:eastAsiaTheme="minorHAnsi"/>
    </w:rPr>
  </w:style>
  <w:style w:type="paragraph" w:customStyle="1" w:styleId="BCDB8F4ACAF54B1EA7AFF2DA30C86E411">
    <w:name w:val="BCDB8F4ACAF54B1EA7AFF2DA30C86E411"/>
    <w:rsid w:val="00F80E02"/>
    <w:rPr>
      <w:rFonts w:eastAsiaTheme="minorHAnsi"/>
    </w:rPr>
  </w:style>
  <w:style w:type="paragraph" w:customStyle="1" w:styleId="F57B45F6A5364BD4BB553910C59FD8CC1">
    <w:name w:val="F57B45F6A5364BD4BB553910C59FD8CC1"/>
    <w:rsid w:val="00F80E02"/>
    <w:rPr>
      <w:rFonts w:eastAsiaTheme="minorHAnsi"/>
    </w:rPr>
  </w:style>
  <w:style w:type="paragraph" w:customStyle="1" w:styleId="5F6C76CC9A2D4725B8EC84554FDC274C1">
    <w:name w:val="5F6C76CC9A2D4725B8EC84554FDC274C1"/>
    <w:rsid w:val="00F80E02"/>
    <w:rPr>
      <w:rFonts w:eastAsiaTheme="minorHAnsi"/>
    </w:rPr>
  </w:style>
  <w:style w:type="paragraph" w:customStyle="1" w:styleId="EE31CA76A8E04A6C826AC44BC9E2556B1">
    <w:name w:val="EE31CA76A8E04A6C826AC44BC9E2556B1"/>
    <w:rsid w:val="00F80E02"/>
    <w:rPr>
      <w:rFonts w:eastAsiaTheme="minorHAnsi"/>
    </w:rPr>
  </w:style>
  <w:style w:type="paragraph" w:customStyle="1" w:styleId="7FBE478E688C437B98F4B6AC37692B291">
    <w:name w:val="7FBE478E688C437B98F4B6AC37692B291"/>
    <w:rsid w:val="00F80E02"/>
    <w:rPr>
      <w:rFonts w:eastAsiaTheme="minorHAnsi"/>
    </w:rPr>
  </w:style>
  <w:style w:type="paragraph" w:customStyle="1" w:styleId="899946402EA7467D9BB7AD3C5E6C9CAD1">
    <w:name w:val="899946402EA7467D9BB7AD3C5E6C9CAD1"/>
    <w:rsid w:val="00F80E02"/>
    <w:rPr>
      <w:rFonts w:eastAsiaTheme="minorHAnsi"/>
    </w:rPr>
  </w:style>
  <w:style w:type="paragraph" w:customStyle="1" w:styleId="769AC6E05AC24702BAB49DFC0E7271381">
    <w:name w:val="769AC6E05AC24702BAB49DFC0E7271381"/>
    <w:rsid w:val="00F80E02"/>
    <w:rPr>
      <w:rFonts w:eastAsiaTheme="minorHAnsi"/>
    </w:rPr>
  </w:style>
  <w:style w:type="paragraph" w:customStyle="1" w:styleId="4EF5F0EAA4B946398CDD5A101379ECB81">
    <w:name w:val="4EF5F0EAA4B946398CDD5A101379ECB81"/>
    <w:rsid w:val="00F80E02"/>
    <w:rPr>
      <w:rFonts w:eastAsiaTheme="minorHAnsi"/>
    </w:rPr>
  </w:style>
  <w:style w:type="paragraph" w:customStyle="1" w:styleId="F734D4454338446B9845D0177E4F29DD1">
    <w:name w:val="F734D4454338446B9845D0177E4F29DD1"/>
    <w:rsid w:val="00F80E02"/>
    <w:rPr>
      <w:rFonts w:eastAsiaTheme="minorHAnsi"/>
    </w:rPr>
  </w:style>
  <w:style w:type="paragraph" w:customStyle="1" w:styleId="21D0DF8DC09A4F938BA7B4573CBE16831">
    <w:name w:val="21D0DF8DC09A4F938BA7B4573CBE16831"/>
    <w:rsid w:val="00F80E02"/>
    <w:rPr>
      <w:rFonts w:eastAsiaTheme="minorHAnsi"/>
    </w:rPr>
  </w:style>
  <w:style w:type="paragraph" w:customStyle="1" w:styleId="42985A336C904B299974D5FAA0CF193C1">
    <w:name w:val="42985A336C904B299974D5FAA0CF193C1"/>
    <w:rsid w:val="00F80E02"/>
    <w:rPr>
      <w:rFonts w:eastAsiaTheme="minorHAnsi"/>
    </w:rPr>
  </w:style>
  <w:style w:type="paragraph" w:customStyle="1" w:styleId="8383131FA67642A28CE2D4867963F7901">
    <w:name w:val="8383131FA67642A28CE2D4867963F7901"/>
    <w:rsid w:val="00F80E02"/>
    <w:rPr>
      <w:rFonts w:eastAsiaTheme="minorHAnsi"/>
    </w:rPr>
  </w:style>
  <w:style w:type="paragraph" w:customStyle="1" w:styleId="65D191B309CD445391AA44F4437A464C1">
    <w:name w:val="65D191B309CD445391AA44F4437A464C1"/>
    <w:rsid w:val="00F80E02"/>
    <w:rPr>
      <w:rFonts w:eastAsiaTheme="minorHAnsi"/>
    </w:rPr>
  </w:style>
  <w:style w:type="paragraph" w:customStyle="1" w:styleId="9997AC6CCC4147539C127AC70F2BE7F91">
    <w:name w:val="9997AC6CCC4147539C127AC70F2BE7F91"/>
    <w:rsid w:val="00F80E02"/>
    <w:rPr>
      <w:rFonts w:eastAsiaTheme="minorHAnsi"/>
    </w:rPr>
  </w:style>
  <w:style w:type="paragraph" w:customStyle="1" w:styleId="57A2B8B6718E4ECAB23F1AE61BDB00E11">
    <w:name w:val="57A2B8B6718E4ECAB23F1AE61BDB00E11"/>
    <w:rsid w:val="00F80E02"/>
    <w:rPr>
      <w:rFonts w:eastAsiaTheme="minorHAnsi"/>
    </w:rPr>
  </w:style>
  <w:style w:type="paragraph" w:customStyle="1" w:styleId="3FD487DBCD2142508CB63925B483376C1">
    <w:name w:val="3FD487DBCD2142508CB63925B483376C1"/>
    <w:rsid w:val="00F80E02"/>
    <w:rPr>
      <w:rFonts w:eastAsiaTheme="minorHAnsi"/>
    </w:rPr>
  </w:style>
  <w:style w:type="paragraph" w:customStyle="1" w:styleId="D2A41FD47169486290A9C355235CE1CB1">
    <w:name w:val="D2A41FD47169486290A9C355235CE1CB1"/>
    <w:rsid w:val="00F80E02"/>
    <w:rPr>
      <w:rFonts w:eastAsiaTheme="minorHAnsi"/>
    </w:rPr>
  </w:style>
  <w:style w:type="paragraph" w:customStyle="1" w:styleId="E9236E37678C49258B678A3540E004191">
    <w:name w:val="E9236E37678C49258B678A3540E004191"/>
    <w:rsid w:val="00F80E02"/>
    <w:rPr>
      <w:rFonts w:eastAsiaTheme="minorHAnsi"/>
    </w:rPr>
  </w:style>
  <w:style w:type="paragraph" w:customStyle="1" w:styleId="F1E45582215C4122A550E6C903A06DCC1">
    <w:name w:val="F1E45582215C4122A550E6C903A06DCC1"/>
    <w:rsid w:val="00F80E02"/>
    <w:rPr>
      <w:rFonts w:eastAsiaTheme="minorHAnsi"/>
    </w:rPr>
  </w:style>
  <w:style w:type="paragraph" w:customStyle="1" w:styleId="7B5952A97BDE469CBA40124FB2066DC81">
    <w:name w:val="7B5952A97BDE469CBA40124FB2066DC81"/>
    <w:rsid w:val="00F80E02"/>
    <w:rPr>
      <w:rFonts w:eastAsiaTheme="minorHAnsi"/>
    </w:rPr>
  </w:style>
  <w:style w:type="paragraph" w:customStyle="1" w:styleId="98CC9B10D76D47AFBEA12A27FF6304881">
    <w:name w:val="98CC9B10D76D47AFBEA12A27FF6304881"/>
    <w:rsid w:val="00F80E02"/>
    <w:rPr>
      <w:rFonts w:eastAsiaTheme="minorHAnsi"/>
    </w:rPr>
  </w:style>
  <w:style w:type="paragraph" w:customStyle="1" w:styleId="3E6E1F3E96104B6A8E7301E10F2C9AB01">
    <w:name w:val="3E6E1F3E96104B6A8E7301E10F2C9AB01"/>
    <w:rsid w:val="00F80E02"/>
    <w:rPr>
      <w:rFonts w:eastAsiaTheme="minorHAnsi"/>
    </w:rPr>
  </w:style>
  <w:style w:type="paragraph" w:customStyle="1" w:styleId="044B5F09D14447368B72810A5811131E1">
    <w:name w:val="044B5F09D14447368B72810A5811131E1"/>
    <w:rsid w:val="00F80E02"/>
    <w:rPr>
      <w:rFonts w:eastAsiaTheme="minorHAnsi"/>
    </w:rPr>
  </w:style>
  <w:style w:type="paragraph" w:customStyle="1" w:styleId="2443C03C2ACF40DF88B10D8F8ABA5ACE1">
    <w:name w:val="2443C03C2ACF40DF88B10D8F8ABA5ACE1"/>
    <w:rsid w:val="00F80E02"/>
    <w:rPr>
      <w:rFonts w:eastAsiaTheme="minorHAnsi"/>
    </w:rPr>
  </w:style>
  <w:style w:type="paragraph" w:customStyle="1" w:styleId="EFA735541C4949D79F032051C1C063911">
    <w:name w:val="EFA735541C4949D79F032051C1C063911"/>
    <w:rsid w:val="00F80E02"/>
    <w:rPr>
      <w:rFonts w:eastAsiaTheme="minorHAnsi"/>
    </w:rPr>
  </w:style>
  <w:style w:type="paragraph" w:customStyle="1" w:styleId="3366084A32EF4E8AB18DFDD887B4E06B1">
    <w:name w:val="3366084A32EF4E8AB18DFDD887B4E06B1"/>
    <w:rsid w:val="00F80E02"/>
    <w:rPr>
      <w:rFonts w:eastAsiaTheme="minorHAnsi"/>
    </w:rPr>
  </w:style>
  <w:style w:type="paragraph" w:customStyle="1" w:styleId="D105BDA436084F1EBFD45879CF737D84">
    <w:name w:val="D105BDA436084F1EBFD45879CF737D84"/>
    <w:rsid w:val="00273C88"/>
    <w:pPr>
      <w:spacing w:line="278" w:lineRule="auto"/>
    </w:pPr>
    <w:rPr>
      <w:kern w:val="2"/>
      <w:sz w:val="24"/>
      <w:szCs w:val="24"/>
      <w14:ligatures w14:val="standardContextual"/>
    </w:rPr>
  </w:style>
  <w:style w:type="paragraph" w:customStyle="1" w:styleId="727CD2CDD02A4DC48CDC6D31338677C4">
    <w:name w:val="727CD2CDD02A4DC48CDC6D31338677C4"/>
    <w:rsid w:val="00273C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2A4F41-E04C-4AA4-B03B-2F59C4C3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Racchi, Pamela</dc:creator>
  <cp:keywords/>
  <dc:description/>
  <cp:lastModifiedBy>Racchi, Pamela</cp:lastModifiedBy>
  <cp:revision>2</cp:revision>
  <cp:lastPrinted>2022-02-02T23:18:00Z</cp:lastPrinted>
  <dcterms:created xsi:type="dcterms:W3CDTF">2025-01-14T19:09:00Z</dcterms:created>
  <dcterms:modified xsi:type="dcterms:W3CDTF">2025-01-14T19:09:00Z</dcterms:modified>
</cp:coreProperties>
</file>